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1AD" w:rsidRDefault="000861AD" w:rsidP="000861AD">
      <w:pPr>
        <w:spacing w:after="0"/>
        <w:rPr>
          <w:sz w:val="36"/>
          <w:szCs w:val="36"/>
        </w:rPr>
      </w:pPr>
      <w:r>
        <w:rPr>
          <w:rFonts w:ascii="Adobe Arabic" w:eastAsia="Adobe Arabic" w:hAnsi="Adobe Arabic" w:cs="Adobe Arabic"/>
          <w:b/>
          <w:color w:val="373826"/>
          <w:sz w:val="36"/>
          <w:szCs w:val="36"/>
        </w:rPr>
        <w:t xml:space="preserve">                CAPE COAST METROPOLITAN ASSEMBLY</w:t>
      </w:r>
    </w:p>
    <w:p w:rsidR="000861AD" w:rsidRDefault="000861AD" w:rsidP="000861AD">
      <w:pPr>
        <w:spacing w:after="0"/>
        <w:ind w:right="34"/>
        <w:jc w:val="both"/>
        <w:rPr>
          <w:sz w:val="36"/>
          <w:szCs w:val="36"/>
        </w:rPr>
      </w:pPr>
      <w:r>
        <w:rPr>
          <w:rFonts w:ascii="Adobe Arabic" w:eastAsia="Adobe Arabic" w:hAnsi="Adobe Arabic" w:cs="Adobe Arabic"/>
          <w:b/>
          <w:color w:val="373826"/>
          <w:sz w:val="36"/>
          <w:szCs w:val="36"/>
        </w:rPr>
        <w:t xml:space="preserve">                                                (CCMA)</w:t>
      </w:r>
    </w:p>
    <w:p w:rsidR="000861AD" w:rsidRDefault="000861AD" w:rsidP="000861AD">
      <w:pPr>
        <w:spacing w:after="0"/>
        <w:ind w:left="3671" w:right="3" w:hanging="10"/>
        <w:jc w:val="right"/>
        <w:rPr>
          <w:rFonts w:ascii="Minion Pro" w:eastAsia="Minion Pro" w:hAnsi="Minion Pro" w:cs="Minion Pro"/>
          <w:i/>
          <w:color w:val="3E4325"/>
          <w:sz w:val="18"/>
        </w:rPr>
      </w:pPr>
      <w:r>
        <w:rPr>
          <w:noProof/>
          <w:lang w:val="en-US"/>
        </w:rPr>
        <w:drawing>
          <wp:anchor distT="0" distB="0" distL="114300" distR="114300" simplePos="0" relativeHeight="251659264" behindDoc="1" locked="0" layoutInCell="1" allowOverlap="1" wp14:anchorId="47B99F37" wp14:editId="371DDE0B">
            <wp:simplePos x="0" y="0"/>
            <wp:positionH relativeFrom="margin">
              <wp:align>center</wp:align>
            </wp:positionH>
            <wp:positionV relativeFrom="paragraph">
              <wp:posOffset>12065</wp:posOffset>
            </wp:positionV>
            <wp:extent cx="2099945" cy="10941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945" cy="1094105"/>
                    </a:xfrm>
                    <a:prstGeom prst="rect">
                      <a:avLst/>
                    </a:prstGeom>
                    <a:noFill/>
                  </pic:spPr>
                </pic:pic>
              </a:graphicData>
            </a:graphic>
            <wp14:sizeRelH relativeFrom="page">
              <wp14:pctWidth>0</wp14:pctWidth>
            </wp14:sizeRelH>
            <wp14:sizeRelV relativeFrom="page">
              <wp14:pctHeight>0</wp14:pctHeight>
            </wp14:sizeRelV>
          </wp:anchor>
        </w:drawing>
      </w:r>
    </w:p>
    <w:p w:rsidR="000861AD" w:rsidRDefault="000861AD" w:rsidP="000861AD">
      <w:pPr>
        <w:spacing w:after="43"/>
        <w:ind w:left="3671" w:right="3" w:hanging="10"/>
        <w:jc w:val="right"/>
      </w:pPr>
    </w:p>
    <w:p w:rsidR="000861AD" w:rsidRDefault="000861AD" w:rsidP="000861AD">
      <w:pPr>
        <w:spacing w:after="0"/>
        <w:ind w:left="9"/>
      </w:pPr>
      <w:r>
        <w:rPr>
          <w:rFonts w:ascii="Minion Pro" w:eastAsia="Minion Pro" w:hAnsi="Minion Pro" w:cs="Minion Pro"/>
          <w:i/>
          <w:color w:val="3E4325"/>
          <w:sz w:val="18"/>
        </w:rPr>
        <w:t xml:space="preserve">                                                                                                                                                   </w:t>
      </w:r>
    </w:p>
    <w:p w:rsidR="000861AD" w:rsidRDefault="000861AD" w:rsidP="000861AD">
      <w:pPr>
        <w:tabs>
          <w:tab w:val="right" w:pos="10323"/>
        </w:tabs>
        <w:spacing w:after="3"/>
      </w:pPr>
      <w:r>
        <w:rPr>
          <w:rFonts w:ascii="Minion Pro" w:eastAsia="Minion Pro" w:hAnsi="Minion Pro" w:cs="Minion Pro"/>
          <w:i/>
          <w:color w:val="3E4325"/>
          <w:sz w:val="18"/>
        </w:rPr>
        <w:tab/>
      </w:r>
    </w:p>
    <w:p w:rsidR="000F7F6F" w:rsidRDefault="000F7F6F" w:rsidP="00D35194">
      <w:pPr>
        <w:jc w:val="both"/>
        <w:rPr>
          <w:b/>
          <w:bCs/>
          <w:noProof/>
          <w:lang w:val="en-US"/>
        </w:rPr>
      </w:pPr>
    </w:p>
    <w:p w:rsidR="000861AD" w:rsidRDefault="000861AD" w:rsidP="00D35194">
      <w:pPr>
        <w:jc w:val="both"/>
        <w:rPr>
          <w:b/>
          <w:bCs/>
          <w:noProof/>
          <w:lang w:val="en-US"/>
        </w:rPr>
      </w:pPr>
    </w:p>
    <w:p w:rsidR="000861AD" w:rsidRDefault="000861AD" w:rsidP="00D35194">
      <w:pPr>
        <w:jc w:val="both"/>
        <w:rPr>
          <w:b/>
          <w:bCs/>
          <w:noProof/>
          <w:lang w:val="en-US"/>
        </w:rPr>
      </w:pPr>
    </w:p>
    <w:p w:rsidR="000861AD" w:rsidRDefault="000861AD" w:rsidP="00D35194">
      <w:pPr>
        <w:jc w:val="both"/>
        <w:rPr>
          <w:b/>
          <w:bCs/>
          <w:noProof/>
          <w:lang w:val="en-US"/>
        </w:rPr>
      </w:pPr>
    </w:p>
    <w:p w:rsidR="000F7F6F" w:rsidRDefault="00CE7067" w:rsidP="00D35194">
      <w:pPr>
        <w:jc w:val="both"/>
        <w:rPr>
          <w:b/>
        </w:rPr>
      </w:pPr>
      <w:r w:rsidRPr="00691009">
        <w:rPr>
          <w:b/>
          <w:bCs/>
          <w:noProof/>
          <w:lang w:val="en-US"/>
        </w:rPr>
        <w:drawing>
          <wp:inline distT="0" distB="0" distL="0" distR="0" wp14:anchorId="00C859D1" wp14:editId="212A5F93">
            <wp:extent cx="5730875" cy="4305300"/>
            <wp:effectExtent l="0" t="0" r="3175" b="0"/>
            <wp:docPr id="4" name="Picture 4" descr="G:\ABDUL\WebSnap for Contact - Cape Coast Metropolitan Assembly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BDUL\WebSnap for Contact - Cape Coast Metropolitan Assembly 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0021" cy="4312171"/>
                    </a:xfrm>
                    <a:prstGeom prst="rect">
                      <a:avLst/>
                    </a:prstGeom>
                    <a:noFill/>
                    <a:ln>
                      <a:noFill/>
                    </a:ln>
                  </pic:spPr>
                </pic:pic>
              </a:graphicData>
            </a:graphic>
          </wp:inline>
        </w:drawing>
      </w:r>
    </w:p>
    <w:p w:rsidR="00D96B38" w:rsidRPr="00CE7067" w:rsidRDefault="00D96B38" w:rsidP="00D35194">
      <w:pPr>
        <w:jc w:val="both"/>
        <w:rPr>
          <w:b/>
          <w:bCs/>
          <w:noProof/>
          <w:lang w:val="en-US"/>
        </w:rPr>
      </w:pPr>
      <w:r w:rsidRPr="00D96B38">
        <w:rPr>
          <w:b/>
        </w:rPr>
        <w:t>OUR ADDRESS</w:t>
      </w:r>
    </w:p>
    <w:p w:rsidR="00D96B38" w:rsidRPr="00D96B38" w:rsidRDefault="008B19B7" w:rsidP="00D35194">
      <w:pPr>
        <w:spacing w:after="0" w:line="240" w:lineRule="auto"/>
        <w:jc w:val="both"/>
        <w:rPr>
          <w:b/>
        </w:rPr>
      </w:pPr>
      <w:r>
        <w:rPr>
          <w:b/>
        </w:rPr>
        <w:t>CAPE COAST METROPOLITAN</w:t>
      </w:r>
      <w:r w:rsidR="00D96B38" w:rsidRPr="00D96B38">
        <w:rPr>
          <w:b/>
        </w:rPr>
        <w:t xml:space="preserve"> ASSEMBLY</w:t>
      </w:r>
    </w:p>
    <w:p w:rsidR="00D96B38" w:rsidRPr="00D96B38" w:rsidRDefault="00D96B38" w:rsidP="00D35194">
      <w:pPr>
        <w:spacing w:after="0" w:line="240" w:lineRule="auto"/>
        <w:jc w:val="both"/>
        <w:rPr>
          <w:b/>
        </w:rPr>
      </w:pPr>
      <w:r w:rsidRPr="00D96B38">
        <w:rPr>
          <w:b/>
        </w:rPr>
        <w:t>P. O. BOX 2</w:t>
      </w:r>
      <w:r w:rsidR="008B19B7">
        <w:rPr>
          <w:b/>
        </w:rPr>
        <w:t>00</w:t>
      </w:r>
    </w:p>
    <w:p w:rsidR="00D96B38" w:rsidRDefault="005A5D68" w:rsidP="00D35194">
      <w:pPr>
        <w:spacing w:after="0" w:line="240" w:lineRule="auto"/>
        <w:jc w:val="both"/>
        <w:rPr>
          <w:b/>
        </w:rPr>
      </w:pPr>
      <w:r>
        <w:rPr>
          <w:b/>
        </w:rPr>
        <w:t>CAPE COAST</w:t>
      </w:r>
    </w:p>
    <w:p w:rsidR="00D96B38" w:rsidRDefault="00D96B38" w:rsidP="00D35194">
      <w:pPr>
        <w:spacing w:after="0" w:line="240" w:lineRule="auto"/>
        <w:jc w:val="both"/>
        <w:rPr>
          <w:b/>
        </w:rPr>
      </w:pPr>
    </w:p>
    <w:p w:rsidR="00D96B38" w:rsidRPr="00CA6771" w:rsidRDefault="00D96B38" w:rsidP="00D35194">
      <w:pPr>
        <w:spacing w:after="0" w:line="240" w:lineRule="auto"/>
        <w:jc w:val="both"/>
        <w:rPr>
          <w:rFonts w:asciiTheme="majorHAnsi" w:hAnsiTheme="majorHAnsi"/>
          <w:b/>
          <w:i/>
        </w:rPr>
      </w:pPr>
      <w:r w:rsidRPr="00CA6771">
        <w:rPr>
          <w:rFonts w:asciiTheme="majorHAnsi" w:hAnsiTheme="majorHAnsi"/>
          <w:b/>
        </w:rPr>
        <w:t xml:space="preserve">EMAIL: </w:t>
      </w:r>
      <w:r w:rsidR="00C80C4C" w:rsidRPr="00CA6771">
        <w:rPr>
          <w:rFonts w:asciiTheme="majorHAnsi" w:hAnsiTheme="majorHAnsi"/>
          <w:b/>
          <w:i/>
        </w:rPr>
        <w:t>info@ccma.gov.gh</w:t>
      </w:r>
    </w:p>
    <w:p w:rsidR="00D96B38" w:rsidRPr="00CA6771" w:rsidRDefault="005A5D68" w:rsidP="00D35194">
      <w:pPr>
        <w:spacing w:after="0" w:line="240" w:lineRule="auto"/>
        <w:jc w:val="both"/>
        <w:rPr>
          <w:rFonts w:asciiTheme="majorHAnsi" w:hAnsiTheme="majorHAnsi"/>
          <w:b/>
        </w:rPr>
      </w:pPr>
      <w:r w:rsidRPr="00CA6771">
        <w:rPr>
          <w:rFonts w:asciiTheme="majorHAnsi" w:hAnsiTheme="majorHAnsi"/>
          <w:b/>
        </w:rPr>
        <w:t xml:space="preserve">Facebook: Cape Coast </w:t>
      </w:r>
      <w:r w:rsidR="00C80C4C" w:rsidRPr="00CA6771">
        <w:rPr>
          <w:rFonts w:asciiTheme="majorHAnsi" w:hAnsiTheme="majorHAnsi"/>
          <w:b/>
        </w:rPr>
        <w:t>Metropolitan Assembly/Facebook.com</w:t>
      </w:r>
    </w:p>
    <w:p w:rsidR="00D96B38" w:rsidRPr="00CA6771" w:rsidRDefault="00CA6771" w:rsidP="00D35194">
      <w:pPr>
        <w:spacing w:after="0" w:line="240" w:lineRule="auto"/>
        <w:jc w:val="both"/>
        <w:rPr>
          <w:rFonts w:asciiTheme="majorHAnsi" w:hAnsiTheme="majorHAnsi"/>
          <w:b/>
        </w:rPr>
      </w:pPr>
      <w:r w:rsidRPr="00CA6771">
        <w:rPr>
          <w:rFonts w:asciiTheme="majorHAnsi" w:eastAsia="Minion Pro" w:hAnsiTheme="majorHAnsi" w:cs="Minion Pro"/>
          <w:b/>
          <w:i/>
          <w:color w:val="3E4325"/>
          <w:sz w:val="18"/>
        </w:rPr>
        <w:t>Tel: 0312-291355</w:t>
      </w:r>
    </w:p>
    <w:p w:rsidR="00CA6771" w:rsidRPr="00CA6771" w:rsidRDefault="00CA6771" w:rsidP="00CA6771">
      <w:pPr>
        <w:spacing w:after="3"/>
        <w:ind w:right="3"/>
        <w:jc w:val="both"/>
        <w:rPr>
          <w:rFonts w:asciiTheme="majorHAnsi" w:hAnsiTheme="majorHAnsi"/>
          <w:b/>
        </w:rPr>
      </w:pPr>
      <w:r w:rsidRPr="00CA6771">
        <w:rPr>
          <w:rFonts w:asciiTheme="majorHAnsi" w:eastAsia="Minion Pro" w:hAnsiTheme="majorHAnsi" w:cs="Minion Pro"/>
          <w:b/>
          <w:i/>
          <w:color w:val="3E4325"/>
          <w:sz w:val="18"/>
        </w:rPr>
        <w:t>Web: http://www.ccma.gov.gh</w:t>
      </w:r>
    </w:p>
    <w:p w:rsidR="00CA6771" w:rsidRPr="00CA6771" w:rsidRDefault="00CA6771" w:rsidP="00CA6771">
      <w:pPr>
        <w:spacing w:after="3"/>
        <w:ind w:right="3"/>
        <w:rPr>
          <w:rFonts w:asciiTheme="majorHAnsi" w:hAnsiTheme="majorHAnsi"/>
          <w:b/>
        </w:rPr>
      </w:pPr>
      <w:r w:rsidRPr="00CA6771">
        <w:rPr>
          <w:rFonts w:asciiTheme="majorHAnsi" w:eastAsia="Minion Pro" w:hAnsiTheme="majorHAnsi" w:cs="Minion Pro"/>
          <w:b/>
          <w:i/>
          <w:color w:val="3E4325"/>
          <w:sz w:val="18"/>
        </w:rPr>
        <w:t>Fax: 0332-132226</w:t>
      </w:r>
    </w:p>
    <w:p w:rsidR="00CA6771" w:rsidRPr="00CA6771" w:rsidRDefault="00CA6771" w:rsidP="00CA6771">
      <w:pPr>
        <w:tabs>
          <w:tab w:val="right" w:pos="10323"/>
        </w:tabs>
        <w:spacing w:after="3"/>
        <w:rPr>
          <w:rFonts w:asciiTheme="majorHAnsi" w:eastAsia="Minion Pro" w:hAnsiTheme="majorHAnsi" w:cs="Minion Pro"/>
          <w:b/>
          <w:i/>
          <w:color w:val="3E4325"/>
          <w:sz w:val="18"/>
        </w:rPr>
      </w:pPr>
      <w:r w:rsidRPr="00CA6771">
        <w:rPr>
          <w:rFonts w:asciiTheme="majorHAnsi" w:hAnsiTheme="majorHAnsi"/>
          <w:b/>
        </w:rPr>
        <w:t xml:space="preserve"> </w:t>
      </w:r>
      <w:r w:rsidRPr="00CA6771">
        <w:rPr>
          <w:rFonts w:asciiTheme="majorHAnsi" w:eastAsia="Minion Pro" w:hAnsiTheme="majorHAnsi" w:cs="Minion Pro"/>
          <w:b/>
          <w:i/>
          <w:color w:val="3E4325"/>
          <w:sz w:val="18"/>
        </w:rPr>
        <w:t>Digital Address: CC-000-5015</w:t>
      </w:r>
      <w:r w:rsidRPr="00CA6771">
        <w:rPr>
          <w:rFonts w:asciiTheme="majorHAnsi" w:hAnsiTheme="majorHAnsi" w:cs="Arial"/>
          <w:b/>
          <w:sz w:val="24"/>
          <w:szCs w:val="24"/>
        </w:rPr>
        <w:t xml:space="preserve">                                                                      </w:t>
      </w:r>
    </w:p>
    <w:p w:rsidR="00CA6771" w:rsidRPr="00CA6771" w:rsidRDefault="00CA6771" w:rsidP="00CA6771">
      <w:pPr>
        <w:jc w:val="both"/>
        <w:rPr>
          <w:rFonts w:asciiTheme="majorHAnsi" w:hAnsiTheme="majorHAnsi"/>
        </w:rPr>
      </w:pPr>
    </w:p>
    <w:p w:rsidR="00CA6771" w:rsidRDefault="00CE7067" w:rsidP="00CE7067">
      <w:pPr>
        <w:spacing w:after="0"/>
      </w:pPr>
      <w:r>
        <w:lastRenderedPageBreak/>
        <w:t xml:space="preserve">                       </w:t>
      </w:r>
    </w:p>
    <w:p w:rsidR="00CA6771" w:rsidRDefault="00CA6771" w:rsidP="00CE7067">
      <w:pPr>
        <w:spacing w:after="0"/>
      </w:pPr>
    </w:p>
    <w:p w:rsidR="00CA6771" w:rsidRDefault="00CA6771" w:rsidP="00CE7067">
      <w:pPr>
        <w:spacing w:after="0"/>
      </w:pPr>
    </w:p>
    <w:p w:rsidR="00D96B38" w:rsidRPr="00465A03" w:rsidRDefault="00CA6771" w:rsidP="00465A03">
      <w:pPr>
        <w:spacing w:after="0"/>
      </w:pPr>
      <w:r>
        <w:rPr>
          <w:rFonts w:ascii="Adobe Arabic" w:eastAsia="Adobe Arabic" w:hAnsi="Adobe Arabic" w:cs="Adobe Arabic"/>
          <w:b/>
          <w:color w:val="373826"/>
          <w:sz w:val="36"/>
          <w:szCs w:val="36"/>
        </w:rPr>
        <w:t xml:space="preserve">             </w:t>
      </w:r>
      <w:r w:rsidR="00465A03">
        <w:t xml:space="preserve">                                 </w:t>
      </w:r>
      <w:r w:rsidR="00D96B38" w:rsidRPr="00D35194">
        <w:rPr>
          <w:rFonts w:ascii="Arial Black" w:hAnsi="Arial Black"/>
          <w:b/>
          <w:sz w:val="28"/>
          <w:szCs w:val="28"/>
        </w:rPr>
        <w:t>SERVICE CHARTER</w:t>
      </w:r>
    </w:p>
    <w:p w:rsidR="002048EA" w:rsidRDefault="002048EA" w:rsidP="00D35194">
      <w:pPr>
        <w:jc w:val="both"/>
      </w:pPr>
    </w:p>
    <w:p w:rsidR="002048EA" w:rsidRDefault="002048EA" w:rsidP="00D35194">
      <w:pPr>
        <w:jc w:val="both"/>
      </w:pPr>
    </w:p>
    <w:p w:rsidR="00D35194" w:rsidRDefault="00D35194" w:rsidP="00D35194">
      <w:pPr>
        <w:jc w:val="both"/>
      </w:pPr>
    </w:p>
    <w:p w:rsidR="00290F6A" w:rsidRPr="00CE7067" w:rsidRDefault="007A064F" w:rsidP="00CE7067">
      <w:pPr>
        <w:spacing w:after="120"/>
        <w:jc w:val="both"/>
        <w:rPr>
          <w:rFonts w:ascii="Arial" w:hAnsi="Arial" w:cs="Arial"/>
          <w:b/>
          <w:sz w:val="24"/>
          <w:szCs w:val="24"/>
        </w:rPr>
      </w:pPr>
      <w:r w:rsidRPr="00CE7067">
        <w:rPr>
          <w:rFonts w:ascii="Arial" w:hAnsi="Arial" w:cs="Arial"/>
          <w:b/>
          <w:sz w:val="24"/>
          <w:szCs w:val="24"/>
        </w:rPr>
        <w:t>1.0</w:t>
      </w:r>
      <w:r w:rsidRPr="00CE7067">
        <w:rPr>
          <w:rFonts w:ascii="Arial" w:hAnsi="Arial" w:cs="Arial"/>
          <w:b/>
          <w:sz w:val="24"/>
          <w:szCs w:val="24"/>
        </w:rPr>
        <w:tab/>
      </w:r>
      <w:r w:rsidR="00290F6A" w:rsidRPr="00CE7067">
        <w:rPr>
          <w:rFonts w:ascii="Arial" w:hAnsi="Arial" w:cs="Arial"/>
          <w:b/>
          <w:sz w:val="24"/>
          <w:szCs w:val="24"/>
        </w:rPr>
        <w:t>INTRODUCTION</w:t>
      </w:r>
    </w:p>
    <w:p w:rsidR="00D35194" w:rsidRPr="00D35194" w:rsidRDefault="004625BB" w:rsidP="004625BB">
      <w:pPr>
        <w:spacing w:after="120"/>
        <w:jc w:val="both"/>
        <w:rPr>
          <w:rFonts w:ascii="Arial" w:hAnsi="Arial" w:cs="Arial"/>
          <w:sz w:val="24"/>
          <w:szCs w:val="24"/>
        </w:rPr>
      </w:pPr>
      <w:r>
        <w:rPr>
          <w:rFonts w:ascii="Arial" w:hAnsi="Arial" w:cs="Arial"/>
          <w:sz w:val="24"/>
          <w:szCs w:val="24"/>
        </w:rPr>
        <w:t xml:space="preserve">Cape coast metropolis is the only </w:t>
      </w:r>
      <w:r w:rsidR="002C3B46">
        <w:rPr>
          <w:rFonts w:ascii="Arial" w:hAnsi="Arial" w:cs="Arial"/>
          <w:sz w:val="24"/>
          <w:szCs w:val="24"/>
        </w:rPr>
        <w:t>Metropoli</w:t>
      </w:r>
      <w:r>
        <w:rPr>
          <w:rFonts w:ascii="Arial" w:hAnsi="Arial" w:cs="Arial"/>
          <w:sz w:val="24"/>
          <w:szCs w:val="24"/>
        </w:rPr>
        <w:t xml:space="preserve">s out of the </w:t>
      </w:r>
      <w:r w:rsidR="002C3B46">
        <w:rPr>
          <w:rFonts w:ascii="Arial" w:hAnsi="Arial" w:cs="Arial"/>
          <w:sz w:val="24"/>
          <w:szCs w:val="24"/>
        </w:rPr>
        <w:t>twenty-three (</w:t>
      </w:r>
      <w:r>
        <w:rPr>
          <w:rFonts w:ascii="Arial" w:hAnsi="Arial" w:cs="Arial"/>
          <w:sz w:val="24"/>
          <w:szCs w:val="24"/>
        </w:rPr>
        <w:t xml:space="preserve">23) districts in the </w:t>
      </w:r>
      <w:r w:rsidR="002C3B46">
        <w:rPr>
          <w:rFonts w:ascii="Arial" w:hAnsi="Arial" w:cs="Arial"/>
          <w:sz w:val="24"/>
          <w:szCs w:val="24"/>
        </w:rPr>
        <w:t>Central Region. Cape</w:t>
      </w:r>
      <w:r>
        <w:rPr>
          <w:rFonts w:ascii="Arial" w:hAnsi="Arial" w:cs="Arial"/>
          <w:sz w:val="24"/>
          <w:szCs w:val="24"/>
        </w:rPr>
        <w:t xml:space="preserve"> coast metropolis lies within latitudes 5. 20’ and </w:t>
      </w:r>
      <w:r w:rsidR="002C3B46">
        <w:rPr>
          <w:rFonts w:ascii="Arial" w:hAnsi="Arial" w:cs="Arial"/>
          <w:sz w:val="24"/>
          <w:szCs w:val="24"/>
        </w:rPr>
        <w:t>latitudes</w:t>
      </w:r>
      <w:r>
        <w:rPr>
          <w:rFonts w:ascii="Arial" w:hAnsi="Arial" w:cs="Arial"/>
          <w:sz w:val="24"/>
          <w:szCs w:val="24"/>
        </w:rPr>
        <w:t xml:space="preserve"> 1. 11’ to 1.41</w:t>
      </w:r>
      <w:r w:rsidR="002C3B46">
        <w:rPr>
          <w:rFonts w:ascii="Arial" w:hAnsi="Arial" w:cs="Arial"/>
          <w:sz w:val="24"/>
          <w:szCs w:val="24"/>
        </w:rPr>
        <w:t>’ west of the Greenwich meridian. Cape coast is divided into two administrative Sub-Metropolitan Districts, i.e. Cape Coast North and South (which are also the constituencies).</w:t>
      </w:r>
    </w:p>
    <w:p w:rsidR="00D266BC" w:rsidRPr="00D35194" w:rsidRDefault="00D266BC" w:rsidP="00D35194">
      <w:pPr>
        <w:spacing w:after="120"/>
        <w:jc w:val="both"/>
        <w:rPr>
          <w:rFonts w:ascii="Arial" w:hAnsi="Arial" w:cs="Arial"/>
          <w:b/>
          <w:sz w:val="24"/>
          <w:szCs w:val="24"/>
        </w:rPr>
      </w:pPr>
      <w:r w:rsidRPr="00D35194">
        <w:rPr>
          <w:rFonts w:ascii="Arial" w:hAnsi="Arial" w:cs="Arial"/>
          <w:b/>
          <w:sz w:val="24"/>
          <w:szCs w:val="24"/>
        </w:rPr>
        <w:t>1.1</w:t>
      </w:r>
      <w:r w:rsidRPr="00D35194">
        <w:rPr>
          <w:rFonts w:ascii="Arial" w:hAnsi="Arial" w:cs="Arial"/>
          <w:b/>
          <w:sz w:val="24"/>
          <w:szCs w:val="24"/>
        </w:rPr>
        <w:tab/>
        <w:t>VISION</w:t>
      </w:r>
    </w:p>
    <w:p w:rsidR="00D35194" w:rsidRPr="00D35194" w:rsidRDefault="00D266BC" w:rsidP="00D35194">
      <w:pPr>
        <w:spacing w:after="120"/>
        <w:ind w:left="720"/>
        <w:jc w:val="both"/>
        <w:rPr>
          <w:rFonts w:ascii="Arial" w:hAnsi="Arial" w:cs="Arial"/>
          <w:sz w:val="24"/>
          <w:szCs w:val="24"/>
        </w:rPr>
      </w:pPr>
      <w:r w:rsidRPr="00D35194">
        <w:rPr>
          <w:rFonts w:ascii="Arial" w:hAnsi="Arial" w:cs="Arial"/>
          <w:sz w:val="24"/>
          <w:szCs w:val="24"/>
        </w:rPr>
        <w:t xml:space="preserve">To </w:t>
      </w:r>
      <w:r w:rsidR="002C3B46">
        <w:rPr>
          <w:rFonts w:ascii="Arial" w:hAnsi="Arial" w:cs="Arial"/>
          <w:sz w:val="24"/>
          <w:szCs w:val="24"/>
        </w:rPr>
        <w:t xml:space="preserve">create and maintain a </w:t>
      </w:r>
      <w:r w:rsidR="00CE7067">
        <w:rPr>
          <w:rFonts w:ascii="Arial" w:hAnsi="Arial" w:cs="Arial"/>
          <w:sz w:val="24"/>
          <w:szCs w:val="24"/>
        </w:rPr>
        <w:t>smart, sustainable</w:t>
      </w:r>
      <w:r w:rsidR="002C3B46">
        <w:rPr>
          <w:rFonts w:ascii="Arial" w:hAnsi="Arial" w:cs="Arial"/>
          <w:sz w:val="24"/>
          <w:szCs w:val="24"/>
        </w:rPr>
        <w:t>, resilient city</w:t>
      </w:r>
    </w:p>
    <w:p w:rsidR="00D266BC" w:rsidRPr="00D35194" w:rsidRDefault="00D266BC" w:rsidP="00D35194">
      <w:pPr>
        <w:spacing w:after="120"/>
        <w:jc w:val="both"/>
        <w:rPr>
          <w:rFonts w:ascii="Arial" w:hAnsi="Arial" w:cs="Arial"/>
          <w:b/>
          <w:sz w:val="24"/>
          <w:szCs w:val="24"/>
        </w:rPr>
      </w:pPr>
      <w:r w:rsidRPr="00D35194">
        <w:rPr>
          <w:rFonts w:ascii="Arial" w:hAnsi="Arial" w:cs="Arial"/>
          <w:b/>
          <w:sz w:val="24"/>
          <w:szCs w:val="24"/>
        </w:rPr>
        <w:t>1.2</w:t>
      </w:r>
      <w:r w:rsidRPr="00D35194">
        <w:rPr>
          <w:rFonts w:ascii="Arial" w:hAnsi="Arial" w:cs="Arial"/>
          <w:b/>
          <w:sz w:val="24"/>
          <w:szCs w:val="24"/>
        </w:rPr>
        <w:tab/>
        <w:t>MISSION</w:t>
      </w:r>
    </w:p>
    <w:p w:rsidR="00D35194" w:rsidRPr="00D35194" w:rsidRDefault="00CE7067" w:rsidP="00D35194">
      <w:pPr>
        <w:spacing w:after="120"/>
        <w:ind w:left="720"/>
        <w:jc w:val="both"/>
        <w:rPr>
          <w:rFonts w:ascii="Arial" w:hAnsi="Arial" w:cs="Arial"/>
          <w:sz w:val="24"/>
          <w:szCs w:val="24"/>
        </w:rPr>
      </w:pPr>
      <w:r>
        <w:rPr>
          <w:rFonts w:ascii="Arial" w:hAnsi="Arial" w:cs="Arial"/>
          <w:sz w:val="24"/>
          <w:szCs w:val="24"/>
        </w:rPr>
        <w:t xml:space="preserve">To improvement </w:t>
      </w:r>
      <w:r w:rsidRPr="00D35194">
        <w:rPr>
          <w:rFonts w:ascii="Arial" w:hAnsi="Arial" w:cs="Arial"/>
          <w:sz w:val="24"/>
          <w:szCs w:val="24"/>
        </w:rPr>
        <w:t>the</w:t>
      </w:r>
      <w:r w:rsidR="00D266BC" w:rsidRPr="00D35194">
        <w:rPr>
          <w:rFonts w:ascii="Arial" w:hAnsi="Arial" w:cs="Arial"/>
          <w:sz w:val="24"/>
          <w:szCs w:val="24"/>
        </w:rPr>
        <w:t xml:space="preserve"> quality of life of the </w:t>
      </w:r>
      <w:r w:rsidRPr="00D35194">
        <w:rPr>
          <w:rFonts w:ascii="Arial" w:hAnsi="Arial" w:cs="Arial"/>
          <w:sz w:val="24"/>
          <w:szCs w:val="24"/>
        </w:rPr>
        <w:t>people living</w:t>
      </w:r>
      <w:r w:rsidR="002C3B46">
        <w:rPr>
          <w:rFonts w:ascii="Arial" w:hAnsi="Arial" w:cs="Arial"/>
          <w:sz w:val="24"/>
          <w:szCs w:val="24"/>
        </w:rPr>
        <w:t xml:space="preserve"> within the city of </w:t>
      </w:r>
      <w:r>
        <w:rPr>
          <w:rFonts w:ascii="Arial" w:hAnsi="Arial" w:cs="Arial"/>
          <w:sz w:val="24"/>
          <w:szCs w:val="24"/>
        </w:rPr>
        <w:t>C</w:t>
      </w:r>
      <w:r w:rsidR="002C3B46">
        <w:rPr>
          <w:rFonts w:ascii="Arial" w:hAnsi="Arial" w:cs="Arial"/>
          <w:sz w:val="24"/>
          <w:szCs w:val="24"/>
        </w:rPr>
        <w:t>ape coast by providing leadership and opportunities for social and economic development whilst maintaining a clean and secured environment.</w:t>
      </w:r>
      <w:r w:rsidR="002C3B46" w:rsidRPr="00D35194">
        <w:rPr>
          <w:rFonts w:ascii="Arial" w:hAnsi="Arial" w:cs="Arial"/>
          <w:sz w:val="24"/>
          <w:szCs w:val="24"/>
        </w:rPr>
        <w:t xml:space="preserve"> </w:t>
      </w:r>
    </w:p>
    <w:p w:rsidR="00D266BC" w:rsidRPr="00D35194" w:rsidRDefault="00D266BC" w:rsidP="00D35194">
      <w:pPr>
        <w:spacing w:after="120"/>
        <w:jc w:val="both"/>
        <w:rPr>
          <w:rFonts w:ascii="Arial" w:hAnsi="Arial" w:cs="Arial"/>
          <w:b/>
          <w:sz w:val="24"/>
          <w:szCs w:val="24"/>
        </w:rPr>
      </w:pPr>
      <w:r w:rsidRPr="00D35194">
        <w:rPr>
          <w:rFonts w:ascii="Arial" w:hAnsi="Arial" w:cs="Arial"/>
          <w:b/>
          <w:sz w:val="24"/>
          <w:szCs w:val="24"/>
        </w:rPr>
        <w:t>1.3</w:t>
      </w:r>
      <w:r w:rsidRPr="00D35194">
        <w:rPr>
          <w:rFonts w:ascii="Arial" w:hAnsi="Arial" w:cs="Arial"/>
          <w:b/>
          <w:sz w:val="24"/>
          <w:szCs w:val="24"/>
        </w:rPr>
        <w:tab/>
        <w:t>CORE VALUES</w:t>
      </w:r>
    </w:p>
    <w:p w:rsidR="00D266BC" w:rsidRPr="00D35194" w:rsidRDefault="00D266BC"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Innovation</w:t>
      </w:r>
      <w:r w:rsidRPr="00D35194">
        <w:rPr>
          <w:rFonts w:ascii="Arial" w:hAnsi="Arial" w:cs="Arial"/>
          <w:sz w:val="24"/>
          <w:szCs w:val="24"/>
        </w:rPr>
        <w:tab/>
      </w:r>
    </w:p>
    <w:p w:rsidR="00D266BC" w:rsidRPr="00D35194" w:rsidRDefault="00D266BC"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Teamwork</w:t>
      </w:r>
    </w:p>
    <w:p w:rsidR="00D266BC" w:rsidRPr="00D35194" w:rsidRDefault="00D266BC"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P</w:t>
      </w:r>
      <w:r w:rsidR="00A01430" w:rsidRPr="00D35194">
        <w:rPr>
          <w:rFonts w:ascii="Arial" w:hAnsi="Arial" w:cs="Arial"/>
          <w:sz w:val="24"/>
          <w:szCs w:val="24"/>
        </w:rPr>
        <w:t>roactive</w:t>
      </w:r>
    </w:p>
    <w:p w:rsidR="00D266BC" w:rsidRPr="00D35194"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Integrity</w:t>
      </w:r>
    </w:p>
    <w:p w:rsidR="00A01430" w:rsidRPr="00D35194"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 xml:space="preserve">Discipline </w:t>
      </w:r>
    </w:p>
    <w:p w:rsidR="00A01430" w:rsidRPr="00D35194"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Quality Service</w:t>
      </w:r>
    </w:p>
    <w:p w:rsidR="00A01430" w:rsidRPr="00D35194"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Excellence</w:t>
      </w:r>
    </w:p>
    <w:p w:rsidR="00A01430" w:rsidRDefault="00A01430" w:rsidP="00D35194">
      <w:pPr>
        <w:pStyle w:val="ListParagraph"/>
        <w:numPr>
          <w:ilvl w:val="0"/>
          <w:numId w:val="2"/>
        </w:numPr>
        <w:spacing w:after="120"/>
        <w:jc w:val="both"/>
        <w:rPr>
          <w:rFonts w:ascii="Arial" w:hAnsi="Arial" w:cs="Arial"/>
          <w:sz w:val="24"/>
          <w:szCs w:val="24"/>
        </w:rPr>
      </w:pPr>
      <w:r w:rsidRPr="00D35194">
        <w:rPr>
          <w:rFonts w:ascii="Arial" w:hAnsi="Arial" w:cs="Arial"/>
          <w:sz w:val="24"/>
          <w:szCs w:val="24"/>
        </w:rPr>
        <w:t>Sustainability</w:t>
      </w:r>
    </w:p>
    <w:p w:rsidR="00D35194" w:rsidRPr="00D35194" w:rsidRDefault="00D35194" w:rsidP="00D35194">
      <w:pPr>
        <w:pStyle w:val="ListParagraph"/>
        <w:spacing w:after="120"/>
        <w:ind w:left="1440"/>
        <w:jc w:val="both"/>
        <w:rPr>
          <w:rFonts w:ascii="Arial" w:hAnsi="Arial" w:cs="Arial"/>
          <w:sz w:val="24"/>
          <w:szCs w:val="24"/>
        </w:rPr>
      </w:pPr>
    </w:p>
    <w:p w:rsidR="009238C1" w:rsidRPr="00D35194" w:rsidRDefault="002C3B46" w:rsidP="00D35194">
      <w:pPr>
        <w:spacing w:after="120"/>
        <w:jc w:val="both"/>
        <w:rPr>
          <w:rFonts w:ascii="Arial" w:hAnsi="Arial" w:cs="Arial"/>
          <w:b/>
          <w:sz w:val="24"/>
          <w:szCs w:val="24"/>
        </w:rPr>
      </w:pPr>
      <w:r>
        <w:rPr>
          <w:rFonts w:ascii="Arial" w:hAnsi="Arial" w:cs="Arial"/>
          <w:b/>
          <w:sz w:val="24"/>
          <w:szCs w:val="24"/>
        </w:rPr>
        <w:t>1.4</w:t>
      </w:r>
      <w:r w:rsidR="009238C1" w:rsidRPr="00D35194">
        <w:rPr>
          <w:rFonts w:ascii="Arial" w:hAnsi="Arial" w:cs="Arial"/>
          <w:b/>
          <w:sz w:val="24"/>
          <w:szCs w:val="24"/>
        </w:rPr>
        <w:tab/>
      </w:r>
      <w:r w:rsidR="007B343C" w:rsidRPr="00D35194">
        <w:rPr>
          <w:rFonts w:ascii="Arial" w:hAnsi="Arial" w:cs="Arial"/>
          <w:b/>
          <w:sz w:val="24"/>
          <w:szCs w:val="24"/>
        </w:rPr>
        <w:t>FUNCTIONS</w:t>
      </w:r>
    </w:p>
    <w:p w:rsidR="007A064F" w:rsidRPr="00D35194" w:rsidRDefault="00EA155B" w:rsidP="00EA155B">
      <w:pPr>
        <w:spacing w:line="360" w:lineRule="auto"/>
        <w:jc w:val="both"/>
        <w:rPr>
          <w:rFonts w:ascii="Arial" w:hAnsi="Arial" w:cs="Arial"/>
          <w:sz w:val="24"/>
          <w:szCs w:val="24"/>
        </w:rPr>
      </w:pPr>
      <w:r>
        <w:rPr>
          <w:rFonts w:ascii="Arial" w:hAnsi="Arial" w:cs="Arial"/>
          <w:sz w:val="24"/>
          <w:szCs w:val="24"/>
        </w:rPr>
        <w:t xml:space="preserve">      (a)  </w:t>
      </w:r>
      <w:r w:rsidR="007A064F" w:rsidRPr="00D35194">
        <w:rPr>
          <w:rFonts w:ascii="Arial" w:hAnsi="Arial" w:cs="Arial"/>
          <w:sz w:val="24"/>
          <w:szCs w:val="24"/>
        </w:rPr>
        <w:t>Be responsible for the over</w:t>
      </w:r>
      <w:r w:rsidR="00CE7067">
        <w:rPr>
          <w:rFonts w:ascii="Arial" w:hAnsi="Arial" w:cs="Arial"/>
          <w:sz w:val="24"/>
          <w:szCs w:val="24"/>
        </w:rPr>
        <w:t>all development of the Metropolis</w:t>
      </w:r>
      <w:r>
        <w:rPr>
          <w:rFonts w:ascii="Arial" w:hAnsi="Arial" w:cs="Arial"/>
          <w:sz w:val="24"/>
          <w:szCs w:val="24"/>
        </w:rPr>
        <w:t>.</w:t>
      </w:r>
    </w:p>
    <w:p w:rsidR="007A064F" w:rsidRPr="00D35194" w:rsidRDefault="00EA155B" w:rsidP="00D35194">
      <w:pPr>
        <w:spacing w:line="360" w:lineRule="auto"/>
        <w:ind w:left="810" w:hanging="450"/>
        <w:jc w:val="both"/>
        <w:rPr>
          <w:rFonts w:ascii="Arial" w:hAnsi="Arial" w:cs="Arial"/>
          <w:sz w:val="24"/>
          <w:szCs w:val="24"/>
        </w:rPr>
      </w:pPr>
      <w:r w:rsidRPr="00D35194">
        <w:rPr>
          <w:rFonts w:ascii="Arial" w:hAnsi="Arial" w:cs="Arial"/>
          <w:sz w:val="24"/>
          <w:szCs w:val="24"/>
        </w:rPr>
        <w:t xml:space="preserve"> </w:t>
      </w:r>
      <w:r w:rsidR="007A064F" w:rsidRPr="00D35194">
        <w:rPr>
          <w:rFonts w:ascii="Arial" w:hAnsi="Arial" w:cs="Arial"/>
          <w:sz w:val="24"/>
          <w:szCs w:val="24"/>
        </w:rPr>
        <w:t>(b) Formulate and Execute Plans, Programmes and strategies for effective mobilization of the resources necessary for the overall development of the District.</w:t>
      </w:r>
    </w:p>
    <w:p w:rsidR="007A064F" w:rsidRPr="00D35194" w:rsidRDefault="007A064F" w:rsidP="00D35194">
      <w:pPr>
        <w:spacing w:line="360" w:lineRule="auto"/>
        <w:ind w:left="810" w:hanging="630"/>
        <w:jc w:val="both"/>
        <w:rPr>
          <w:rFonts w:ascii="Arial" w:hAnsi="Arial" w:cs="Arial"/>
          <w:sz w:val="24"/>
          <w:szCs w:val="24"/>
        </w:rPr>
      </w:pPr>
      <w:r w:rsidRPr="00D35194">
        <w:rPr>
          <w:rFonts w:ascii="Arial" w:hAnsi="Arial" w:cs="Arial"/>
          <w:sz w:val="24"/>
          <w:szCs w:val="24"/>
        </w:rPr>
        <w:t xml:space="preserve">  (c) </w:t>
      </w:r>
      <w:r w:rsidRPr="00D35194">
        <w:rPr>
          <w:rFonts w:ascii="Arial" w:hAnsi="Arial" w:cs="Arial"/>
          <w:sz w:val="24"/>
          <w:szCs w:val="24"/>
        </w:rPr>
        <w:tab/>
        <w:t xml:space="preserve">Promote and support productive activities and social development in the </w:t>
      </w:r>
      <w:r w:rsidR="00EA155B">
        <w:rPr>
          <w:rFonts w:ascii="Arial" w:hAnsi="Arial" w:cs="Arial"/>
          <w:sz w:val="24"/>
          <w:szCs w:val="24"/>
        </w:rPr>
        <w:t>Metropolis</w:t>
      </w:r>
      <w:r w:rsidRPr="00D35194">
        <w:rPr>
          <w:rFonts w:ascii="Arial" w:hAnsi="Arial" w:cs="Arial"/>
          <w:sz w:val="24"/>
          <w:szCs w:val="24"/>
        </w:rPr>
        <w:t xml:space="preserve"> and remove any obstacle of initiative and development.</w:t>
      </w:r>
    </w:p>
    <w:p w:rsidR="00EA155B" w:rsidRDefault="007A064F" w:rsidP="00D35194">
      <w:pPr>
        <w:spacing w:line="360" w:lineRule="auto"/>
        <w:ind w:left="810" w:hanging="450"/>
        <w:jc w:val="both"/>
        <w:rPr>
          <w:rFonts w:ascii="Arial" w:hAnsi="Arial" w:cs="Arial"/>
          <w:sz w:val="24"/>
          <w:szCs w:val="24"/>
        </w:rPr>
      </w:pPr>
      <w:r w:rsidRPr="00D35194">
        <w:rPr>
          <w:rFonts w:ascii="Arial" w:hAnsi="Arial" w:cs="Arial"/>
          <w:sz w:val="24"/>
          <w:szCs w:val="24"/>
        </w:rPr>
        <w:lastRenderedPageBreak/>
        <w:t xml:space="preserve">(d)  </w:t>
      </w:r>
      <w:r w:rsidR="00EA155B">
        <w:rPr>
          <w:rFonts w:ascii="Arial" w:hAnsi="Arial" w:cs="Arial"/>
          <w:sz w:val="24"/>
          <w:szCs w:val="24"/>
        </w:rPr>
        <w:t>sponsor education of students from the Metropolis to fill particular man power needs of the Metropolis especially in the social sectors of education and health, making sure that the sponsorship is fairly and equitably balanced between male and female students.</w:t>
      </w:r>
      <w:r w:rsidR="00EA155B" w:rsidRPr="00D35194">
        <w:rPr>
          <w:rFonts w:ascii="Arial" w:hAnsi="Arial" w:cs="Arial"/>
          <w:sz w:val="24"/>
          <w:szCs w:val="24"/>
        </w:rPr>
        <w:t xml:space="preserve"> </w:t>
      </w:r>
    </w:p>
    <w:p w:rsidR="00EA155B" w:rsidRDefault="007A064F" w:rsidP="00EA155B">
      <w:r w:rsidRPr="00D35194">
        <w:rPr>
          <w:rFonts w:ascii="Arial" w:hAnsi="Arial" w:cs="Arial"/>
          <w:sz w:val="24"/>
          <w:szCs w:val="24"/>
        </w:rPr>
        <w:t xml:space="preserve">(e) Be responsible for the development, improvement and management of human settlement and the environment in the </w:t>
      </w:r>
      <w:r w:rsidR="00EA155B">
        <w:rPr>
          <w:rFonts w:ascii="Arial" w:hAnsi="Arial" w:cs="Arial"/>
          <w:sz w:val="24"/>
          <w:szCs w:val="24"/>
        </w:rPr>
        <w:t>Metropolis</w:t>
      </w:r>
    </w:p>
    <w:p w:rsidR="00EA155B" w:rsidRDefault="00EA155B" w:rsidP="00EA155B">
      <w:r>
        <w:rPr>
          <w:rFonts w:ascii="Arial" w:hAnsi="Arial" w:cs="Arial"/>
          <w:sz w:val="24"/>
          <w:szCs w:val="24"/>
        </w:rPr>
        <w:t xml:space="preserve"> </w:t>
      </w:r>
    </w:p>
    <w:p w:rsidR="00EA155B" w:rsidRDefault="007A064F" w:rsidP="00EA155B">
      <w:r w:rsidRPr="00D35194">
        <w:rPr>
          <w:rFonts w:ascii="Arial" w:hAnsi="Arial" w:cs="Arial"/>
          <w:sz w:val="24"/>
          <w:szCs w:val="24"/>
        </w:rPr>
        <w:t xml:space="preserve">(f) In collaboration with the appropriate National and Local Security agencies, be responsible for the maintenance of security and public safety in the </w:t>
      </w:r>
      <w:r w:rsidR="00EA155B">
        <w:rPr>
          <w:rFonts w:ascii="Arial" w:hAnsi="Arial" w:cs="Arial"/>
          <w:sz w:val="24"/>
          <w:szCs w:val="24"/>
        </w:rPr>
        <w:t>Metropolis</w:t>
      </w:r>
    </w:p>
    <w:p w:rsidR="007A064F" w:rsidRPr="00EA155B" w:rsidRDefault="007A064F" w:rsidP="00EA155B">
      <w:r w:rsidRPr="00D35194">
        <w:rPr>
          <w:rFonts w:ascii="Arial" w:hAnsi="Arial" w:cs="Arial"/>
          <w:sz w:val="24"/>
          <w:szCs w:val="24"/>
        </w:rPr>
        <w:t xml:space="preserve">(g) Ensure ready access to courts in </w:t>
      </w:r>
      <w:r w:rsidR="00EA155B" w:rsidRPr="00D35194">
        <w:rPr>
          <w:rFonts w:ascii="Arial" w:hAnsi="Arial" w:cs="Arial"/>
          <w:sz w:val="24"/>
          <w:szCs w:val="24"/>
        </w:rPr>
        <w:t>the</w:t>
      </w:r>
      <w:r w:rsidR="00EA155B">
        <w:rPr>
          <w:rFonts w:ascii="Arial" w:hAnsi="Arial" w:cs="Arial"/>
          <w:sz w:val="24"/>
          <w:szCs w:val="24"/>
        </w:rPr>
        <w:t xml:space="preserve"> Metropolis</w:t>
      </w:r>
      <w:r w:rsidR="00EA155B">
        <w:t xml:space="preserve"> </w:t>
      </w:r>
      <w:r w:rsidRPr="00D35194">
        <w:rPr>
          <w:rFonts w:ascii="Arial" w:hAnsi="Arial" w:cs="Arial"/>
          <w:sz w:val="24"/>
          <w:szCs w:val="24"/>
        </w:rPr>
        <w:t>for the promotion of justice.</w:t>
      </w:r>
    </w:p>
    <w:p w:rsidR="007A064F" w:rsidRPr="00D35194" w:rsidRDefault="007A064F" w:rsidP="00D35194">
      <w:pPr>
        <w:spacing w:line="360" w:lineRule="auto"/>
        <w:ind w:left="810" w:hanging="450"/>
        <w:jc w:val="both"/>
        <w:rPr>
          <w:rFonts w:ascii="Arial" w:hAnsi="Arial" w:cs="Arial"/>
          <w:sz w:val="24"/>
          <w:szCs w:val="24"/>
        </w:rPr>
      </w:pPr>
      <w:r w:rsidRPr="00D35194">
        <w:rPr>
          <w:rFonts w:ascii="Arial" w:hAnsi="Arial" w:cs="Arial"/>
          <w:sz w:val="24"/>
          <w:szCs w:val="24"/>
        </w:rPr>
        <w:t xml:space="preserve">(h) Initiate, sponsor or carry out such study as may be necessary for the discharge of any of the functions conferred by the Act or any the enactment, and </w:t>
      </w:r>
    </w:p>
    <w:p w:rsidR="007A064F" w:rsidRPr="00D35194" w:rsidRDefault="007A064F" w:rsidP="00D35194">
      <w:pPr>
        <w:pStyle w:val="ListParagraph"/>
        <w:numPr>
          <w:ilvl w:val="0"/>
          <w:numId w:val="27"/>
        </w:numPr>
        <w:spacing w:after="0" w:line="360" w:lineRule="auto"/>
        <w:ind w:left="1080"/>
        <w:jc w:val="both"/>
        <w:rPr>
          <w:rFonts w:ascii="Arial" w:hAnsi="Arial" w:cs="Arial"/>
          <w:sz w:val="24"/>
          <w:szCs w:val="24"/>
        </w:rPr>
      </w:pPr>
      <w:r w:rsidRPr="00D35194">
        <w:rPr>
          <w:rFonts w:ascii="Arial" w:hAnsi="Arial" w:cs="Arial"/>
          <w:sz w:val="24"/>
          <w:szCs w:val="24"/>
        </w:rPr>
        <w:t>Perform such other functions as may be provide under any other enactment.</w:t>
      </w:r>
    </w:p>
    <w:p w:rsidR="007A064F" w:rsidRPr="00D35194" w:rsidRDefault="007A064F" w:rsidP="00D35194">
      <w:pPr>
        <w:pStyle w:val="ListParagraph"/>
        <w:spacing w:line="360" w:lineRule="auto"/>
        <w:ind w:left="1440"/>
        <w:jc w:val="both"/>
        <w:rPr>
          <w:rFonts w:ascii="Arial" w:hAnsi="Arial" w:cs="Arial"/>
          <w:sz w:val="24"/>
          <w:szCs w:val="24"/>
        </w:rPr>
      </w:pPr>
    </w:p>
    <w:p w:rsidR="007B343C" w:rsidRPr="00D35194" w:rsidRDefault="007B343C" w:rsidP="00D35194">
      <w:pPr>
        <w:spacing w:after="120"/>
        <w:jc w:val="both"/>
        <w:rPr>
          <w:rFonts w:ascii="Arial" w:hAnsi="Arial" w:cs="Arial"/>
          <w:sz w:val="24"/>
          <w:szCs w:val="24"/>
        </w:rPr>
      </w:pPr>
    </w:p>
    <w:p w:rsidR="007A7037" w:rsidRPr="00D35194" w:rsidRDefault="007A064F" w:rsidP="00D35194">
      <w:pPr>
        <w:spacing w:after="120"/>
        <w:jc w:val="both"/>
        <w:rPr>
          <w:rFonts w:ascii="Arial" w:hAnsi="Arial" w:cs="Arial"/>
          <w:b/>
          <w:sz w:val="24"/>
          <w:szCs w:val="24"/>
        </w:rPr>
      </w:pPr>
      <w:r w:rsidRPr="00D35194">
        <w:rPr>
          <w:rFonts w:ascii="Arial" w:hAnsi="Arial" w:cs="Arial"/>
          <w:b/>
          <w:sz w:val="24"/>
          <w:szCs w:val="24"/>
        </w:rPr>
        <w:t>2.0</w:t>
      </w:r>
      <w:r w:rsidR="007A7037" w:rsidRPr="00D35194">
        <w:rPr>
          <w:rFonts w:ascii="Arial" w:hAnsi="Arial" w:cs="Arial"/>
          <w:b/>
          <w:sz w:val="24"/>
          <w:szCs w:val="24"/>
        </w:rPr>
        <w:tab/>
        <w:t>OTHER COLLABORATIVE AGENCIES</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Information Service Department</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National Commission on Civic Education</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Police Service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National Intelligence Bureau</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National Health Insurance Authority</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Electoral Commission</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Youth Employment Authority</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NADMO</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Centre for National Culture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Non-Formal Education</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Fire Service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Audit Service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Immigration Service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Commission on Human Rights and Administrative Justice</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Electricity Company</w:t>
      </w:r>
    </w:p>
    <w:p w:rsidR="007A7037" w:rsidRPr="00D35194" w:rsidRDefault="007A7037" w:rsidP="00D35194">
      <w:pPr>
        <w:pStyle w:val="ListParagraph"/>
        <w:numPr>
          <w:ilvl w:val="0"/>
          <w:numId w:val="4"/>
        </w:numPr>
        <w:spacing w:after="120"/>
        <w:jc w:val="both"/>
        <w:rPr>
          <w:rFonts w:ascii="Arial" w:hAnsi="Arial" w:cs="Arial"/>
          <w:sz w:val="24"/>
          <w:szCs w:val="24"/>
        </w:rPr>
      </w:pPr>
      <w:r w:rsidRPr="00D35194">
        <w:rPr>
          <w:rFonts w:ascii="Arial" w:hAnsi="Arial" w:cs="Arial"/>
          <w:sz w:val="24"/>
          <w:szCs w:val="24"/>
        </w:rPr>
        <w:t>Ghana Water Company</w:t>
      </w:r>
      <w:r w:rsidR="000B41B7" w:rsidRPr="00D35194">
        <w:rPr>
          <w:rFonts w:ascii="Arial" w:hAnsi="Arial" w:cs="Arial"/>
          <w:sz w:val="24"/>
          <w:szCs w:val="24"/>
        </w:rPr>
        <w:t>;</w:t>
      </w:r>
    </w:p>
    <w:p w:rsidR="007A7037" w:rsidRPr="00D35194" w:rsidRDefault="007A7037" w:rsidP="00D35194">
      <w:pPr>
        <w:spacing w:after="120"/>
        <w:jc w:val="both"/>
        <w:rPr>
          <w:rFonts w:ascii="Arial" w:hAnsi="Arial" w:cs="Arial"/>
          <w:sz w:val="24"/>
          <w:szCs w:val="24"/>
        </w:rPr>
      </w:pPr>
    </w:p>
    <w:p w:rsidR="00093023" w:rsidRDefault="00093023" w:rsidP="00D35194">
      <w:pPr>
        <w:spacing w:after="120"/>
        <w:jc w:val="both"/>
        <w:rPr>
          <w:rFonts w:ascii="Arial" w:hAnsi="Arial" w:cs="Arial"/>
          <w:b/>
          <w:sz w:val="24"/>
          <w:szCs w:val="24"/>
        </w:rPr>
      </w:pPr>
    </w:p>
    <w:p w:rsidR="00093023" w:rsidRDefault="00093023" w:rsidP="00D35194">
      <w:pPr>
        <w:spacing w:after="120"/>
        <w:jc w:val="both"/>
        <w:rPr>
          <w:rFonts w:ascii="Arial" w:hAnsi="Arial" w:cs="Arial"/>
          <w:b/>
          <w:sz w:val="24"/>
          <w:szCs w:val="24"/>
        </w:rPr>
      </w:pPr>
    </w:p>
    <w:p w:rsidR="00B268FB" w:rsidRPr="00D35194" w:rsidRDefault="007A064F" w:rsidP="00D35194">
      <w:pPr>
        <w:spacing w:after="120"/>
        <w:jc w:val="both"/>
        <w:rPr>
          <w:rFonts w:ascii="Arial" w:hAnsi="Arial" w:cs="Arial"/>
          <w:b/>
          <w:sz w:val="24"/>
          <w:szCs w:val="24"/>
        </w:rPr>
      </w:pPr>
      <w:r w:rsidRPr="00D35194">
        <w:rPr>
          <w:rFonts w:ascii="Arial" w:hAnsi="Arial" w:cs="Arial"/>
          <w:b/>
          <w:sz w:val="24"/>
          <w:szCs w:val="24"/>
        </w:rPr>
        <w:lastRenderedPageBreak/>
        <w:t>3.0</w:t>
      </w:r>
      <w:r w:rsidR="007A7037" w:rsidRPr="00D35194">
        <w:rPr>
          <w:rFonts w:ascii="Arial" w:hAnsi="Arial" w:cs="Arial"/>
          <w:b/>
          <w:sz w:val="24"/>
          <w:szCs w:val="24"/>
        </w:rPr>
        <w:tab/>
        <w:t>WHAT WE EXPECT FROM THE PUBLIC</w:t>
      </w:r>
    </w:p>
    <w:p w:rsidR="007A7037" w:rsidRPr="00D35194" w:rsidRDefault="007A7037" w:rsidP="00D35194">
      <w:pPr>
        <w:spacing w:after="120"/>
        <w:ind w:left="720"/>
        <w:jc w:val="both"/>
        <w:rPr>
          <w:rFonts w:ascii="Arial" w:hAnsi="Arial" w:cs="Arial"/>
          <w:sz w:val="24"/>
          <w:szCs w:val="24"/>
        </w:rPr>
      </w:pPr>
      <w:r w:rsidRPr="00D35194">
        <w:rPr>
          <w:rFonts w:ascii="Arial" w:hAnsi="Arial" w:cs="Arial"/>
          <w:sz w:val="24"/>
          <w:szCs w:val="24"/>
        </w:rPr>
        <w:t>The Assembly expects full co-operation and compliance with its rules, regulations and procedures to ensure smooth service delivery.</w:t>
      </w:r>
    </w:p>
    <w:p w:rsidR="00DC486A" w:rsidRPr="00D35194" w:rsidRDefault="00DC486A" w:rsidP="00D35194">
      <w:pPr>
        <w:pStyle w:val="ListParagraph"/>
        <w:numPr>
          <w:ilvl w:val="0"/>
          <w:numId w:val="7"/>
        </w:numPr>
        <w:spacing w:after="120"/>
        <w:jc w:val="both"/>
        <w:rPr>
          <w:rFonts w:ascii="Arial" w:hAnsi="Arial" w:cs="Arial"/>
          <w:sz w:val="24"/>
          <w:szCs w:val="24"/>
        </w:rPr>
      </w:pPr>
      <w:r w:rsidRPr="00D35194">
        <w:rPr>
          <w:rFonts w:ascii="Arial" w:hAnsi="Arial" w:cs="Arial"/>
          <w:sz w:val="24"/>
          <w:szCs w:val="24"/>
        </w:rPr>
        <w:t>The public  will participate in the various community level education programmed on sanitation, hygiene, revenue collection and others</w:t>
      </w:r>
    </w:p>
    <w:p w:rsidR="00DC486A" w:rsidRDefault="00DC486A" w:rsidP="00D35194">
      <w:pPr>
        <w:pStyle w:val="ListParagraph"/>
        <w:numPr>
          <w:ilvl w:val="0"/>
          <w:numId w:val="7"/>
        </w:numPr>
        <w:spacing w:after="120"/>
        <w:jc w:val="both"/>
        <w:rPr>
          <w:rFonts w:ascii="Arial" w:hAnsi="Arial" w:cs="Arial"/>
          <w:sz w:val="24"/>
          <w:szCs w:val="24"/>
        </w:rPr>
      </w:pPr>
      <w:r w:rsidRPr="00D35194">
        <w:rPr>
          <w:rFonts w:ascii="Arial" w:hAnsi="Arial" w:cs="Arial"/>
          <w:sz w:val="24"/>
          <w:szCs w:val="24"/>
        </w:rPr>
        <w:t>The bye-laws of the Assembly will be complied with to ensure effective administration of the District.</w:t>
      </w:r>
    </w:p>
    <w:p w:rsidR="00D35194" w:rsidRPr="00D35194" w:rsidRDefault="00D35194" w:rsidP="00D35194">
      <w:pPr>
        <w:pStyle w:val="ListParagraph"/>
        <w:spacing w:after="120"/>
        <w:ind w:left="1440"/>
        <w:jc w:val="both"/>
        <w:rPr>
          <w:rFonts w:ascii="Arial" w:hAnsi="Arial" w:cs="Arial"/>
          <w:sz w:val="24"/>
          <w:szCs w:val="24"/>
        </w:rPr>
      </w:pPr>
    </w:p>
    <w:p w:rsidR="00DC486A" w:rsidRPr="00D35194" w:rsidRDefault="007A064F" w:rsidP="00D35194">
      <w:pPr>
        <w:spacing w:after="120"/>
        <w:jc w:val="both"/>
        <w:rPr>
          <w:rFonts w:ascii="Arial" w:hAnsi="Arial" w:cs="Arial"/>
          <w:b/>
          <w:sz w:val="24"/>
          <w:szCs w:val="24"/>
        </w:rPr>
      </w:pPr>
      <w:r w:rsidRPr="00D35194">
        <w:rPr>
          <w:rFonts w:ascii="Arial" w:hAnsi="Arial" w:cs="Arial"/>
          <w:b/>
          <w:sz w:val="24"/>
          <w:szCs w:val="24"/>
        </w:rPr>
        <w:t>4.0</w:t>
      </w:r>
      <w:r w:rsidR="00DC486A" w:rsidRPr="00D35194">
        <w:rPr>
          <w:rFonts w:ascii="Arial" w:hAnsi="Arial" w:cs="Arial"/>
          <w:b/>
          <w:sz w:val="24"/>
          <w:szCs w:val="24"/>
        </w:rPr>
        <w:tab/>
        <w:t>WE ARE RESPONSIBLE FOR</w:t>
      </w:r>
    </w:p>
    <w:p w:rsidR="00DC486A"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Issuance of Building Permit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Birth and Death Registration</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Issuance of Outdoor Advertisement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Registration of Marriages</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Issuance of Business Operating Permit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Development Control – Orderly Physical Development of Settlements</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Waste Management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Revenue Mobilization</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Fixing of Rates</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Disaster Management and Prevention</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Provision of Basic Socio-economic Infrastructure including Schools, Markets, Lorry Stations, Public Toilets and Roads</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Maintenance of Peace and Security</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Facilitating Local Economic Development</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 xml:space="preserve">Tourism Development </w:t>
      </w:r>
    </w:p>
    <w:p w:rsidR="00142C76"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Issuance of Food Handler’s Certificate</w:t>
      </w:r>
    </w:p>
    <w:p w:rsidR="007A064F" w:rsidRPr="00D35194" w:rsidRDefault="00142C76" w:rsidP="00D35194">
      <w:pPr>
        <w:pStyle w:val="ListParagraph"/>
        <w:numPr>
          <w:ilvl w:val="0"/>
          <w:numId w:val="8"/>
        </w:numPr>
        <w:spacing w:after="120"/>
        <w:jc w:val="both"/>
        <w:rPr>
          <w:rFonts w:ascii="Arial" w:hAnsi="Arial" w:cs="Arial"/>
          <w:sz w:val="24"/>
          <w:szCs w:val="24"/>
        </w:rPr>
      </w:pPr>
      <w:r w:rsidRPr="00D35194">
        <w:rPr>
          <w:rFonts w:ascii="Arial" w:hAnsi="Arial" w:cs="Arial"/>
          <w:sz w:val="24"/>
          <w:szCs w:val="24"/>
        </w:rPr>
        <w:t>Business Advisory</w:t>
      </w:r>
    </w:p>
    <w:p w:rsidR="007A064F" w:rsidRPr="00D35194" w:rsidRDefault="007A064F" w:rsidP="00D35194">
      <w:pPr>
        <w:spacing w:after="120"/>
        <w:jc w:val="both"/>
        <w:rPr>
          <w:rFonts w:ascii="Arial" w:hAnsi="Arial" w:cs="Arial"/>
          <w:b/>
          <w:sz w:val="24"/>
          <w:szCs w:val="24"/>
        </w:rPr>
      </w:pPr>
    </w:p>
    <w:p w:rsidR="00142C76" w:rsidRPr="00D35194" w:rsidRDefault="007A064F" w:rsidP="00D35194">
      <w:pPr>
        <w:spacing w:after="120"/>
        <w:jc w:val="both"/>
        <w:rPr>
          <w:rFonts w:ascii="Arial" w:hAnsi="Arial" w:cs="Arial"/>
          <w:b/>
          <w:sz w:val="24"/>
          <w:szCs w:val="24"/>
        </w:rPr>
      </w:pPr>
      <w:r w:rsidRPr="00D35194">
        <w:rPr>
          <w:rFonts w:ascii="Arial" w:hAnsi="Arial" w:cs="Arial"/>
          <w:b/>
          <w:sz w:val="24"/>
          <w:szCs w:val="24"/>
        </w:rPr>
        <w:t>5.0</w:t>
      </w:r>
      <w:r w:rsidR="00142C76" w:rsidRPr="00D35194">
        <w:rPr>
          <w:rFonts w:ascii="Arial" w:hAnsi="Arial" w:cs="Arial"/>
          <w:b/>
          <w:sz w:val="24"/>
          <w:szCs w:val="24"/>
        </w:rPr>
        <w:tab/>
        <w:t>SERVICE STANDARDS</w:t>
      </w:r>
    </w:p>
    <w:p w:rsidR="00142C76" w:rsidRPr="00D35194" w:rsidRDefault="002F2EDF" w:rsidP="00D35194">
      <w:pPr>
        <w:spacing w:after="120"/>
        <w:jc w:val="both"/>
        <w:rPr>
          <w:rFonts w:ascii="Arial" w:hAnsi="Arial" w:cs="Arial"/>
          <w:sz w:val="24"/>
          <w:szCs w:val="24"/>
        </w:rPr>
      </w:pPr>
      <w:r w:rsidRPr="00D35194">
        <w:rPr>
          <w:rFonts w:ascii="Arial" w:hAnsi="Arial" w:cs="Arial"/>
          <w:sz w:val="24"/>
          <w:szCs w:val="24"/>
        </w:rPr>
        <w:tab/>
        <w:t>We provide the following services regularly with utmost concern for our clients’ satisfaction</w:t>
      </w:r>
    </w:p>
    <w:tbl>
      <w:tblPr>
        <w:tblStyle w:val="TableGrid"/>
        <w:tblW w:w="7771" w:type="dxa"/>
        <w:tblInd w:w="-432" w:type="dxa"/>
        <w:tblLook w:val="04A0" w:firstRow="1" w:lastRow="0" w:firstColumn="1" w:lastColumn="0" w:noHBand="0" w:noVBand="1"/>
      </w:tblPr>
      <w:tblGrid>
        <w:gridCol w:w="2070"/>
        <w:gridCol w:w="2911"/>
        <w:gridCol w:w="2790"/>
      </w:tblGrid>
      <w:tr w:rsidR="002F2EDF" w:rsidRPr="00D35194" w:rsidTr="00296A9C">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SERVICE</w:t>
            </w:r>
          </w:p>
        </w:tc>
        <w:tc>
          <w:tcPr>
            <w:tcW w:w="2911"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TIME FRAME</w:t>
            </w: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RESPONSIBLE DEPARTMENT / UNIT</w:t>
            </w:r>
          </w:p>
        </w:tc>
      </w:tr>
      <w:tr w:rsidR="002F2EDF" w:rsidRPr="00D35194" w:rsidTr="00296A9C">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Issuance of Building Permit</w:t>
            </w:r>
          </w:p>
        </w:tc>
        <w:tc>
          <w:tcPr>
            <w:tcW w:w="2911"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Within 30 Working Days</w:t>
            </w: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 xml:space="preserve">Works Department / Physical Planning Department </w:t>
            </w:r>
            <w:r w:rsidR="00E35320">
              <w:rPr>
                <w:rFonts w:ascii="Arial" w:hAnsi="Arial" w:cs="Arial"/>
                <w:sz w:val="24"/>
                <w:szCs w:val="24"/>
              </w:rPr>
              <w:t>/</w:t>
            </w:r>
            <w:r w:rsidR="00257C57">
              <w:rPr>
                <w:rFonts w:ascii="Arial" w:hAnsi="Arial" w:cs="Arial"/>
                <w:sz w:val="24"/>
                <w:szCs w:val="24"/>
              </w:rPr>
              <w:t>Spatial Planning</w:t>
            </w:r>
          </w:p>
        </w:tc>
      </w:tr>
      <w:tr w:rsidR="002F2EDF" w:rsidRPr="00D35194" w:rsidTr="00296A9C">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Preparation and Approval of Planning Scheme/Layout</w:t>
            </w:r>
          </w:p>
        </w:tc>
        <w:tc>
          <w:tcPr>
            <w:tcW w:w="2911"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Within 30 Working Days</w:t>
            </w:r>
          </w:p>
        </w:tc>
        <w:tc>
          <w:tcPr>
            <w:tcW w:w="2790" w:type="dxa"/>
          </w:tcPr>
          <w:p w:rsidR="002F2EDF" w:rsidRPr="00D35194" w:rsidRDefault="00257C57" w:rsidP="00D35194">
            <w:pPr>
              <w:spacing w:after="120"/>
              <w:jc w:val="both"/>
              <w:rPr>
                <w:rFonts w:ascii="Arial" w:hAnsi="Arial" w:cs="Arial"/>
                <w:sz w:val="24"/>
                <w:szCs w:val="24"/>
              </w:rPr>
            </w:pPr>
            <w:r>
              <w:rPr>
                <w:rFonts w:ascii="Arial" w:hAnsi="Arial" w:cs="Arial"/>
                <w:sz w:val="24"/>
                <w:szCs w:val="24"/>
              </w:rPr>
              <w:t xml:space="preserve">Physical </w:t>
            </w:r>
            <w:r w:rsidR="002F2EDF" w:rsidRPr="00D35194">
              <w:rPr>
                <w:rFonts w:ascii="Arial" w:hAnsi="Arial" w:cs="Arial"/>
                <w:sz w:val="24"/>
                <w:szCs w:val="24"/>
              </w:rPr>
              <w:t>Planning Department</w:t>
            </w:r>
            <w:r w:rsidR="008F439C">
              <w:rPr>
                <w:rFonts w:ascii="Arial" w:hAnsi="Arial" w:cs="Arial"/>
                <w:sz w:val="24"/>
                <w:szCs w:val="24"/>
              </w:rPr>
              <w:t>/</w:t>
            </w:r>
            <w:r>
              <w:rPr>
                <w:rFonts w:ascii="Arial" w:hAnsi="Arial" w:cs="Arial"/>
                <w:sz w:val="24"/>
                <w:szCs w:val="24"/>
              </w:rPr>
              <w:t>Spatial Planning</w:t>
            </w:r>
          </w:p>
        </w:tc>
      </w:tr>
      <w:tr w:rsidR="002F2EDF" w:rsidRPr="00D35194" w:rsidTr="00296A9C">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Issuance of Outdoor Advertisement</w:t>
            </w:r>
          </w:p>
        </w:tc>
        <w:tc>
          <w:tcPr>
            <w:tcW w:w="2911"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Within 30 Working Days</w:t>
            </w:r>
          </w:p>
        </w:tc>
        <w:tc>
          <w:tcPr>
            <w:tcW w:w="2790" w:type="dxa"/>
          </w:tcPr>
          <w:p w:rsidR="002F2EDF" w:rsidRPr="00D35194" w:rsidRDefault="00257C57" w:rsidP="00D35194">
            <w:pPr>
              <w:spacing w:after="120"/>
              <w:jc w:val="both"/>
              <w:rPr>
                <w:rFonts w:ascii="Arial" w:hAnsi="Arial" w:cs="Arial"/>
                <w:sz w:val="24"/>
                <w:szCs w:val="24"/>
              </w:rPr>
            </w:pPr>
            <w:r>
              <w:rPr>
                <w:rFonts w:ascii="Arial" w:hAnsi="Arial" w:cs="Arial"/>
                <w:sz w:val="24"/>
                <w:szCs w:val="24"/>
              </w:rPr>
              <w:t xml:space="preserve">Works </w:t>
            </w:r>
            <w:r w:rsidR="002F2EDF" w:rsidRPr="00D35194">
              <w:rPr>
                <w:rFonts w:ascii="Arial" w:hAnsi="Arial" w:cs="Arial"/>
                <w:sz w:val="24"/>
                <w:szCs w:val="24"/>
              </w:rPr>
              <w:t xml:space="preserve"> Department</w:t>
            </w:r>
          </w:p>
        </w:tc>
      </w:tr>
      <w:tr w:rsidR="002F2EDF" w:rsidRPr="00D35194" w:rsidTr="00296A9C">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lastRenderedPageBreak/>
              <w:t>Issuance of Business Operating Permit</w:t>
            </w:r>
          </w:p>
        </w:tc>
        <w:tc>
          <w:tcPr>
            <w:tcW w:w="2911" w:type="dxa"/>
          </w:tcPr>
          <w:p w:rsidR="002F2EDF" w:rsidRPr="00D35194" w:rsidRDefault="002F2EDF" w:rsidP="00D35194">
            <w:pPr>
              <w:spacing w:after="120"/>
              <w:jc w:val="both"/>
              <w:rPr>
                <w:rFonts w:ascii="Arial" w:hAnsi="Arial" w:cs="Arial"/>
                <w:sz w:val="24"/>
                <w:szCs w:val="24"/>
              </w:rPr>
            </w:pPr>
          </w:p>
        </w:tc>
        <w:tc>
          <w:tcPr>
            <w:tcW w:w="2790" w:type="dxa"/>
          </w:tcPr>
          <w:p w:rsidR="002F2EDF" w:rsidRPr="00D35194" w:rsidRDefault="00257C57" w:rsidP="00D35194">
            <w:pPr>
              <w:spacing w:after="120"/>
              <w:jc w:val="both"/>
              <w:rPr>
                <w:rFonts w:ascii="Arial" w:hAnsi="Arial" w:cs="Arial"/>
                <w:sz w:val="24"/>
                <w:szCs w:val="24"/>
              </w:rPr>
            </w:pPr>
            <w:r>
              <w:rPr>
                <w:rFonts w:ascii="Arial" w:hAnsi="Arial" w:cs="Arial"/>
                <w:sz w:val="24"/>
                <w:szCs w:val="24"/>
              </w:rPr>
              <w:t>Budget and Rating/</w:t>
            </w:r>
            <w:r w:rsidR="002F2EDF" w:rsidRPr="00D35194">
              <w:rPr>
                <w:rFonts w:ascii="Arial" w:hAnsi="Arial" w:cs="Arial"/>
                <w:sz w:val="24"/>
                <w:szCs w:val="24"/>
              </w:rPr>
              <w:t>Finance Department</w:t>
            </w:r>
          </w:p>
        </w:tc>
      </w:tr>
      <w:tr w:rsidR="002F2EDF" w:rsidRPr="00D35194" w:rsidTr="00296A9C">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Registration of Marriages</w:t>
            </w:r>
          </w:p>
        </w:tc>
        <w:tc>
          <w:tcPr>
            <w:tcW w:w="2911" w:type="dxa"/>
          </w:tcPr>
          <w:p w:rsidR="002F2EDF" w:rsidRPr="00D35194" w:rsidRDefault="00B06395" w:rsidP="00D35194">
            <w:pPr>
              <w:spacing w:after="120"/>
              <w:jc w:val="both"/>
              <w:rPr>
                <w:rFonts w:ascii="Arial" w:hAnsi="Arial" w:cs="Arial"/>
                <w:sz w:val="24"/>
                <w:szCs w:val="24"/>
              </w:rPr>
            </w:pPr>
            <w:r w:rsidRPr="00D35194">
              <w:rPr>
                <w:rFonts w:ascii="Arial" w:hAnsi="Arial" w:cs="Arial"/>
                <w:sz w:val="24"/>
                <w:szCs w:val="24"/>
              </w:rPr>
              <w:t>Within 21 days</w:t>
            </w:r>
          </w:p>
        </w:tc>
        <w:tc>
          <w:tcPr>
            <w:tcW w:w="2790" w:type="dxa"/>
          </w:tcPr>
          <w:p w:rsidR="00296A9C" w:rsidRPr="00D35194" w:rsidRDefault="00296A9C" w:rsidP="00D35194">
            <w:pPr>
              <w:spacing w:after="120"/>
              <w:jc w:val="both"/>
              <w:rPr>
                <w:rFonts w:ascii="Arial" w:hAnsi="Arial" w:cs="Arial"/>
                <w:sz w:val="24"/>
                <w:szCs w:val="24"/>
              </w:rPr>
            </w:pPr>
            <w:r>
              <w:rPr>
                <w:rFonts w:ascii="Arial" w:hAnsi="Arial" w:cs="Arial"/>
                <w:sz w:val="24"/>
                <w:szCs w:val="24"/>
              </w:rPr>
              <w:t>Legal department</w:t>
            </w:r>
          </w:p>
        </w:tc>
      </w:tr>
      <w:tr w:rsidR="002F2EDF" w:rsidRPr="00D35194" w:rsidTr="00296A9C">
        <w:tc>
          <w:tcPr>
            <w:tcW w:w="207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 xml:space="preserve">Issuance </w:t>
            </w:r>
            <w:r w:rsidR="00B06395" w:rsidRPr="00D35194">
              <w:rPr>
                <w:rFonts w:ascii="Arial" w:hAnsi="Arial" w:cs="Arial"/>
                <w:sz w:val="24"/>
                <w:szCs w:val="24"/>
              </w:rPr>
              <w:t xml:space="preserve">of food Vendor </w:t>
            </w:r>
            <w:r w:rsidRPr="00D35194">
              <w:rPr>
                <w:rFonts w:ascii="Arial" w:hAnsi="Arial" w:cs="Arial"/>
                <w:sz w:val="24"/>
                <w:szCs w:val="24"/>
              </w:rPr>
              <w:t>Certificate</w:t>
            </w:r>
          </w:p>
        </w:tc>
        <w:tc>
          <w:tcPr>
            <w:tcW w:w="2911" w:type="dxa"/>
          </w:tcPr>
          <w:p w:rsidR="002F2EDF" w:rsidRPr="00D35194" w:rsidRDefault="00296A9C" w:rsidP="00D35194">
            <w:pPr>
              <w:spacing w:after="120"/>
              <w:jc w:val="both"/>
              <w:rPr>
                <w:rFonts w:ascii="Arial" w:hAnsi="Arial" w:cs="Arial"/>
                <w:sz w:val="24"/>
                <w:szCs w:val="24"/>
              </w:rPr>
            </w:pPr>
            <w:r>
              <w:rPr>
                <w:rFonts w:ascii="Arial" w:hAnsi="Arial" w:cs="Arial"/>
                <w:sz w:val="24"/>
                <w:szCs w:val="24"/>
              </w:rPr>
              <w:t xml:space="preserve">Within 5 Working </w:t>
            </w:r>
            <w:r w:rsidR="002F2EDF" w:rsidRPr="00D35194">
              <w:rPr>
                <w:rFonts w:ascii="Arial" w:hAnsi="Arial" w:cs="Arial"/>
                <w:sz w:val="24"/>
                <w:szCs w:val="24"/>
              </w:rPr>
              <w:t>Days</w:t>
            </w:r>
          </w:p>
        </w:tc>
        <w:tc>
          <w:tcPr>
            <w:tcW w:w="2790" w:type="dxa"/>
          </w:tcPr>
          <w:p w:rsidR="002F2EDF" w:rsidRPr="00D35194" w:rsidRDefault="002F2EDF" w:rsidP="00D35194">
            <w:pPr>
              <w:spacing w:after="120"/>
              <w:jc w:val="both"/>
              <w:rPr>
                <w:rFonts w:ascii="Arial" w:hAnsi="Arial" w:cs="Arial"/>
                <w:sz w:val="24"/>
                <w:szCs w:val="24"/>
              </w:rPr>
            </w:pPr>
            <w:r w:rsidRPr="00D35194">
              <w:rPr>
                <w:rFonts w:ascii="Arial" w:hAnsi="Arial" w:cs="Arial"/>
                <w:sz w:val="24"/>
                <w:szCs w:val="24"/>
              </w:rPr>
              <w:t xml:space="preserve">Environmental Health and Sanitation Unit </w:t>
            </w:r>
          </w:p>
        </w:tc>
      </w:tr>
      <w:tr w:rsidR="00B06395" w:rsidRPr="00D35194" w:rsidTr="00296A9C">
        <w:tc>
          <w:tcPr>
            <w:tcW w:w="207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 xml:space="preserve">Exhumation, Pauper and Mass Burial </w:t>
            </w:r>
          </w:p>
        </w:tc>
        <w:tc>
          <w:tcPr>
            <w:tcW w:w="2911" w:type="dxa"/>
          </w:tcPr>
          <w:p w:rsidR="00B06395" w:rsidRPr="00D35194" w:rsidRDefault="00B06395" w:rsidP="00D35194">
            <w:pPr>
              <w:spacing w:after="120"/>
              <w:jc w:val="both"/>
              <w:rPr>
                <w:rFonts w:ascii="Arial" w:hAnsi="Arial" w:cs="Arial"/>
                <w:sz w:val="24"/>
                <w:szCs w:val="24"/>
              </w:rPr>
            </w:pPr>
          </w:p>
        </w:tc>
        <w:tc>
          <w:tcPr>
            <w:tcW w:w="279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Environmental Health and Sanitation Unit</w:t>
            </w:r>
          </w:p>
        </w:tc>
      </w:tr>
      <w:tr w:rsidR="00B06395" w:rsidRPr="00D35194" w:rsidTr="00296A9C">
        <w:tc>
          <w:tcPr>
            <w:tcW w:w="207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Public Education on Hygiene</w:t>
            </w:r>
          </w:p>
        </w:tc>
        <w:tc>
          <w:tcPr>
            <w:tcW w:w="2911"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periodically</w:t>
            </w:r>
          </w:p>
        </w:tc>
        <w:tc>
          <w:tcPr>
            <w:tcW w:w="279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Environmental Health and Sanitation Unit</w:t>
            </w:r>
          </w:p>
        </w:tc>
      </w:tr>
      <w:tr w:rsidR="00B06395" w:rsidRPr="00D35194" w:rsidTr="00296A9C">
        <w:tc>
          <w:tcPr>
            <w:tcW w:w="207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Business Advice</w:t>
            </w:r>
          </w:p>
        </w:tc>
        <w:tc>
          <w:tcPr>
            <w:tcW w:w="2911" w:type="dxa"/>
          </w:tcPr>
          <w:p w:rsidR="00B06395" w:rsidRPr="00D35194" w:rsidRDefault="00B06395" w:rsidP="00D35194">
            <w:pPr>
              <w:spacing w:after="120"/>
              <w:jc w:val="both"/>
              <w:rPr>
                <w:rFonts w:ascii="Arial" w:hAnsi="Arial" w:cs="Arial"/>
                <w:sz w:val="24"/>
                <w:szCs w:val="24"/>
              </w:rPr>
            </w:pPr>
          </w:p>
        </w:tc>
        <w:tc>
          <w:tcPr>
            <w:tcW w:w="2790" w:type="dxa"/>
          </w:tcPr>
          <w:p w:rsidR="00B06395" w:rsidRPr="00D35194" w:rsidRDefault="00B06395" w:rsidP="00D35194">
            <w:pPr>
              <w:spacing w:after="120"/>
              <w:jc w:val="both"/>
              <w:rPr>
                <w:rFonts w:ascii="Arial" w:hAnsi="Arial" w:cs="Arial"/>
                <w:sz w:val="24"/>
                <w:szCs w:val="24"/>
              </w:rPr>
            </w:pPr>
            <w:r w:rsidRPr="00D35194">
              <w:rPr>
                <w:rFonts w:ascii="Arial" w:hAnsi="Arial" w:cs="Arial"/>
                <w:sz w:val="24"/>
                <w:szCs w:val="24"/>
              </w:rPr>
              <w:t>Visit our Business Advisory Centre (BAC) any working Day</w:t>
            </w:r>
          </w:p>
        </w:tc>
      </w:tr>
    </w:tbl>
    <w:p w:rsidR="002F2EDF" w:rsidRDefault="002F2EDF" w:rsidP="00D35194">
      <w:pPr>
        <w:spacing w:after="120"/>
        <w:jc w:val="both"/>
        <w:rPr>
          <w:rFonts w:ascii="Arial" w:hAnsi="Arial" w:cs="Arial"/>
          <w:sz w:val="24"/>
          <w:szCs w:val="24"/>
        </w:rPr>
      </w:pPr>
    </w:p>
    <w:p w:rsidR="00D35194" w:rsidRPr="00D35194" w:rsidRDefault="00D35194" w:rsidP="00D35194">
      <w:pPr>
        <w:spacing w:after="120"/>
        <w:jc w:val="both"/>
        <w:rPr>
          <w:rFonts w:ascii="Arial" w:hAnsi="Arial" w:cs="Arial"/>
          <w:sz w:val="24"/>
          <w:szCs w:val="24"/>
        </w:rPr>
      </w:pPr>
    </w:p>
    <w:p w:rsidR="007A7037" w:rsidRPr="00D35194" w:rsidRDefault="007A064F" w:rsidP="00D35194">
      <w:pPr>
        <w:spacing w:after="120"/>
        <w:ind w:left="720" w:hanging="720"/>
        <w:jc w:val="both"/>
        <w:rPr>
          <w:rFonts w:ascii="Arial" w:hAnsi="Arial" w:cs="Arial"/>
          <w:b/>
          <w:sz w:val="24"/>
          <w:szCs w:val="24"/>
        </w:rPr>
      </w:pPr>
      <w:r w:rsidRPr="00D35194">
        <w:rPr>
          <w:rFonts w:ascii="Arial" w:hAnsi="Arial" w:cs="Arial"/>
          <w:b/>
          <w:sz w:val="24"/>
          <w:szCs w:val="24"/>
        </w:rPr>
        <w:t>6.0</w:t>
      </w:r>
      <w:r w:rsidR="00B06395" w:rsidRPr="00D35194">
        <w:rPr>
          <w:rFonts w:ascii="Arial" w:hAnsi="Arial" w:cs="Arial"/>
          <w:b/>
          <w:sz w:val="24"/>
          <w:szCs w:val="24"/>
        </w:rPr>
        <w:tab/>
        <w:t>PROCEDURE FOR ACQUIRING DEVELOPMENT OR BUILDING PERMIT</w:t>
      </w:r>
    </w:p>
    <w:p w:rsidR="00B06395" w:rsidRPr="00D35194" w:rsidRDefault="00B06395" w:rsidP="00D35194">
      <w:pPr>
        <w:spacing w:after="120"/>
        <w:ind w:left="720" w:hanging="720"/>
        <w:jc w:val="both"/>
        <w:rPr>
          <w:rFonts w:ascii="Arial" w:hAnsi="Arial" w:cs="Arial"/>
          <w:b/>
          <w:i/>
          <w:sz w:val="24"/>
          <w:szCs w:val="24"/>
        </w:rPr>
      </w:pPr>
      <w:r w:rsidRPr="00D35194">
        <w:rPr>
          <w:rFonts w:ascii="Arial" w:hAnsi="Arial" w:cs="Arial"/>
          <w:b/>
          <w:i/>
          <w:sz w:val="24"/>
          <w:szCs w:val="24"/>
        </w:rPr>
        <w:tab/>
        <w:t>WHO SHOULD APPLY</w:t>
      </w:r>
    </w:p>
    <w:p w:rsidR="00B06395" w:rsidRPr="00D35194" w:rsidRDefault="00B06395" w:rsidP="00D35194">
      <w:pPr>
        <w:spacing w:after="120"/>
        <w:ind w:left="720"/>
        <w:jc w:val="both"/>
        <w:rPr>
          <w:rFonts w:ascii="Arial" w:hAnsi="Arial" w:cs="Arial"/>
          <w:sz w:val="24"/>
          <w:szCs w:val="24"/>
        </w:rPr>
      </w:pPr>
      <w:r w:rsidRPr="00D35194">
        <w:rPr>
          <w:rFonts w:ascii="Arial" w:hAnsi="Arial" w:cs="Arial"/>
          <w:sz w:val="24"/>
          <w:szCs w:val="24"/>
        </w:rPr>
        <w:t>Any person or organisation that wants to put up a building, transform an existing building</w:t>
      </w:r>
      <w:r w:rsidR="00A15CB3" w:rsidRPr="00D35194">
        <w:rPr>
          <w:rFonts w:ascii="Arial" w:hAnsi="Arial" w:cs="Arial"/>
          <w:sz w:val="24"/>
          <w:szCs w:val="24"/>
        </w:rPr>
        <w:t>, demolish an existing building.</w:t>
      </w:r>
    </w:p>
    <w:p w:rsidR="00A15CB3" w:rsidRPr="00D35194" w:rsidRDefault="00A15CB3" w:rsidP="00D35194">
      <w:pPr>
        <w:spacing w:after="120"/>
        <w:ind w:left="720"/>
        <w:jc w:val="both"/>
        <w:rPr>
          <w:rFonts w:ascii="Arial" w:hAnsi="Arial" w:cs="Arial"/>
          <w:b/>
          <w:i/>
          <w:sz w:val="24"/>
          <w:szCs w:val="24"/>
        </w:rPr>
      </w:pPr>
      <w:r w:rsidRPr="00D35194">
        <w:rPr>
          <w:rFonts w:ascii="Arial" w:hAnsi="Arial" w:cs="Arial"/>
          <w:b/>
          <w:i/>
          <w:sz w:val="24"/>
          <w:szCs w:val="24"/>
        </w:rPr>
        <w:t>PROCESS</w:t>
      </w:r>
    </w:p>
    <w:p w:rsidR="00A15CB3" w:rsidRPr="00D35194" w:rsidRDefault="00A15CB3"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Submit full set of applications to the Physical Planning Department</w:t>
      </w:r>
    </w:p>
    <w:p w:rsidR="00A15CB3" w:rsidRPr="00D35194" w:rsidRDefault="00A15CB3"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Attach completed land ownership document from Lands Commission</w:t>
      </w:r>
    </w:p>
    <w:p w:rsidR="00A15CB3" w:rsidRPr="00D35194" w:rsidRDefault="00130E57"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Attach Four (4) copies of structural drawings signed by an Engineer</w:t>
      </w:r>
    </w:p>
    <w:p w:rsidR="00130E57" w:rsidRPr="00D35194" w:rsidRDefault="00130E57"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Technical Committee will vet all applications</w:t>
      </w:r>
    </w:p>
    <w:p w:rsidR="00130E57" w:rsidRPr="00D35194" w:rsidRDefault="00130E57"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Successful Applicants will be formally contacted after the meeting of the Spatial Planning Committee</w:t>
      </w:r>
    </w:p>
    <w:p w:rsidR="00130E57" w:rsidRPr="00D35194" w:rsidRDefault="00130E57" w:rsidP="00D35194">
      <w:pPr>
        <w:pStyle w:val="ListParagraph"/>
        <w:numPr>
          <w:ilvl w:val="0"/>
          <w:numId w:val="10"/>
        </w:numPr>
        <w:spacing w:after="120"/>
        <w:jc w:val="both"/>
        <w:rPr>
          <w:rFonts w:ascii="Arial" w:hAnsi="Arial" w:cs="Arial"/>
          <w:sz w:val="24"/>
          <w:szCs w:val="24"/>
        </w:rPr>
      </w:pPr>
      <w:r w:rsidRPr="00D35194">
        <w:rPr>
          <w:rFonts w:ascii="Arial" w:hAnsi="Arial" w:cs="Arial"/>
          <w:sz w:val="24"/>
          <w:szCs w:val="24"/>
        </w:rPr>
        <w:t>Likewise, unsuccessful applicants would be formally informed and taken through the process again.</w:t>
      </w:r>
    </w:p>
    <w:p w:rsidR="00130E57" w:rsidRPr="00D35194" w:rsidRDefault="00130E57" w:rsidP="00D35194">
      <w:pPr>
        <w:spacing w:after="120"/>
        <w:jc w:val="both"/>
        <w:rPr>
          <w:rFonts w:ascii="Arial" w:hAnsi="Arial" w:cs="Arial"/>
          <w:sz w:val="24"/>
          <w:szCs w:val="24"/>
        </w:rPr>
      </w:pPr>
      <w:r w:rsidRPr="00D35194">
        <w:rPr>
          <w:rFonts w:ascii="Arial" w:hAnsi="Arial" w:cs="Arial"/>
          <w:sz w:val="24"/>
          <w:szCs w:val="24"/>
        </w:rPr>
        <w:t>The above process takes Twelve (12) weeks for complete processing.</w:t>
      </w:r>
    </w:p>
    <w:p w:rsidR="00130E57" w:rsidRPr="00D35194" w:rsidRDefault="00130E57" w:rsidP="00D35194">
      <w:pPr>
        <w:spacing w:after="120"/>
        <w:jc w:val="both"/>
        <w:rPr>
          <w:rFonts w:ascii="Arial" w:hAnsi="Arial" w:cs="Arial"/>
          <w:sz w:val="24"/>
          <w:szCs w:val="24"/>
        </w:rPr>
      </w:pPr>
    </w:p>
    <w:p w:rsidR="00130E57" w:rsidRPr="00D35194" w:rsidRDefault="007A064F" w:rsidP="00D35194">
      <w:pPr>
        <w:spacing w:after="120"/>
        <w:jc w:val="both"/>
        <w:rPr>
          <w:rFonts w:ascii="Arial" w:hAnsi="Arial" w:cs="Arial"/>
          <w:b/>
          <w:sz w:val="24"/>
          <w:szCs w:val="24"/>
        </w:rPr>
      </w:pPr>
      <w:r w:rsidRPr="00D35194">
        <w:rPr>
          <w:rFonts w:ascii="Arial" w:hAnsi="Arial" w:cs="Arial"/>
          <w:b/>
          <w:sz w:val="24"/>
          <w:szCs w:val="24"/>
        </w:rPr>
        <w:t>7.0</w:t>
      </w:r>
      <w:r w:rsidRPr="00D35194">
        <w:rPr>
          <w:rFonts w:ascii="Arial" w:hAnsi="Arial" w:cs="Arial"/>
          <w:b/>
          <w:sz w:val="24"/>
          <w:szCs w:val="24"/>
        </w:rPr>
        <w:tab/>
      </w:r>
      <w:r w:rsidR="00130E57" w:rsidRPr="00D35194">
        <w:rPr>
          <w:rFonts w:ascii="Arial" w:hAnsi="Arial" w:cs="Arial"/>
          <w:b/>
          <w:sz w:val="24"/>
          <w:szCs w:val="24"/>
        </w:rPr>
        <w:t>REQUIREMENT FOR MARRIAGE REGISTRATION</w:t>
      </w:r>
    </w:p>
    <w:p w:rsidR="00130E57" w:rsidRPr="00D35194" w:rsidRDefault="00130E57" w:rsidP="00D35194">
      <w:pPr>
        <w:spacing w:after="120"/>
        <w:ind w:left="720"/>
        <w:jc w:val="both"/>
        <w:rPr>
          <w:rFonts w:ascii="Arial" w:hAnsi="Arial" w:cs="Arial"/>
          <w:sz w:val="24"/>
          <w:szCs w:val="24"/>
        </w:rPr>
      </w:pPr>
      <w:r w:rsidRPr="00D35194">
        <w:rPr>
          <w:rFonts w:ascii="Arial" w:hAnsi="Arial" w:cs="Arial"/>
          <w:sz w:val="24"/>
          <w:szCs w:val="24"/>
        </w:rPr>
        <w:t>For legal registration, couples are mandated to file a 21 days’ notice of marriage for publication. The following details of the couple will be required</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Name of Prospective Spouse</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Marriage Status i.e. whether any of the couples had been married before</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Types of Mar</w:t>
      </w:r>
      <w:r w:rsidR="00900480">
        <w:rPr>
          <w:rFonts w:ascii="Arial" w:hAnsi="Arial" w:cs="Arial"/>
          <w:sz w:val="24"/>
          <w:szCs w:val="24"/>
        </w:rPr>
        <w:t>riages i.e. either Customary, Mu</w:t>
      </w:r>
      <w:r w:rsidRPr="00D35194">
        <w:rPr>
          <w:rFonts w:ascii="Arial" w:hAnsi="Arial" w:cs="Arial"/>
          <w:sz w:val="24"/>
          <w:szCs w:val="24"/>
        </w:rPr>
        <w:t>ham</w:t>
      </w:r>
      <w:r w:rsidR="00EA155B">
        <w:rPr>
          <w:rFonts w:ascii="Arial" w:hAnsi="Arial" w:cs="Arial"/>
          <w:sz w:val="24"/>
          <w:szCs w:val="24"/>
        </w:rPr>
        <w:t>m</w:t>
      </w:r>
      <w:r w:rsidRPr="00D35194">
        <w:rPr>
          <w:rFonts w:ascii="Arial" w:hAnsi="Arial" w:cs="Arial"/>
          <w:sz w:val="24"/>
          <w:szCs w:val="24"/>
        </w:rPr>
        <w:t>edans or CAP 127 Ordinance Marriage</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Occupation</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lastRenderedPageBreak/>
        <w:t>Age</w:t>
      </w:r>
    </w:p>
    <w:p w:rsidR="00130E57" w:rsidRPr="00D35194" w:rsidRDefault="00130E57" w:rsidP="00D35194">
      <w:pPr>
        <w:pStyle w:val="ListParagraph"/>
        <w:numPr>
          <w:ilvl w:val="0"/>
          <w:numId w:val="11"/>
        </w:numPr>
        <w:spacing w:after="120"/>
        <w:jc w:val="both"/>
        <w:rPr>
          <w:rFonts w:ascii="Arial" w:hAnsi="Arial" w:cs="Arial"/>
          <w:sz w:val="24"/>
          <w:szCs w:val="24"/>
        </w:rPr>
      </w:pPr>
      <w:r w:rsidRPr="00D35194">
        <w:rPr>
          <w:rFonts w:ascii="Arial" w:hAnsi="Arial" w:cs="Arial"/>
          <w:sz w:val="24"/>
          <w:szCs w:val="24"/>
        </w:rPr>
        <w:t>Location and Duration of Stay</w:t>
      </w:r>
    </w:p>
    <w:p w:rsidR="00265E8A" w:rsidRPr="00D35194" w:rsidRDefault="00265E8A" w:rsidP="00D35194">
      <w:pPr>
        <w:spacing w:after="120"/>
        <w:jc w:val="both"/>
        <w:rPr>
          <w:rFonts w:ascii="Arial" w:hAnsi="Arial" w:cs="Arial"/>
          <w:sz w:val="24"/>
          <w:szCs w:val="24"/>
        </w:rPr>
      </w:pPr>
      <w:r w:rsidRPr="00D35194">
        <w:rPr>
          <w:rFonts w:ascii="Arial" w:hAnsi="Arial" w:cs="Arial"/>
          <w:sz w:val="24"/>
          <w:szCs w:val="24"/>
        </w:rPr>
        <w:t>Each couple must endeavour to present one of the following valid National ID cards</w:t>
      </w:r>
    </w:p>
    <w:p w:rsidR="00265E8A" w:rsidRPr="00D35194" w:rsidRDefault="00265E8A" w:rsidP="00D35194">
      <w:pPr>
        <w:pStyle w:val="ListParagraph"/>
        <w:numPr>
          <w:ilvl w:val="0"/>
          <w:numId w:val="12"/>
        </w:numPr>
        <w:spacing w:after="120"/>
        <w:jc w:val="both"/>
        <w:rPr>
          <w:rFonts w:ascii="Arial" w:hAnsi="Arial" w:cs="Arial"/>
          <w:sz w:val="24"/>
          <w:szCs w:val="24"/>
        </w:rPr>
      </w:pPr>
      <w:r w:rsidRPr="00D35194">
        <w:rPr>
          <w:rFonts w:ascii="Arial" w:hAnsi="Arial" w:cs="Arial"/>
          <w:sz w:val="24"/>
          <w:szCs w:val="24"/>
        </w:rPr>
        <w:t>National Identification Card</w:t>
      </w:r>
    </w:p>
    <w:p w:rsidR="00265E8A" w:rsidRPr="00D35194" w:rsidRDefault="00265E8A" w:rsidP="00D35194">
      <w:pPr>
        <w:pStyle w:val="ListParagraph"/>
        <w:numPr>
          <w:ilvl w:val="0"/>
          <w:numId w:val="12"/>
        </w:numPr>
        <w:spacing w:after="120"/>
        <w:jc w:val="both"/>
        <w:rPr>
          <w:rFonts w:ascii="Arial" w:hAnsi="Arial" w:cs="Arial"/>
          <w:sz w:val="24"/>
          <w:szCs w:val="24"/>
        </w:rPr>
      </w:pPr>
      <w:r w:rsidRPr="00D35194">
        <w:rPr>
          <w:rFonts w:ascii="Arial" w:hAnsi="Arial" w:cs="Arial"/>
          <w:sz w:val="24"/>
          <w:szCs w:val="24"/>
        </w:rPr>
        <w:t xml:space="preserve">Voters ID Card </w:t>
      </w:r>
    </w:p>
    <w:p w:rsidR="00265E8A" w:rsidRPr="00D35194" w:rsidRDefault="00265E8A" w:rsidP="00D35194">
      <w:pPr>
        <w:pStyle w:val="ListParagraph"/>
        <w:numPr>
          <w:ilvl w:val="0"/>
          <w:numId w:val="12"/>
        </w:numPr>
        <w:spacing w:after="120"/>
        <w:jc w:val="both"/>
        <w:rPr>
          <w:rFonts w:ascii="Arial" w:hAnsi="Arial" w:cs="Arial"/>
          <w:sz w:val="24"/>
          <w:szCs w:val="24"/>
        </w:rPr>
      </w:pPr>
      <w:r w:rsidRPr="00D35194">
        <w:rPr>
          <w:rFonts w:ascii="Arial" w:hAnsi="Arial" w:cs="Arial"/>
          <w:sz w:val="24"/>
          <w:szCs w:val="24"/>
        </w:rPr>
        <w:t xml:space="preserve">Driver’s License </w:t>
      </w:r>
    </w:p>
    <w:p w:rsidR="00265E8A" w:rsidRPr="00D35194" w:rsidRDefault="00265E8A" w:rsidP="00D35194">
      <w:pPr>
        <w:pStyle w:val="ListParagraph"/>
        <w:numPr>
          <w:ilvl w:val="0"/>
          <w:numId w:val="12"/>
        </w:numPr>
        <w:spacing w:after="120"/>
        <w:jc w:val="both"/>
        <w:rPr>
          <w:rFonts w:ascii="Arial" w:hAnsi="Arial" w:cs="Arial"/>
          <w:sz w:val="24"/>
          <w:szCs w:val="24"/>
        </w:rPr>
      </w:pPr>
      <w:r w:rsidRPr="00D35194">
        <w:rPr>
          <w:rFonts w:ascii="Arial" w:hAnsi="Arial" w:cs="Arial"/>
          <w:sz w:val="24"/>
          <w:szCs w:val="24"/>
        </w:rPr>
        <w:t xml:space="preserve">Passport </w:t>
      </w:r>
    </w:p>
    <w:p w:rsidR="00130E57" w:rsidRPr="00D35194" w:rsidRDefault="00130E57" w:rsidP="00D35194">
      <w:pPr>
        <w:spacing w:after="120"/>
        <w:jc w:val="both"/>
        <w:rPr>
          <w:rFonts w:ascii="Arial" w:hAnsi="Arial" w:cs="Arial"/>
          <w:i/>
          <w:sz w:val="24"/>
          <w:szCs w:val="24"/>
        </w:rPr>
      </w:pPr>
      <w:r w:rsidRPr="00D35194">
        <w:rPr>
          <w:rFonts w:ascii="Arial" w:hAnsi="Arial" w:cs="Arial"/>
          <w:i/>
          <w:sz w:val="24"/>
          <w:szCs w:val="24"/>
        </w:rPr>
        <w:t>NB:</w:t>
      </w:r>
    </w:p>
    <w:p w:rsidR="00130E57" w:rsidRPr="00D35194" w:rsidRDefault="00130E57" w:rsidP="00D35194">
      <w:pPr>
        <w:spacing w:after="120"/>
        <w:jc w:val="both"/>
        <w:rPr>
          <w:rFonts w:ascii="Arial" w:hAnsi="Arial" w:cs="Arial"/>
          <w:i/>
          <w:sz w:val="24"/>
          <w:szCs w:val="24"/>
        </w:rPr>
      </w:pPr>
      <w:r w:rsidRPr="00D35194">
        <w:rPr>
          <w:rFonts w:ascii="Arial" w:hAnsi="Arial" w:cs="Arial"/>
          <w:i/>
          <w:sz w:val="24"/>
          <w:szCs w:val="24"/>
        </w:rPr>
        <w:t>Prospective couples should at least live in the District for Six (6) months before they can get married. Also, for marriage status, if you are a widow or widower</w:t>
      </w:r>
      <w:r w:rsidR="00265E8A" w:rsidRPr="00D35194">
        <w:rPr>
          <w:rFonts w:ascii="Arial" w:hAnsi="Arial" w:cs="Arial"/>
          <w:i/>
          <w:sz w:val="24"/>
          <w:szCs w:val="24"/>
        </w:rPr>
        <w:t>, a copy of death certificate of your deceased spouse will be needed</w:t>
      </w:r>
    </w:p>
    <w:p w:rsidR="00265E8A" w:rsidRPr="00D35194" w:rsidRDefault="00265E8A" w:rsidP="00D35194">
      <w:pPr>
        <w:spacing w:after="120"/>
        <w:jc w:val="both"/>
        <w:rPr>
          <w:rFonts w:ascii="Arial" w:hAnsi="Arial" w:cs="Arial"/>
          <w:sz w:val="24"/>
          <w:szCs w:val="24"/>
        </w:rPr>
      </w:pPr>
    </w:p>
    <w:p w:rsidR="00265E8A" w:rsidRPr="00D35194" w:rsidRDefault="007A064F" w:rsidP="00D35194">
      <w:pPr>
        <w:spacing w:after="120"/>
        <w:jc w:val="both"/>
        <w:rPr>
          <w:rFonts w:ascii="Arial" w:hAnsi="Arial" w:cs="Arial"/>
          <w:b/>
          <w:sz w:val="24"/>
          <w:szCs w:val="24"/>
        </w:rPr>
      </w:pPr>
      <w:r w:rsidRPr="00D35194">
        <w:rPr>
          <w:rFonts w:ascii="Arial" w:hAnsi="Arial" w:cs="Arial"/>
          <w:b/>
          <w:sz w:val="24"/>
          <w:szCs w:val="24"/>
        </w:rPr>
        <w:t>8.0</w:t>
      </w:r>
      <w:r w:rsidRPr="00D35194">
        <w:rPr>
          <w:rFonts w:ascii="Arial" w:hAnsi="Arial" w:cs="Arial"/>
          <w:b/>
          <w:sz w:val="24"/>
          <w:szCs w:val="24"/>
        </w:rPr>
        <w:tab/>
      </w:r>
      <w:r w:rsidR="00265E8A" w:rsidRPr="00D35194">
        <w:rPr>
          <w:rFonts w:ascii="Arial" w:hAnsi="Arial" w:cs="Arial"/>
          <w:b/>
          <w:sz w:val="24"/>
          <w:szCs w:val="24"/>
        </w:rPr>
        <w:t>BIRTH AND DEATH REGISTRATION</w:t>
      </w:r>
    </w:p>
    <w:p w:rsidR="00265E8A" w:rsidRPr="00D35194" w:rsidRDefault="00265E8A" w:rsidP="00D35194">
      <w:pPr>
        <w:spacing w:after="120"/>
        <w:ind w:left="720"/>
        <w:jc w:val="both"/>
        <w:rPr>
          <w:rFonts w:ascii="Arial" w:hAnsi="Arial" w:cs="Arial"/>
          <w:sz w:val="24"/>
          <w:szCs w:val="24"/>
        </w:rPr>
      </w:pPr>
      <w:r w:rsidRPr="00D35194">
        <w:rPr>
          <w:rFonts w:ascii="Arial" w:hAnsi="Arial" w:cs="Arial"/>
          <w:sz w:val="24"/>
          <w:szCs w:val="24"/>
        </w:rPr>
        <w:t>The Birth and Death Registry exists to provide Accurate, Reliable and Essential Information on all births and deaths occurring in the country for Socio-Economic Development and Planning of the country through their registration and certification.</w:t>
      </w:r>
    </w:p>
    <w:p w:rsidR="00265E8A" w:rsidRPr="00D35194" w:rsidRDefault="00265E8A" w:rsidP="00D35194">
      <w:pPr>
        <w:spacing w:after="120"/>
        <w:ind w:firstLine="360"/>
        <w:jc w:val="both"/>
        <w:rPr>
          <w:rFonts w:ascii="Arial" w:hAnsi="Arial" w:cs="Arial"/>
          <w:b/>
          <w:sz w:val="24"/>
          <w:szCs w:val="24"/>
        </w:rPr>
      </w:pPr>
      <w:r w:rsidRPr="00D35194">
        <w:rPr>
          <w:rFonts w:ascii="Arial" w:hAnsi="Arial" w:cs="Arial"/>
          <w:b/>
          <w:sz w:val="24"/>
          <w:szCs w:val="24"/>
        </w:rPr>
        <w:t>Procedure for Birth Registration (0-12 months)</w:t>
      </w:r>
    </w:p>
    <w:p w:rsidR="00265E8A" w:rsidRPr="00D35194" w:rsidRDefault="00265E8A"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One-on-one interaction between the child’s parent and registration officer</w:t>
      </w:r>
    </w:p>
    <w:p w:rsidR="00265E8A" w:rsidRPr="00D35194" w:rsidRDefault="00265E8A"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Officer requests for Childs’s primary birth record (weighing card/ baptismal certificate)</w:t>
      </w:r>
    </w:p>
    <w:p w:rsidR="00265E8A" w:rsidRPr="00D35194" w:rsidRDefault="00D83B38"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Officer completes a Birth Registration Form (Form A)</w:t>
      </w:r>
    </w:p>
    <w:p w:rsidR="00D83B38" w:rsidRPr="00D35194" w:rsidRDefault="00D83B38"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Officer enters child’s birth record into the Register of Births</w:t>
      </w:r>
    </w:p>
    <w:p w:rsidR="006C7FE9" w:rsidRPr="00D35194" w:rsidRDefault="00D83B38" w:rsidP="00D35194">
      <w:pPr>
        <w:pStyle w:val="ListParagraph"/>
        <w:numPr>
          <w:ilvl w:val="0"/>
          <w:numId w:val="13"/>
        </w:numPr>
        <w:spacing w:after="120"/>
        <w:jc w:val="both"/>
        <w:rPr>
          <w:rFonts w:ascii="Arial" w:hAnsi="Arial" w:cs="Arial"/>
          <w:sz w:val="24"/>
          <w:szCs w:val="24"/>
        </w:rPr>
      </w:pPr>
      <w:r w:rsidRPr="00D35194">
        <w:rPr>
          <w:rFonts w:ascii="Arial" w:hAnsi="Arial" w:cs="Arial"/>
          <w:sz w:val="24"/>
          <w:szCs w:val="24"/>
        </w:rPr>
        <w:t>Officer issues Birth Certificate (Form R) to the child’s parent instantly</w:t>
      </w:r>
    </w:p>
    <w:p w:rsidR="005730FB" w:rsidRPr="00D35194" w:rsidRDefault="005730FB" w:rsidP="00D35194">
      <w:pPr>
        <w:spacing w:after="120"/>
        <w:jc w:val="both"/>
        <w:rPr>
          <w:rFonts w:ascii="Arial" w:hAnsi="Arial" w:cs="Arial"/>
          <w:sz w:val="24"/>
          <w:szCs w:val="24"/>
        </w:rPr>
      </w:pPr>
    </w:p>
    <w:p w:rsidR="00265E8A" w:rsidRPr="00D35194" w:rsidRDefault="005730FB" w:rsidP="00D35194">
      <w:pPr>
        <w:spacing w:after="120"/>
        <w:jc w:val="both"/>
        <w:rPr>
          <w:rFonts w:ascii="Arial" w:hAnsi="Arial" w:cs="Arial"/>
          <w:b/>
          <w:sz w:val="24"/>
          <w:szCs w:val="24"/>
        </w:rPr>
      </w:pPr>
      <w:r w:rsidRPr="00D35194">
        <w:rPr>
          <w:rFonts w:ascii="Arial" w:hAnsi="Arial" w:cs="Arial"/>
          <w:b/>
          <w:sz w:val="24"/>
          <w:szCs w:val="24"/>
        </w:rPr>
        <w:t xml:space="preserve">Death Registration </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t>One-on-one interaction between the deceased’s relative and the Registration Officer</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t>Officer requests for deceased’s primary death record (Medical  certificate of cause of death / Coroner’s report)</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t>Officer completes a Death Registration Form (Form B)</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t xml:space="preserve">Officer enters deceased’s death record into the Register of Deaths </w:t>
      </w:r>
    </w:p>
    <w:p w:rsidR="005730FB" w:rsidRPr="00D35194" w:rsidRDefault="005730FB" w:rsidP="00D35194">
      <w:pPr>
        <w:pStyle w:val="ListParagraph"/>
        <w:numPr>
          <w:ilvl w:val="0"/>
          <w:numId w:val="14"/>
        </w:numPr>
        <w:spacing w:after="120"/>
        <w:jc w:val="both"/>
        <w:rPr>
          <w:rFonts w:ascii="Arial" w:hAnsi="Arial" w:cs="Arial"/>
          <w:sz w:val="24"/>
          <w:szCs w:val="24"/>
        </w:rPr>
      </w:pPr>
      <w:r w:rsidRPr="00D35194">
        <w:rPr>
          <w:rFonts w:ascii="Arial" w:hAnsi="Arial" w:cs="Arial"/>
          <w:sz w:val="24"/>
          <w:szCs w:val="24"/>
        </w:rPr>
        <w:t>Officer issues Burial Permit /Death Certificate to the deceased relative instantly</w:t>
      </w:r>
    </w:p>
    <w:p w:rsidR="005730FB" w:rsidRPr="00D35194" w:rsidRDefault="005730FB" w:rsidP="00D35194">
      <w:pPr>
        <w:spacing w:after="120"/>
        <w:jc w:val="both"/>
        <w:rPr>
          <w:rFonts w:ascii="Arial" w:hAnsi="Arial" w:cs="Arial"/>
          <w:sz w:val="24"/>
          <w:szCs w:val="24"/>
        </w:rPr>
      </w:pPr>
      <w:r w:rsidRPr="00D35194">
        <w:rPr>
          <w:rFonts w:ascii="Arial" w:hAnsi="Arial" w:cs="Arial"/>
          <w:sz w:val="24"/>
          <w:szCs w:val="24"/>
        </w:rPr>
        <w:t xml:space="preserve">Duration of Issuance of Certified Copy of </w:t>
      </w:r>
      <w:r w:rsidR="00900480" w:rsidRPr="00D35194">
        <w:rPr>
          <w:rFonts w:ascii="Arial" w:hAnsi="Arial" w:cs="Arial"/>
          <w:sz w:val="24"/>
          <w:szCs w:val="24"/>
        </w:rPr>
        <w:t>Death:</w:t>
      </w:r>
      <w:r w:rsidRPr="00D35194">
        <w:rPr>
          <w:rFonts w:ascii="Arial" w:hAnsi="Arial" w:cs="Arial"/>
          <w:sz w:val="24"/>
          <w:szCs w:val="24"/>
        </w:rPr>
        <w:t xml:space="preserve"> 10 working days</w:t>
      </w:r>
    </w:p>
    <w:p w:rsidR="00A31DF2" w:rsidRDefault="00A31DF2" w:rsidP="00A31DF2">
      <w:pPr>
        <w:spacing w:after="120"/>
        <w:jc w:val="both"/>
        <w:rPr>
          <w:rFonts w:ascii="Arial" w:hAnsi="Arial" w:cs="Arial"/>
          <w:sz w:val="24"/>
          <w:szCs w:val="24"/>
        </w:rPr>
      </w:pPr>
    </w:p>
    <w:p w:rsidR="002F4304" w:rsidRPr="00D35194" w:rsidRDefault="007A064F" w:rsidP="00A31DF2">
      <w:pPr>
        <w:spacing w:after="120"/>
        <w:jc w:val="both"/>
        <w:rPr>
          <w:rFonts w:ascii="Arial" w:hAnsi="Arial" w:cs="Arial"/>
          <w:b/>
          <w:sz w:val="24"/>
          <w:szCs w:val="24"/>
        </w:rPr>
      </w:pPr>
      <w:r w:rsidRPr="00D35194">
        <w:rPr>
          <w:rFonts w:ascii="Arial" w:hAnsi="Arial" w:cs="Arial"/>
          <w:b/>
          <w:sz w:val="24"/>
          <w:szCs w:val="24"/>
        </w:rPr>
        <w:t>9.0</w:t>
      </w:r>
      <w:r w:rsidRPr="00D35194">
        <w:rPr>
          <w:rFonts w:ascii="Arial" w:hAnsi="Arial" w:cs="Arial"/>
          <w:b/>
          <w:sz w:val="24"/>
          <w:szCs w:val="24"/>
        </w:rPr>
        <w:tab/>
      </w:r>
      <w:r w:rsidR="002F4304" w:rsidRPr="00D35194">
        <w:rPr>
          <w:rFonts w:ascii="Arial" w:hAnsi="Arial" w:cs="Arial"/>
          <w:b/>
          <w:sz w:val="24"/>
          <w:szCs w:val="24"/>
        </w:rPr>
        <w:t>ISSUANCE OF MEDICAL / HEALTH CERTIFICATE FOR FOOD / BEVERAGE VENDORS</w:t>
      </w:r>
    </w:p>
    <w:p w:rsidR="00B56208" w:rsidRPr="00D35194" w:rsidRDefault="002F4304" w:rsidP="00D35194">
      <w:pPr>
        <w:spacing w:after="120"/>
        <w:ind w:left="720"/>
        <w:jc w:val="both"/>
        <w:rPr>
          <w:rFonts w:ascii="Arial" w:hAnsi="Arial" w:cs="Arial"/>
          <w:sz w:val="24"/>
          <w:szCs w:val="24"/>
        </w:rPr>
      </w:pPr>
      <w:r w:rsidRPr="00D35194">
        <w:rPr>
          <w:rFonts w:ascii="Arial" w:hAnsi="Arial" w:cs="Arial"/>
          <w:sz w:val="24"/>
          <w:szCs w:val="24"/>
        </w:rPr>
        <w:t>Those affected include Food Processing Companies</w:t>
      </w:r>
      <w:r w:rsidR="00B56208" w:rsidRPr="00D35194">
        <w:rPr>
          <w:rFonts w:ascii="Arial" w:hAnsi="Arial" w:cs="Arial"/>
          <w:sz w:val="24"/>
          <w:szCs w:val="24"/>
        </w:rPr>
        <w:t>, Hotels, Catering and Restaurant Staff, Food / Beverage Vendors</w:t>
      </w:r>
    </w:p>
    <w:p w:rsidR="00B56208" w:rsidRPr="00D35194" w:rsidRDefault="00B56208" w:rsidP="00D35194">
      <w:pPr>
        <w:spacing w:after="120"/>
        <w:ind w:firstLine="360"/>
        <w:jc w:val="both"/>
        <w:rPr>
          <w:rFonts w:ascii="Arial" w:hAnsi="Arial" w:cs="Arial"/>
          <w:b/>
          <w:sz w:val="24"/>
          <w:szCs w:val="24"/>
        </w:rPr>
      </w:pPr>
      <w:r w:rsidRPr="00D35194">
        <w:rPr>
          <w:rFonts w:ascii="Arial" w:hAnsi="Arial" w:cs="Arial"/>
          <w:b/>
          <w:sz w:val="24"/>
          <w:szCs w:val="24"/>
        </w:rPr>
        <w:lastRenderedPageBreak/>
        <w:t>Procedure:</w:t>
      </w:r>
    </w:p>
    <w:p w:rsidR="00B56208" w:rsidRPr="00D35194" w:rsidRDefault="00B56208" w:rsidP="00D35194">
      <w:pPr>
        <w:pStyle w:val="ListParagraph"/>
        <w:numPr>
          <w:ilvl w:val="0"/>
          <w:numId w:val="15"/>
        </w:numPr>
        <w:spacing w:after="120"/>
        <w:jc w:val="both"/>
        <w:rPr>
          <w:rFonts w:ascii="Arial" w:hAnsi="Arial" w:cs="Arial"/>
          <w:sz w:val="24"/>
          <w:szCs w:val="24"/>
        </w:rPr>
      </w:pPr>
      <w:r w:rsidRPr="00D35194">
        <w:rPr>
          <w:rFonts w:ascii="Arial" w:hAnsi="Arial" w:cs="Arial"/>
          <w:sz w:val="24"/>
          <w:szCs w:val="24"/>
        </w:rPr>
        <w:t>The Environmental Health Unit declares a Mass Registration and laboratory test for food vendors in the District</w:t>
      </w:r>
    </w:p>
    <w:p w:rsidR="00B56208" w:rsidRPr="00D35194" w:rsidRDefault="00B56208" w:rsidP="00D35194">
      <w:pPr>
        <w:pStyle w:val="ListParagraph"/>
        <w:numPr>
          <w:ilvl w:val="0"/>
          <w:numId w:val="15"/>
        </w:numPr>
        <w:spacing w:after="120"/>
        <w:jc w:val="both"/>
        <w:rPr>
          <w:rFonts w:ascii="Arial" w:hAnsi="Arial" w:cs="Arial"/>
          <w:sz w:val="24"/>
          <w:szCs w:val="24"/>
        </w:rPr>
      </w:pPr>
      <w:r w:rsidRPr="00D35194">
        <w:rPr>
          <w:rFonts w:ascii="Arial" w:hAnsi="Arial" w:cs="Arial"/>
          <w:sz w:val="24"/>
          <w:szCs w:val="24"/>
        </w:rPr>
        <w:t>Vendor completes a registration form</w:t>
      </w:r>
    </w:p>
    <w:p w:rsidR="00B56208" w:rsidRPr="00D35194" w:rsidRDefault="00B56208" w:rsidP="00D35194">
      <w:pPr>
        <w:pStyle w:val="ListParagraph"/>
        <w:numPr>
          <w:ilvl w:val="0"/>
          <w:numId w:val="15"/>
        </w:numPr>
        <w:spacing w:after="120"/>
        <w:jc w:val="both"/>
        <w:rPr>
          <w:rFonts w:ascii="Arial" w:hAnsi="Arial" w:cs="Arial"/>
          <w:sz w:val="24"/>
          <w:szCs w:val="24"/>
        </w:rPr>
      </w:pPr>
      <w:r w:rsidRPr="00D35194">
        <w:rPr>
          <w:rFonts w:ascii="Arial" w:hAnsi="Arial" w:cs="Arial"/>
          <w:sz w:val="24"/>
          <w:szCs w:val="24"/>
        </w:rPr>
        <w:t>A mass laboratory test is or</w:t>
      </w:r>
      <w:r w:rsidR="00055835" w:rsidRPr="00D35194">
        <w:rPr>
          <w:rFonts w:ascii="Arial" w:hAnsi="Arial" w:cs="Arial"/>
          <w:sz w:val="24"/>
          <w:szCs w:val="24"/>
        </w:rPr>
        <w:t>ganised for vendors  at an Accredited Laboratory Centre</w:t>
      </w:r>
    </w:p>
    <w:p w:rsidR="00055835" w:rsidRPr="00D35194" w:rsidRDefault="00055835" w:rsidP="00D35194">
      <w:pPr>
        <w:pStyle w:val="ListParagraph"/>
        <w:numPr>
          <w:ilvl w:val="0"/>
          <w:numId w:val="15"/>
        </w:numPr>
        <w:spacing w:after="120"/>
        <w:jc w:val="both"/>
        <w:rPr>
          <w:rFonts w:ascii="Arial" w:hAnsi="Arial" w:cs="Arial"/>
          <w:sz w:val="24"/>
          <w:szCs w:val="24"/>
        </w:rPr>
      </w:pPr>
      <w:r w:rsidRPr="00D35194">
        <w:rPr>
          <w:rFonts w:ascii="Arial" w:hAnsi="Arial" w:cs="Arial"/>
          <w:sz w:val="24"/>
          <w:szCs w:val="24"/>
        </w:rPr>
        <w:t>Upon receipt of the laboratory results, a Health Certificate is then issued to vendors who are declared medically fit.</w:t>
      </w:r>
    </w:p>
    <w:p w:rsidR="00055835" w:rsidRPr="00D35194" w:rsidRDefault="00055835" w:rsidP="00D35194">
      <w:pPr>
        <w:spacing w:after="120"/>
        <w:jc w:val="both"/>
        <w:rPr>
          <w:rFonts w:ascii="Arial" w:hAnsi="Arial" w:cs="Arial"/>
          <w:sz w:val="24"/>
          <w:szCs w:val="24"/>
        </w:rPr>
      </w:pPr>
    </w:p>
    <w:p w:rsidR="00055835" w:rsidRPr="00D35194" w:rsidRDefault="007A064F" w:rsidP="00D35194">
      <w:pPr>
        <w:spacing w:after="120"/>
        <w:jc w:val="both"/>
        <w:rPr>
          <w:rFonts w:ascii="Arial" w:hAnsi="Arial" w:cs="Arial"/>
          <w:b/>
          <w:sz w:val="24"/>
          <w:szCs w:val="24"/>
        </w:rPr>
      </w:pPr>
      <w:r w:rsidRPr="00D35194">
        <w:rPr>
          <w:rFonts w:ascii="Arial" w:hAnsi="Arial" w:cs="Arial"/>
          <w:b/>
          <w:sz w:val="24"/>
          <w:szCs w:val="24"/>
        </w:rPr>
        <w:t>10.0</w:t>
      </w:r>
      <w:r w:rsidRPr="00D35194">
        <w:rPr>
          <w:rFonts w:ascii="Arial" w:hAnsi="Arial" w:cs="Arial"/>
          <w:b/>
          <w:sz w:val="24"/>
          <w:szCs w:val="24"/>
        </w:rPr>
        <w:tab/>
      </w:r>
      <w:r w:rsidR="00055835" w:rsidRPr="00D35194">
        <w:rPr>
          <w:rFonts w:ascii="Arial" w:hAnsi="Arial" w:cs="Arial"/>
          <w:b/>
          <w:sz w:val="24"/>
          <w:szCs w:val="24"/>
        </w:rPr>
        <w:t>THE BUSINESS ADVISORY CENTRE (BAC)</w:t>
      </w:r>
    </w:p>
    <w:p w:rsidR="00055835" w:rsidRPr="00D35194" w:rsidRDefault="00055835" w:rsidP="00D35194">
      <w:pPr>
        <w:spacing w:after="120"/>
        <w:ind w:left="720"/>
        <w:jc w:val="both"/>
        <w:rPr>
          <w:rFonts w:ascii="Arial" w:hAnsi="Arial" w:cs="Arial"/>
          <w:sz w:val="24"/>
          <w:szCs w:val="24"/>
        </w:rPr>
      </w:pPr>
      <w:r w:rsidRPr="00D35194">
        <w:rPr>
          <w:rFonts w:ascii="Arial" w:hAnsi="Arial" w:cs="Arial"/>
          <w:sz w:val="24"/>
          <w:szCs w:val="24"/>
        </w:rPr>
        <w:t xml:space="preserve">The Business Advisory Centre focuses on Micro, </w:t>
      </w:r>
      <w:r w:rsidR="007A064F" w:rsidRPr="00D35194">
        <w:rPr>
          <w:rFonts w:ascii="Arial" w:hAnsi="Arial" w:cs="Arial"/>
          <w:sz w:val="24"/>
          <w:szCs w:val="24"/>
        </w:rPr>
        <w:t>Small and</w:t>
      </w:r>
      <w:r w:rsidRPr="00D35194">
        <w:rPr>
          <w:rFonts w:ascii="Arial" w:hAnsi="Arial" w:cs="Arial"/>
          <w:sz w:val="24"/>
          <w:szCs w:val="24"/>
        </w:rPr>
        <w:t xml:space="preserve"> Medium Enterprise (MSMEs) access to high quality, affordable and accessible business support services through the provision of a Client-Focused quality programme.  The Centre also offer advisory and counselling services and also empower MSMEs (i.e. CBOs, FBOs / LBAs) for sustainable development</w:t>
      </w:r>
    </w:p>
    <w:p w:rsidR="00055835" w:rsidRPr="00D35194" w:rsidRDefault="00055835" w:rsidP="00D35194">
      <w:pPr>
        <w:spacing w:after="120"/>
        <w:jc w:val="both"/>
        <w:rPr>
          <w:rFonts w:ascii="Arial" w:hAnsi="Arial" w:cs="Arial"/>
          <w:sz w:val="24"/>
          <w:szCs w:val="24"/>
        </w:rPr>
      </w:pPr>
    </w:p>
    <w:p w:rsidR="00055835" w:rsidRPr="00D35194" w:rsidRDefault="00055835" w:rsidP="00D35194">
      <w:pPr>
        <w:spacing w:after="120"/>
        <w:ind w:firstLine="720"/>
        <w:jc w:val="both"/>
        <w:rPr>
          <w:rFonts w:ascii="Arial" w:hAnsi="Arial" w:cs="Arial"/>
          <w:b/>
          <w:sz w:val="24"/>
          <w:szCs w:val="24"/>
        </w:rPr>
      </w:pPr>
      <w:r w:rsidRPr="00D35194">
        <w:rPr>
          <w:rFonts w:ascii="Arial" w:hAnsi="Arial" w:cs="Arial"/>
          <w:b/>
          <w:sz w:val="24"/>
          <w:szCs w:val="24"/>
        </w:rPr>
        <w:t>Benefits of Registering with the BAC</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Introduce MSMEs  to banks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Business Management Skills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 xml:space="preserve">Business Planning </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 xml:space="preserve">Entrepreneurship </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Marketing</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Investment Financing</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Banking Culture / Credit Management</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Networking</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Formation of FBOs /LBAs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Strengthening of FBOs /LBAs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Sustaining FBOs / LBAs</w:t>
      </w:r>
    </w:p>
    <w:p w:rsidR="00055835" w:rsidRPr="00D35194" w:rsidRDefault="00055835"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Group Dynamics</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Palm oil Processing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Palm Kernel Oil Processing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Cassava Processing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Soap Making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Cosmetic / Bleach Production</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Meat Processing</w:t>
      </w:r>
    </w:p>
    <w:p w:rsidR="000C3AA6" w:rsidRPr="00D35194" w:rsidRDefault="000C3AA6" w:rsidP="00D35194">
      <w:pPr>
        <w:pStyle w:val="ListParagraph"/>
        <w:numPr>
          <w:ilvl w:val="0"/>
          <w:numId w:val="16"/>
        </w:numPr>
        <w:spacing w:after="120"/>
        <w:jc w:val="both"/>
        <w:rPr>
          <w:rFonts w:ascii="Arial" w:hAnsi="Arial" w:cs="Arial"/>
          <w:sz w:val="24"/>
          <w:szCs w:val="24"/>
        </w:rPr>
      </w:pPr>
      <w:r w:rsidRPr="00D35194">
        <w:rPr>
          <w:rFonts w:ascii="Arial" w:hAnsi="Arial" w:cs="Arial"/>
          <w:sz w:val="24"/>
          <w:szCs w:val="24"/>
        </w:rPr>
        <w:t xml:space="preserve">Spice Processing </w:t>
      </w:r>
      <w:r w:rsidR="00916FD7" w:rsidRPr="00D35194">
        <w:rPr>
          <w:rFonts w:ascii="Arial" w:hAnsi="Arial" w:cs="Arial"/>
          <w:sz w:val="24"/>
          <w:szCs w:val="24"/>
        </w:rPr>
        <w:t>etc.</w:t>
      </w:r>
    </w:p>
    <w:p w:rsidR="000C3AA6" w:rsidRPr="00D35194" w:rsidRDefault="000C3AA6" w:rsidP="00D35194">
      <w:pPr>
        <w:spacing w:after="120"/>
        <w:jc w:val="both"/>
        <w:rPr>
          <w:rFonts w:ascii="Arial" w:hAnsi="Arial" w:cs="Arial"/>
          <w:sz w:val="24"/>
          <w:szCs w:val="24"/>
        </w:rPr>
      </w:pPr>
    </w:p>
    <w:p w:rsidR="000C3AA6" w:rsidRPr="00D35194" w:rsidRDefault="00CD4752" w:rsidP="00D35194">
      <w:pPr>
        <w:spacing w:after="120"/>
        <w:jc w:val="both"/>
        <w:rPr>
          <w:rFonts w:ascii="Arial" w:hAnsi="Arial" w:cs="Arial"/>
          <w:b/>
          <w:sz w:val="24"/>
          <w:szCs w:val="24"/>
        </w:rPr>
      </w:pPr>
      <w:r w:rsidRPr="00D35194">
        <w:rPr>
          <w:rFonts w:ascii="Arial" w:hAnsi="Arial" w:cs="Arial"/>
          <w:b/>
          <w:sz w:val="24"/>
          <w:szCs w:val="24"/>
        </w:rPr>
        <w:t>11.0</w:t>
      </w:r>
      <w:r w:rsidRPr="00D35194">
        <w:rPr>
          <w:rFonts w:ascii="Arial" w:hAnsi="Arial" w:cs="Arial"/>
          <w:b/>
          <w:sz w:val="24"/>
          <w:szCs w:val="24"/>
        </w:rPr>
        <w:tab/>
      </w:r>
      <w:r w:rsidR="000C3AA6" w:rsidRPr="00D35194">
        <w:rPr>
          <w:rFonts w:ascii="Arial" w:hAnsi="Arial" w:cs="Arial"/>
          <w:b/>
          <w:sz w:val="24"/>
          <w:szCs w:val="24"/>
        </w:rPr>
        <w:t>INFORMATION, TRANSPARENCY AND CONVENIENCE</w:t>
      </w:r>
    </w:p>
    <w:p w:rsidR="000C3AA6" w:rsidRPr="00D35194" w:rsidRDefault="000C3AA6" w:rsidP="00D35194">
      <w:pPr>
        <w:pStyle w:val="ListParagraph"/>
        <w:numPr>
          <w:ilvl w:val="0"/>
          <w:numId w:val="17"/>
        </w:numPr>
        <w:spacing w:after="120"/>
        <w:jc w:val="both"/>
        <w:rPr>
          <w:rFonts w:ascii="Arial" w:hAnsi="Arial" w:cs="Arial"/>
          <w:sz w:val="24"/>
          <w:szCs w:val="24"/>
        </w:rPr>
      </w:pPr>
      <w:r w:rsidRPr="00D35194">
        <w:rPr>
          <w:rFonts w:ascii="Arial" w:hAnsi="Arial" w:cs="Arial"/>
          <w:sz w:val="24"/>
          <w:szCs w:val="24"/>
        </w:rPr>
        <w:t>Notice Boards have been made available at our main</w:t>
      </w:r>
      <w:r w:rsidR="00904D2B">
        <w:rPr>
          <w:rFonts w:ascii="Arial" w:hAnsi="Arial" w:cs="Arial"/>
          <w:sz w:val="24"/>
          <w:szCs w:val="24"/>
        </w:rPr>
        <w:t xml:space="preserve"> office and Sub-Metro offices</w:t>
      </w:r>
    </w:p>
    <w:p w:rsidR="000C3AA6" w:rsidRPr="00D35194" w:rsidRDefault="00615C8A" w:rsidP="00A31DF2">
      <w:pPr>
        <w:spacing w:after="120"/>
        <w:jc w:val="both"/>
        <w:rPr>
          <w:rFonts w:ascii="Arial" w:hAnsi="Arial" w:cs="Arial"/>
          <w:sz w:val="24"/>
          <w:szCs w:val="24"/>
        </w:rPr>
      </w:pPr>
      <w:r>
        <w:rPr>
          <w:rFonts w:ascii="Arial" w:hAnsi="Arial" w:cs="Arial"/>
          <w:sz w:val="24"/>
          <w:szCs w:val="24"/>
        </w:rPr>
        <w:t xml:space="preserve">The </w:t>
      </w:r>
      <w:r w:rsidR="00A31DF2">
        <w:rPr>
          <w:rFonts w:ascii="Arial" w:hAnsi="Arial" w:cs="Arial"/>
          <w:sz w:val="24"/>
          <w:szCs w:val="24"/>
        </w:rPr>
        <w:t>C</w:t>
      </w:r>
      <w:r>
        <w:rPr>
          <w:rFonts w:ascii="Arial" w:hAnsi="Arial" w:cs="Arial"/>
          <w:sz w:val="24"/>
          <w:szCs w:val="24"/>
        </w:rPr>
        <w:t xml:space="preserve">ape </w:t>
      </w:r>
      <w:r w:rsidR="00A31DF2">
        <w:rPr>
          <w:rFonts w:ascii="Arial" w:hAnsi="Arial" w:cs="Arial"/>
          <w:sz w:val="24"/>
          <w:szCs w:val="24"/>
        </w:rPr>
        <w:t>Coast</w:t>
      </w:r>
      <w:r>
        <w:rPr>
          <w:rFonts w:ascii="Arial" w:hAnsi="Arial" w:cs="Arial"/>
          <w:sz w:val="24"/>
          <w:szCs w:val="24"/>
        </w:rPr>
        <w:t xml:space="preserve"> </w:t>
      </w:r>
      <w:r w:rsidR="00027366">
        <w:rPr>
          <w:rFonts w:ascii="Arial" w:hAnsi="Arial" w:cs="Arial"/>
          <w:sz w:val="24"/>
          <w:szCs w:val="24"/>
        </w:rPr>
        <w:t>M</w:t>
      </w:r>
      <w:r>
        <w:rPr>
          <w:rFonts w:ascii="Arial" w:hAnsi="Arial" w:cs="Arial"/>
          <w:sz w:val="24"/>
          <w:szCs w:val="24"/>
        </w:rPr>
        <w:t>etro</w:t>
      </w:r>
      <w:r w:rsidR="000C3AA6" w:rsidRPr="00D35194">
        <w:rPr>
          <w:rFonts w:ascii="Arial" w:hAnsi="Arial" w:cs="Arial"/>
          <w:sz w:val="24"/>
          <w:szCs w:val="24"/>
        </w:rPr>
        <w:t xml:space="preserve"> Assembly provides its clients with all the necessary information they need to access our services</w:t>
      </w:r>
    </w:p>
    <w:p w:rsidR="000C3AA6" w:rsidRPr="00D35194" w:rsidRDefault="000C3AA6" w:rsidP="00615C8A">
      <w:pPr>
        <w:pStyle w:val="ListParagraph"/>
        <w:numPr>
          <w:ilvl w:val="0"/>
          <w:numId w:val="17"/>
        </w:numPr>
        <w:spacing w:after="120"/>
        <w:ind w:left="1800"/>
        <w:jc w:val="both"/>
        <w:rPr>
          <w:rFonts w:ascii="Arial" w:hAnsi="Arial" w:cs="Arial"/>
          <w:sz w:val="24"/>
          <w:szCs w:val="24"/>
        </w:rPr>
      </w:pPr>
      <w:r w:rsidRPr="00D35194">
        <w:rPr>
          <w:rFonts w:ascii="Arial" w:hAnsi="Arial" w:cs="Arial"/>
          <w:sz w:val="24"/>
          <w:szCs w:val="24"/>
        </w:rPr>
        <w:lastRenderedPageBreak/>
        <w:t xml:space="preserve">Information are also made </w:t>
      </w:r>
      <w:r w:rsidR="00615C8A" w:rsidRPr="00D35194">
        <w:rPr>
          <w:rFonts w:ascii="Arial" w:hAnsi="Arial" w:cs="Arial"/>
          <w:sz w:val="24"/>
          <w:szCs w:val="24"/>
        </w:rPr>
        <w:t>available at</w:t>
      </w:r>
      <w:r w:rsidRPr="00D35194">
        <w:rPr>
          <w:rFonts w:ascii="Arial" w:hAnsi="Arial" w:cs="Arial"/>
          <w:sz w:val="24"/>
          <w:szCs w:val="24"/>
        </w:rPr>
        <w:t xml:space="preserve"> revenu</w:t>
      </w:r>
      <w:r w:rsidR="00615C8A">
        <w:rPr>
          <w:rFonts w:ascii="Arial" w:hAnsi="Arial" w:cs="Arial"/>
          <w:sz w:val="24"/>
          <w:szCs w:val="24"/>
        </w:rPr>
        <w:t>e points throughout the Metropolis</w:t>
      </w:r>
    </w:p>
    <w:p w:rsidR="000C3AA6" w:rsidRDefault="000C3AA6" w:rsidP="00D35194">
      <w:pPr>
        <w:pStyle w:val="ListParagraph"/>
        <w:numPr>
          <w:ilvl w:val="0"/>
          <w:numId w:val="17"/>
        </w:numPr>
        <w:spacing w:after="120"/>
        <w:jc w:val="both"/>
        <w:rPr>
          <w:rFonts w:ascii="Arial" w:hAnsi="Arial" w:cs="Arial"/>
          <w:sz w:val="24"/>
          <w:szCs w:val="24"/>
        </w:rPr>
      </w:pPr>
      <w:r w:rsidRPr="00D35194">
        <w:rPr>
          <w:rFonts w:ascii="Arial" w:hAnsi="Arial" w:cs="Arial"/>
          <w:sz w:val="24"/>
          <w:szCs w:val="24"/>
        </w:rPr>
        <w:t>We are developing websites and other social media platforms from which the public can source for information.</w:t>
      </w:r>
    </w:p>
    <w:p w:rsidR="00D35194" w:rsidRPr="00D35194" w:rsidRDefault="00D35194" w:rsidP="00D35194">
      <w:pPr>
        <w:pStyle w:val="ListParagraph"/>
        <w:spacing w:after="120"/>
        <w:ind w:left="1080"/>
        <w:jc w:val="both"/>
        <w:rPr>
          <w:rFonts w:ascii="Arial" w:hAnsi="Arial" w:cs="Arial"/>
          <w:sz w:val="24"/>
          <w:szCs w:val="24"/>
        </w:rPr>
      </w:pPr>
    </w:p>
    <w:p w:rsidR="000C3AA6" w:rsidRPr="00D35194" w:rsidRDefault="00CD4752" w:rsidP="00D35194">
      <w:pPr>
        <w:spacing w:after="120"/>
        <w:jc w:val="both"/>
        <w:rPr>
          <w:rFonts w:ascii="Arial" w:hAnsi="Arial" w:cs="Arial"/>
          <w:b/>
          <w:sz w:val="24"/>
          <w:szCs w:val="24"/>
        </w:rPr>
      </w:pPr>
      <w:r w:rsidRPr="00D35194">
        <w:rPr>
          <w:rFonts w:ascii="Arial" w:hAnsi="Arial" w:cs="Arial"/>
          <w:b/>
          <w:sz w:val="24"/>
          <w:szCs w:val="24"/>
        </w:rPr>
        <w:t>12</w:t>
      </w:r>
      <w:r w:rsidR="007A064F" w:rsidRPr="00D35194">
        <w:rPr>
          <w:rFonts w:ascii="Arial" w:hAnsi="Arial" w:cs="Arial"/>
          <w:b/>
          <w:sz w:val="24"/>
          <w:szCs w:val="24"/>
        </w:rPr>
        <w:t>.0</w:t>
      </w:r>
      <w:r w:rsidR="007A064F" w:rsidRPr="00D35194">
        <w:rPr>
          <w:rFonts w:ascii="Arial" w:hAnsi="Arial" w:cs="Arial"/>
          <w:b/>
          <w:sz w:val="24"/>
          <w:szCs w:val="24"/>
        </w:rPr>
        <w:tab/>
      </w:r>
      <w:r w:rsidR="00D85129" w:rsidRPr="00D35194">
        <w:rPr>
          <w:rFonts w:ascii="Arial" w:hAnsi="Arial" w:cs="Arial"/>
          <w:b/>
          <w:sz w:val="24"/>
          <w:szCs w:val="24"/>
        </w:rPr>
        <w:t>WE STRIVE FOR:</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Continuous development in our service delivery</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The creation of an enabling environment for socio-economic development</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Empowerment of women and other vulnerable groups to participate in governance and the Assembly’s Development Agenda</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The protection and promotion of public health and the prevention of diseases</w:t>
      </w:r>
    </w:p>
    <w:p w:rsidR="00D85129" w:rsidRPr="00D35194" w:rsidRDefault="00D85129"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Provision of information in an open and transparent manner</w:t>
      </w:r>
    </w:p>
    <w:p w:rsidR="00D85129" w:rsidRPr="00D35194" w:rsidRDefault="00FA5F25"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Creation of a conducive environment for Public Private Partnership  (PPP) in our service delivery to ensure Efficiency and Effectiveness</w:t>
      </w:r>
    </w:p>
    <w:p w:rsidR="00FA5F25" w:rsidRPr="00D35194" w:rsidRDefault="00FA5F25" w:rsidP="00D35194">
      <w:pPr>
        <w:pStyle w:val="ListParagraph"/>
        <w:numPr>
          <w:ilvl w:val="0"/>
          <w:numId w:val="24"/>
        </w:numPr>
        <w:spacing w:after="120"/>
        <w:ind w:left="810" w:hanging="270"/>
        <w:jc w:val="both"/>
        <w:rPr>
          <w:rFonts w:ascii="Arial" w:hAnsi="Arial" w:cs="Arial"/>
          <w:sz w:val="24"/>
          <w:szCs w:val="24"/>
        </w:rPr>
      </w:pPr>
      <w:r w:rsidRPr="00D35194">
        <w:rPr>
          <w:rFonts w:ascii="Arial" w:hAnsi="Arial" w:cs="Arial"/>
          <w:sz w:val="24"/>
          <w:szCs w:val="24"/>
        </w:rPr>
        <w:t>Compilation of a comprehensive Socio-economic database that will be accessible to the public</w:t>
      </w:r>
    </w:p>
    <w:p w:rsidR="00FA5F25" w:rsidRPr="00D35194" w:rsidRDefault="00FA5F25" w:rsidP="00D35194">
      <w:pPr>
        <w:spacing w:after="120"/>
        <w:ind w:left="810" w:hanging="270"/>
        <w:jc w:val="both"/>
        <w:rPr>
          <w:rFonts w:ascii="Arial" w:hAnsi="Arial" w:cs="Arial"/>
          <w:sz w:val="24"/>
          <w:szCs w:val="24"/>
        </w:rPr>
      </w:pPr>
    </w:p>
    <w:p w:rsidR="00FA5F25" w:rsidRPr="00D35194" w:rsidRDefault="00FA5F25" w:rsidP="00D35194">
      <w:pPr>
        <w:spacing w:after="120"/>
        <w:jc w:val="both"/>
        <w:rPr>
          <w:rFonts w:ascii="Arial" w:hAnsi="Arial" w:cs="Arial"/>
          <w:sz w:val="24"/>
          <w:szCs w:val="24"/>
        </w:rPr>
      </w:pPr>
    </w:p>
    <w:p w:rsidR="00FA5F25" w:rsidRPr="00D35194" w:rsidRDefault="00CD4752" w:rsidP="00D35194">
      <w:pPr>
        <w:spacing w:after="120"/>
        <w:jc w:val="both"/>
        <w:rPr>
          <w:rFonts w:ascii="Arial" w:hAnsi="Arial" w:cs="Arial"/>
          <w:b/>
          <w:sz w:val="24"/>
          <w:szCs w:val="24"/>
        </w:rPr>
      </w:pPr>
      <w:r w:rsidRPr="00D35194">
        <w:rPr>
          <w:rFonts w:ascii="Arial" w:hAnsi="Arial" w:cs="Arial"/>
          <w:b/>
          <w:sz w:val="24"/>
          <w:szCs w:val="24"/>
        </w:rPr>
        <w:t>13.0</w:t>
      </w:r>
      <w:r w:rsidRPr="00D35194">
        <w:rPr>
          <w:rFonts w:ascii="Arial" w:hAnsi="Arial" w:cs="Arial"/>
          <w:b/>
          <w:sz w:val="24"/>
          <w:szCs w:val="24"/>
        </w:rPr>
        <w:tab/>
      </w:r>
      <w:r w:rsidR="00FA5F25" w:rsidRPr="00D35194">
        <w:rPr>
          <w:rFonts w:ascii="Arial" w:hAnsi="Arial" w:cs="Arial"/>
          <w:b/>
          <w:sz w:val="24"/>
          <w:szCs w:val="24"/>
        </w:rPr>
        <w:t>COURTESY AND COOPERATION</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All office doors are marked to facilitate easy identification</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Friendly client service officers will be on hand to provide various services</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Assembly staff with clear identification  are also available to provide information and other support services</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A well trained development control task force will visit various construction sites to ensure adherence to building regulations</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Developers are entreated to provide valid development permit</w:t>
      </w:r>
    </w:p>
    <w:p w:rsidR="00FA5F25"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Courteous revenue collectors will go round daily to collect various rates</w:t>
      </w:r>
    </w:p>
    <w:p w:rsidR="00D85129" w:rsidRPr="00D35194" w:rsidRDefault="00FA5F25" w:rsidP="00D35194">
      <w:pPr>
        <w:pStyle w:val="ListParagraph"/>
        <w:numPr>
          <w:ilvl w:val="0"/>
          <w:numId w:val="25"/>
        </w:numPr>
        <w:spacing w:after="120"/>
        <w:jc w:val="both"/>
        <w:rPr>
          <w:rFonts w:ascii="Arial" w:hAnsi="Arial" w:cs="Arial"/>
          <w:sz w:val="24"/>
          <w:szCs w:val="24"/>
        </w:rPr>
      </w:pPr>
      <w:r w:rsidRPr="00D35194">
        <w:rPr>
          <w:rFonts w:ascii="Arial" w:hAnsi="Arial" w:cs="Arial"/>
          <w:sz w:val="24"/>
          <w:szCs w:val="24"/>
        </w:rPr>
        <w:t>Rate payers are entreated to pay approved sums and collect receipts covering amounts paid.</w:t>
      </w:r>
    </w:p>
    <w:p w:rsidR="000C3AA6" w:rsidRPr="00D35194" w:rsidRDefault="00CD4752" w:rsidP="00D35194">
      <w:pPr>
        <w:spacing w:after="120"/>
        <w:jc w:val="both"/>
        <w:rPr>
          <w:rFonts w:ascii="Arial" w:hAnsi="Arial" w:cs="Arial"/>
          <w:b/>
          <w:sz w:val="24"/>
          <w:szCs w:val="24"/>
        </w:rPr>
      </w:pPr>
      <w:r w:rsidRPr="00D35194">
        <w:rPr>
          <w:rFonts w:ascii="Arial" w:hAnsi="Arial" w:cs="Arial"/>
          <w:b/>
          <w:sz w:val="24"/>
          <w:szCs w:val="24"/>
        </w:rPr>
        <w:t>14.0</w:t>
      </w:r>
      <w:r w:rsidRPr="00D35194">
        <w:rPr>
          <w:rFonts w:ascii="Arial" w:hAnsi="Arial" w:cs="Arial"/>
          <w:b/>
          <w:sz w:val="24"/>
          <w:szCs w:val="24"/>
        </w:rPr>
        <w:tab/>
      </w:r>
      <w:r w:rsidR="000C3AA6" w:rsidRPr="00D35194">
        <w:rPr>
          <w:rFonts w:ascii="Arial" w:hAnsi="Arial" w:cs="Arial"/>
          <w:b/>
          <w:sz w:val="24"/>
          <w:szCs w:val="24"/>
        </w:rPr>
        <w:t>COMPOSITION OF ELECTORAL AREAS</w:t>
      </w:r>
    </w:p>
    <w:tbl>
      <w:tblPr>
        <w:tblStyle w:val="TableGrid"/>
        <w:tblW w:w="0" w:type="auto"/>
        <w:tblLayout w:type="fixed"/>
        <w:tblLook w:val="04A0" w:firstRow="1" w:lastRow="0" w:firstColumn="1" w:lastColumn="0" w:noHBand="0" w:noVBand="1"/>
      </w:tblPr>
      <w:tblGrid>
        <w:gridCol w:w="1638"/>
        <w:gridCol w:w="1711"/>
        <w:gridCol w:w="2542"/>
      </w:tblGrid>
      <w:tr w:rsidR="000C3AA6" w:rsidRPr="00D35194" w:rsidTr="005C5AE2">
        <w:tc>
          <w:tcPr>
            <w:tcW w:w="1638" w:type="dxa"/>
          </w:tcPr>
          <w:p w:rsidR="000C3AA6" w:rsidRPr="00D35194" w:rsidRDefault="00900480" w:rsidP="00D35194">
            <w:pPr>
              <w:spacing w:after="120"/>
              <w:jc w:val="both"/>
              <w:rPr>
                <w:rFonts w:ascii="Arial" w:hAnsi="Arial" w:cs="Arial"/>
                <w:sz w:val="24"/>
                <w:szCs w:val="24"/>
              </w:rPr>
            </w:pPr>
            <w:r>
              <w:rPr>
                <w:rFonts w:ascii="Arial" w:hAnsi="Arial" w:cs="Arial"/>
                <w:sz w:val="24"/>
                <w:szCs w:val="24"/>
              </w:rPr>
              <w:t>Sub-metro</w:t>
            </w:r>
          </w:p>
        </w:tc>
        <w:tc>
          <w:tcPr>
            <w:tcW w:w="1711" w:type="dxa"/>
          </w:tcPr>
          <w:p w:rsidR="000C3AA6" w:rsidRPr="00D35194" w:rsidRDefault="00900480" w:rsidP="00D35194">
            <w:pPr>
              <w:spacing w:after="120"/>
              <w:jc w:val="both"/>
              <w:rPr>
                <w:rFonts w:ascii="Arial" w:hAnsi="Arial" w:cs="Arial"/>
                <w:sz w:val="24"/>
                <w:szCs w:val="24"/>
              </w:rPr>
            </w:pPr>
            <w:r>
              <w:rPr>
                <w:rFonts w:ascii="Arial" w:hAnsi="Arial" w:cs="Arial"/>
                <w:sz w:val="24"/>
                <w:szCs w:val="24"/>
              </w:rPr>
              <w:t>zone</w:t>
            </w:r>
          </w:p>
        </w:tc>
        <w:tc>
          <w:tcPr>
            <w:tcW w:w="2542" w:type="dxa"/>
          </w:tcPr>
          <w:p w:rsidR="000C3AA6" w:rsidRPr="00D35194" w:rsidRDefault="000C3AA6" w:rsidP="00D35194">
            <w:pPr>
              <w:spacing w:after="120"/>
              <w:jc w:val="both"/>
              <w:rPr>
                <w:rFonts w:ascii="Arial" w:hAnsi="Arial" w:cs="Arial"/>
                <w:sz w:val="24"/>
                <w:szCs w:val="24"/>
              </w:rPr>
            </w:pPr>
            <w:r w:rsidRPr="00D35194">
              <w:rPr>
                <w:rFonts w:ascii="Arial" w:hAnsi="Arial" w:cs="Arial"/>
                <w:sz w:val="24"/>
                <w:szCs w:val="24"/>
              </w:rPr>
              <w:t>COMMUNITIES</w:t>
            </w:r>
          </w:p>
        </w:tc>
      </w:tr>
      <w:tr w:rsidR="00641295" w:rsidRPr="00D35194" w:rsidTr="005C5AE2">
        <w:tc>
          <w:tcPr>
            <w:tcW w:w="1638" w:type="dxa"/>
            <w:vMerge w:val="restart"/>
          </w:tcPr>
          <w:p w:rsidR="00641295" w:rsidRPr="00D35194" w:rsidRDefault="00900480" w:rsidP="00D35194">
            <w:pPr>
              <w:spacing w:after="120"/>
              <w:jc w:val="both"/>
              <w:rPr>
                <w:rFonts w:ascii="Arial" w:hAnsi="Arial" w:cs="Arial"/>
                <w:sz w:val="24"/>
                <w:szCs w:val="24"/>
              </w:rPr>
            </w:pPr>
            <w:r>
              <w:rPr>
                <w:rFonts w:ascii="Arial" w:hAnsi="Arial" w:cs="Arial"/>
                <w:sz w:val="24"/>
                <w:szCs w:val="24"/>
              </w:rPr>
              <w:t xml:space="preserve">Cape </w:t>
            </w:r>
            <w:r w:rsidR="00B404AD">
              <w:rPr>
                <w:rFonts w:ascii="Arial" w:hAnsi="Arial" w:cs="Arial"/>
                <w:sz w:val="24"/>
                <w:szCs w:val="24"/>
              </w:rPr>
              <w:t>Coast North</w:t>
            </w:r>
          </w:p>
        </w:tc>
        <w:tc>
          <w:tcPr>
            <w:tcW w:w="1711" w:type="dxa"/>
          </w:tcPr>
          <w:p w:rsidR="00641295" w:rsidRPr="00D35194" w:rsidRDefault="00641295" w:rsidP="00900480">
            <w:pPr>
              <w:spacing w:after="120"/>
              <w:jc w:val="both"/>
              <w:rPr>
                <w:rFonts w:ascii="Arial" w:hAnsi="Arial" w:cs="Arial"/>
                <w:sz w:val="24"/>
                <w:szCs w:val="24"/>
              </w:rPr>
            </w:pPr>
            <w:r w:rsidRPr="00D35194">
              <w:rPr>
                <w:rFonts w:ascii="Arial" w:hAnsi="Arial" w:cs="Arial"/>
                <w:sz w:val="24"/>
                <w:szCs w:val="24"/>
              </w:rPr>
              <w:t>A</w:t>
            </w:r>
            <w:r w:rsidR="00FE28A5">
              <w:rPr>
                <w:rFonts w:ascii="Arial" w:hAnsi="Arial" w:cs="Arial"/>
                <w:sz w:val="24"/>
                <w:szCs w:val="24"/>
              </w:rPr>
              <w:t>bakam O</w:t>
            </w:r>
            <w:r w:rsidR="00900480">
              <w:rPr>
                <w:rFonts w:ascii="Arial" w:hAnsi="Arial" w:cs="Arial"/>
                <w:sz w:val="24"/>
                <w:szCs w:val="24"/>
              </w:rPr>
              <w:t xml:space="preserve">la </w:t>
            </w:r>
            <w:r w:rsidR="002071E1">
              <w:rPr>
                <w:rFonts w:ascii="Arial" w:hAnsi="Arial" w:cs="Arial"/>
                <w:sz w:val="24"/>
                <w:szCs w:val="24"/>
              </w:rPr>
              <w:t>University</w:t>
            </w:r>
          </w:p>
        </w:tc>
        <w:tc>
          <w:tcPr>
            <w:tcW w:w="2542" w:type="dxa"/>
          </w:tcPr>
          <w:p w:rsidR="00641295" w:rsidRDefault="00900480" w:rsidP="00900480">
            <w:pPr>
              <w:pStyle w:val="ListParagraph"/>
              <w:spacing w:after="120"/>
              <w:jc w:val="both"/>
              <w:rPr>
                <w:rFonts w:ascii="Arial" w:hAnsi="Arial" w:cs="Arial"/>
                <w:sz w:val="24"/>
                <w:szCs w:val="24"/>
              </w:rPr>
            </w:pPr>
            <w:r>
              <w:rPr>
                <w:rFonts w:ascii="Arial" w:hAnsi="Arial" w:cs="Arial"/>
                <w:sz w:val="24"/>
                <w:szCs w:val="24"/>
              </w:rPr>
              <w:t>Kwapro</w:t>
            </w:r>
            <w:r w:rsidR="00446B79">
              <w:rPr>
                <w:rFonts w:ascii="Arial" w:hAnsi="Arial" w:cs="Arial"/>
                <w:sz w:val="24"/>
                <w:szCs w:val="24"/>
              </w:rPr>
              <w:t>w</w:t>
            </w:r>
            <w:r>
              <w:rPr>
                <w:rFonts w:ascii="Arial" w:hAnsi="Arial" w:cs="Arial"/>
                <w:sz w:val="24"/>
                <w:szCs w:val="24"/>
              </w:rPr>
              <w:t>, kwesipra</w:t>
            </w:r>
            <w:bookmarkStart w:id="0" w:name="_GoBack"/>
            <w:bookmarkEnd w:id="0"/>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Kokwaado</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Apewosika</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Akotokyir</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Duakor</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Abakam</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Ahenboboe</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 xml:space="preserve">University </w:t>
            </w:r>
            <w:r w:rsidR="00834BA9">
              <w:rPr>
                <w:rFonts w:ascii="Arial" w:hAnsi="Arial" w:cs="Arial"/>
                <w:sz w:val="24"/>
                <w:szCs w:val="24"/>
              </w:rPr>
              <w:t>Old Site</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 xml:space="preserve">University </w:t>
            </w:r>
            <w:r w:rsidR="00834BA9">
              <w:rPr>
                <w:rFonts w:ascii="Arial" w:hAnsi="Arial" w:cs="Arial"/>
                <w:sz w:val="24"/>
                <w:szCs w:val="24"/>
              </w:rPr>
              <w:t>New Site</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Ola Madina</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lastRenderedPageBreak/>
              <w:t>Low cost</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North Ola</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Black start(MoH)</w:t>
            </w:r>
          </w:p>
          <w:p w:rsidR="00900480" w:rsidRDefault="00900480" w:rsidP="00900480">
            <w:pPr>
              <w:pStyle w:val="ListParagraph"/>
              <w:spacing w:after="120"/>
              <w:jc w:val="both"/>
              <w:rPr>
                <w:rFonts w:ascii="Arial" w:hAnsi="Arial" w:cs="Arial"/>
                <w:sz w:val="24"/>
                <w:szCs w:val="24"/>
              </w:rPr>
            </w:pPr>
            <w:r>
              <w:rPr>
                <w:rFonts w:ascii="Arial" w:hAnsi="Arial" w:cs="Arial"/>
                <w:sz w:val="24"/>
                <w:szCs w:val="24"/>
              </w:rPr>
              <w:t xml:space="preserve">Augusco </w:t>
            </w:r>
            <w:r w:rsidR="00F95DFA">
              <w:rPr>
                <w:rFonts w:ascii="Arial" w:hAnsi="Arial" w:cs="Arial"/>
                <w:sz w:val="24"/>
                <w:szCs w:val="24"/>
              </w:rPr>
              <w:t>bungalows</w:t>
            </w:r>
          </w:p>
          <w:p w:rsidR="00900480" w:rsidRPr="00D35194" w:rsidRDefault="00900480" w:rsidP="00900480">
            <w:pPr>
              <w:pStyle w:val="ListParagraph"/>
              <w:spacing w:after="120"/>
              <w:jc w:val="both"/>
              <w:rPr>
                <w:rFonts w:ascii="Arial" w:hAnsi="Arial" w:cs="Arial"/>
                <w:sz w:val="24"/>
                <w:szCs w:val="24"/>
              </w:rPr>
            </w:pPr>
            <w:r>
              <w:rPr>
                <w:rFonts w:ascii="Arial" w:hAnsi="Arial" w:cs="Arial"/>
                <w:sz w:val="24"/>
                <w:szCs w:val="24"/>
              </w:rPr>
              <w:t>SSNIT Flats</w:t>
            </w:r>
          </w:p>
        </w:tc>
      </w:tr>
      <w:tr w:rsidR="00641295" w:rsidRPr="00D35194" w:rsidTr="005C5AE2">
        <w:tc>
          <w:tcPr>
            <w:tcW w:w="1638" w:type="dxa"/>
            <w:vMerge/>
          </w:tcPr>
          <w:p w:rsidR="00641295" w:rsidRPr="00D35194" w:rsidRDefault="00641295" w:rsidP="00D35194">
            <w:pPr>
              <w:spacing w:after="120"/>
              <w:jc w:val="both"/>
              <w:rPr>
                <w:rFonts w:ascii="Arial" w:hAnsi="Arial" w:cs="Arial"/>
                <w:sz w:val="24"/>
                <w:szCs w:val="24"/>
              </w:rPr>
            </w:pPr>
          </w:p>
        </w:tc>
        <w:tc>
          <w:tcPr>
            <w:tcW w:w="1711" w:type="dxa"/>
          </w:tcPr>
          <w:p w:rsidR="00641295" w:rsidRPr="00D35194" w:rsidRDefault="00900480" w:rsidP="00D35194">
            <w:pPr>
              <w:spacing w:after="120"/>
              <w:jc w:val="both"/>
              <w:rPr>
                <w:rFonts w:ascii="Arial" w:hAnsi="Arial" w:cs="Arial"/>
                <w:sz w:val="24"/>
                <w:szCs w:val="24"/>
              </w:rPr>
            </w:pPr>
            <w:r>
              <w:rPr>
                <w:rFonts w:ascii="Arial" w:hAnsi="Arial" w:cs="Arial"/>
                <w:sz w:val="24"/>
                <w:szCs w:val="24"/>
              </w:rPr>
              <w:t>Efutu-kakomdo-Mpeasem</w:t>
            </w:r>
          </w:p>
        </w:tc>
        <w:tc>
          <w:tcPr>
            <w:tcW w:w="2542" w:type="dxa"/>
          </w:tcPr>
          <w:p w:rsidR="00641295" w:rsidRDefault="00900480" w:rsidP="00900480">
            <w:pPr>
              <w:spacing w:after="120"/>
              <w:jc w:val="both"/>
              <w:rPr>
                <w:rFonts w:ascii="Arial" w:hAnsi="Arial" w:cs="Arial"/>
                <w:sz w:val="24"/>
                <w:szCs w:val="24"/>
              </w:rPr>
            </w:pPr>
            <w:r>
              <w:rPr>
                <w:rFonts w:ascii="Arial" w:hAnsi="Arial" w:cs="Arial"/>
                <w:sz w:val="24"/>
                <w:szCs w:val="24"/>
              </w:rPr>
              <w:t xml:space="preserve">Efutu, </w:t>
            </w:r>
          </w:p>
          <w:p w:rsidR="00900480" w:rsidRPr="00D013EE" w:rsidRDefault="00900480" w:rsidP="00900480">
            <w:pPr>
              <w:spacing w:after="120"/>
              <w:jc w:val="both"/>
              <w:rPr>
                <w:rFonts w:ascii="Arial" w:hAnsi="Arial" w:cs="Arial"/>
                <w:sz w:val="24"/>
                <w:szCs w:val="24"/>
              </w:rPr>
            </w:pPr>
            <w:r>
              <w:rPr>
                <w:rFonts w:ascii="Arial" w:hAnsi="Arial" w:cs="Arial"/>
                <w:sz w:val="24"/>
                <w:szCs w:val="24"/>
              </w:rPr>
              <w:t xml:space="preserve">Efutu </w:t>
            </w:r>
            <w:r w:rsidR="00D013EE" w:rsidRPr="00D013EE">
              <w:rPr>
                <w:rFonts w:ascii="Arial" w:hAnsi="Arial" w:cs="Arial"/>
                <w:sz w:val="24"/>
                <w:szCs w:val="24"/>
              </w:rPr>
              <w:t>Ekutuase</w:t>
            </w:r>
          </w:p>
          <w:p w:rsidR="00900480" w:rsidRPr="00D013EE" w:rsidRDefault="00900480" w:rsidP="00900480">
            <w:pPr>
              <w:spacing w:after="120"/>
              <w:jc w:val="both"/>
              <w:rPr>
                <w:rFonts w:ascii="Arial" w:hAnsi="Arial" w:cs="Arial"/>
                <w:sz w:val="24"/>
                <w:szCs w:val="24"/>
              </w:rPr>
            </w:pPr>
            <w:r w:rsidRPr="00D013EE">
              <w:rPr>
                <w:rFonts w:ascii="Arial" w:hAnsi="Arial" w:cs="Arial"/>
                <w:sz w:val="24"/>
                <w:szCs w:val="24"/>
              </w:rPr>
              <w:t xml:space="preserve">Efutu </w:t>
            </w:r>
            <w:r w:rsidR="00D013EE" w:rsidRPr="00D013EE">
              <w:rPr>
                <w:rFonts w:ascii="Arial" w:hAnsi="Arial" w:cs="Arial"/>
                <w:sz w:val="24"/>
                <w:szCs w:val="24"/>
              </w:rPr>
              <w:t>Seguase</w:t>
            </w:r>
          </w:p>
          <w:p w:rsidR="00900480" w:rsidRPr="00D013EE" w:rsidRDefault="00900480" w:rsidP="00900480">
            <w:pPr>
              <w:spacing w:after="120"/>
              <w:jc w:val="both"/>
              <w:rPr>
                <w:rFonts w:ascii="Arial" w:hAnsi="Arial" w:cs="Arial"/>
                <w:sz w:val="24"/>
                <w:szCs w:val="24"/>
              </w:rPr>
            </w:pPr>
            <w:r w:rsidRPr="00D013EE">
              <w:rPr>
                <w:rFonts w:ascii="Arial" w:hAnsi="Arial" w:cs="Arial"/>
                <w:sz w:val="24"/>
                <w:szCs w:val="24"/>
              </w:rPr>
              <w:t xml:space="preserve">Efutu </w:t>
            </w:r>
            <w:r w:rsidR="00D013EE" w:rsidRPr="00D013EE">
              <w:rPr>
                <w:rFonts w:ascii="Arial" w:hAnsi="Arial" w:cs="Arial"/>
                <w:sz w:val="24"/>
                <w:szCs w:val="24"/>
              </w:rPr>
              <w:t>Mampong</w:t>
            </w:r>
          </w:p>
          <w:p w:rsidR="00900480" w:rsidRDefault="00900480" w:rsidP="00900480">
            <w:pPr>
              <w:spacing w:after="120"/>
              <w:jc w:val="both"/>
              <w:rPr>
                <w:rFonts w:ascii="Arial" w:hAnsi="Arial" w:cs="Arial"/>
                <w:sz w:val="24"/>
                <w:szCs w:val="24"/>
              </w:rPr>
            </w:pPr>
            <w:r>
              <w:rPr>
                <w:rFonts w:ascii="Arial" w:hAnsi="Arial" w:cs="Arial"/>
                <w:sz w:val="24"/>
                <w:szCs w:val="24"/>
              </w:rPr>
              <w:t>Koforidua</w:t>
            </w:r>
          </w:p>
          <w:p w:rsidR="00900480" w:rsidRDefault="00900480" w:rsidP="00900480">
            <w:pPr>
              <w:spacing w:after="120"/>
              <w:jc w:val="both"/>
              <w:rPr>
                <w:rFonts w:ascii="Arial" w:hAnsi="Arial" w:cs="Arial"/>
                <w:sz w:val="24"/>
                <w:szCs w:val="24"/>
              </w:rPr>
            </w:pPr>
            <w:r>
              <w:rPr>
                <w:rFonts w:ascii="Arial" w:hAnsi="Arial" w:cs="Arial"/>
                <w:sz w:val="24"/>
                <w:szCs w:val="24"/>
              </w:rPr>
              <w:t>E</w:t>
            </w:r>
            <w:r w:rsidR="00D92176">
              <w:rPr>
                <w:rFonts w:ascii="Arial" w:hAnsi="Arial" w:cs="Arial"/>
                <w:sz w:val="24"/>
                <w:szCs w:val="24"/>
              </w:rPr>
              <w:t>wusi</w:t>
            </w:r>
            <w:r>
              <w:rPr>
                <w:rFonts w:ascii="Arial" w:hAnsi="Arial" w:cs="Arial"/>
                <w:sz w:val="24"/>
                <w:szCs w:val="24"/>
              </w:rPr>
              <w:t>krom</w:t>
            </w:r>
          </w:p>
          <w:p w:rsidR="00900480" w:rsidRDefault="00900480" w:rsidP="00900480">
            <w:pPr>
              <w:spacing w:after="120"/>
              <w:jc w:val="both"/>
              <w:rPr>
                <w:rFonts w:ascii="Arial" w:hAnsi="Arial" w:cs="Arial"/>
                <w:sz w:val="24"/>
                <w:szCs w:val="24"/>
              </w:rPr>
            </w:pPr>
            <w:r>
              <w:rPr>
                <w:rFonts w:ascii="Arial" w:hAnsi="Arial" w:cs="Arial"/>
                <w:sz w:val="24"/>
                <w:szCs w:val="24"/>
              </w:rPr>
              <w:t>Efuttu kowaado</w:t>
            </w:r>
          </w:p>
          <w:p w:rsidR="00900480" w:rsidRDefault="00900480" w:rsidP="00900480">
            <w:pPr>
              <w:spacing w:after="120"/>
              <w:jc w:val="both"/>
              <w:rPr>
                <w:rFonts w:ascii="Arial" w:hAnsi="Arial" w:cs="Arial"/>
                <w:sz w:val="24"/>
                <w:szCs w:val="24"/>
              </w:rPr>
            </w:pPr>
            <w:r>
              <w:rPr>
                <w:rFonts w:ascii="Arial" w:hAnsi="Arial" w:cs="Arial"/>
                <w:sz w:val="24"/>
                <w:szCs w:val="24"/>
              </w:rPr>
              <w:t>Ansapetu</w:t>
            </w:r>
          </w:p>
          <w:p w:rsidR="005878CB" w:rsidRDefault="005878CB" w:rsidP="00900480">
            <w:pPr>
              <w:spacing w:after="120"/>
              <w:jc w:val="both"/>
              <w:rPr>
                <w:rFonts w:ascii="Arial" w:hAnsi="Arial" w:cs="Arial"/>
                <w:sz w:val="24"/>
                <w:szCs w:val="24"/>
              </w:rPr>
            </w:pPr>
            <w:r>
              <w:rPr>
                <w:rFonts w:ascii="Arial" w:hAnsi="Arial" w:cs="Arial"/>
                <w:sz w:val="24"/>
                <w:szCs w:val="24"/>
              </w:rPr>
              <w:t>Nkokosa, Fadur</w:t>
            </w:r>
          </w:p>
          <w:p w:rsidR="005878CB" w:rsidRDefault="005878CB" w:rsidP="00900480">
            <w:pPr>
              <w:spacing w:after="120"/>
              <w:jc w:val="both"/>
              <w:rPr>
                <w:rFonts w:ascii="Arial" w:hAnsi="Arial" w:cs="Arial"/>
                <w:sz w:val="24"/>
                <w:szCs w:val="24"/>
              </w:rPr>
            </w:pPr>
            <w:r>
              <w:rPr>
                <w:rFonts w:ascii="Arial" w:hAnsi="Arial" w:cs="Arial"/>
                <w:sz w:val="24"/>
                <w:szCs w:val="24"/>
              </w:rPr>
              <w:t>Ankaful,Camp</w:t>
            </w:r>
          </w:p>
          <w:p w:rsidR="005878CB" w:rsidRDefault="005878CB" w:rsidP="00900480">
            <w:pPr>
              <w:spacing w:after="120"/>
              <w:jc w:val="both"/>
              <w:rPr>
                <w:rFonts w:ascii="Arial" w:hAnsi="Arial" w:cs="Arial"/>
                <w:sz w:val="24"/>
                <w:szCs w:val="24"/>
              </w:rPr>
            </w:pPr>
            <w:r>
              <w:rPr>
                <w:rFonts w:ascii="Arial" w:hAnsi="Arial" w:cs="Arial"/>
                <w:sz w:val="24"/>
                <w:szCs w:val="24"/>
              </w:rPr>
              <w:t>Nanabakrom,Taedo</w:t>
            </w:r>
          </w:p>
          <w:p w:rsidR="00B404AD" w:rsidRDefault="005878CB" w:rsidP="00900480">
            <w:pPr>
              <w:spacing w:after="120"/>
              <w:jc w:val="both"/>
              <w:rPr>
                <w:rFonts w:ascii="Arial" w:hAnsi="Arial" w:cs="Arial"/>
                <w:sz w:val="24"/>
                <w:szCs w:val="24"/>
              </w:rPr>
            </w:pPr>
            <w:r>
              <w:rPr>
                <w:rFonts w:ascii="Arial" w:hAnsi="Arial" w:cs="Arial"/>
                <w:sz w:val="24"/>
                <w:szCs w:val="24"/>
              </w:rPr>
              <w:t>Esuekyir,</w:t>
            </w:r>
          </w:p>
          <w:p w:rsidR="005878CB" w:rsidRDefault="005878CB" w:rsidP="00900480">
            <w:pPr>
              <w:spacing w:after="120"/>
              <w:jc w:val="both"/>
              <w:rPr>
                <w:rFonts w:ascii="Arial" w:hAnsi="Arial" w:cs="Arial"/>
                <w:sz w:val="24"/>
                <w:szCs w:val="24"/>
              </w:rPr>
            </w:pPr>
            <w:r>
              <w:rPr>
                <w:rFonts w:ascii="Arial" w:hAnsi="Arial" w:cs="Arial"/>
                <w:sz w:val="24"/>
                <w:szCs w:val="24"/>
              </w:rPr>
              <w:t xml:space="preserve">Esuekyir </w:t>
            </w:r>
            <w:r w:rsidR="00B404AD">
              <w:rPr>
                <w:rFonts w:ascii="Arial" w:hAnsi="Arial" w:cs="Arial"/>
                <w:sz w:val="24"/>
                <w:szCs w:val="24"/>
              </w:rPr>
              <w:t>Estates</w:t>
            </w:r>
          </w:p>
          <w:p w:rsidR="005878CB" w:rsidRDefault="005878CB" w:rsidP="00900480">
            <w:pPr>
              <w:spacing w:after="120"/>
              <w:jc w:val="both"/>
              <w:rPr>
                <w:rFonts w:ascii="Arial" w:hAnsi="Arial" w:cs="Arial"/>
                <w:sz w:val="24"/>
                <w:szCs w:val="24"/>
              </w:rPr>
            </w:pPr>
            <w:r>
              <w:rPr>
                <w:rFonts w:ascii="Arial" w:hAnsi="Arial" w:cs="Arial"/>
                <w:sz w:val="24"/>
                <w:szCs w:val="24"/>
              </w:rPr>
              <w:t>Esuekyir comm.1</w:t>
            </w:r>
          </w:p>
          <w:p w:rsidR="005878CB" w:rsidRDefault="005878CB" w:rsidP="00900480">
            <w:pPr>
              <w:spacing w:after="120"/>
              <w:jc w:val="both"/>
              <w:rPr>
                <w:rFonts w:ascii="Arial" w:hAnsi="Arial" w:cs="Arial"/>
                <w:sz w:val="24"/>
                <w:szCs w:val="24"/>
              </w:rPr>
            </w:pPr>
            <w:r>
              <w:rPr>
                <w:rFonts w:ascii="Arial" w:hAnsi="Arial" w:cs="Arial"/>
                <w:sz w:val="24"/>
                <w:szCs w:val="24"/>
              </w:rPr>
              <w:t>Amoyaw,Nyinasin</w:t>
            </w:r>
          </w:p>
          <w:p w:rsidR="005878CB" w:rsidRDefault="005878CB" w:rsidP="00900480">
            <w:pPr>
              <w:spacing w:after="120"/>
              <w:jc w:val="both"/>
              <w:rPr>
                <w:rFonts w:ascii="Arial" w:hAnsi="Arial" w:cs="Arial"/>
                <w:sz w:val="24"/>
                <w:szCs w:val="24"/>
              </w:rPr>
            </w:pPr>
            <w:r>
              <w:rPr>
                <w:rFonts w:ascii="Arial" w:hAnsi="Arial" w:cs="Arial"/>
                <w:sz w:val="24"/>
                <w:szCs w:val="24"/>
              </w:rPr>
              <w:t>Kakomdo,Amisano</w:t>
            </w:r>
          </w:p>
          <w:p w:rsidR="005878CB" w:rsidRDefault="005878CB" w:rsidP="00900480">
            <w:pPr>
              <w:spacing w:after="120"/>
              <w:jc w:val="both"/>
              <w:rPr>
                <w:rFonts w:ascii="Arial" w:hAnsi="Arial" w:cs="Arial"/>
                <w:sz w:val="24"/>
                <w:szCs w:val="24"/>
              </w:rPr>
            </w:pPr>
            <w:r>
              <w:rPr>
                <w:rFonts w:ascii="Arial" w:hAnsi="Arial" w:cs="Arial"/>
                <w:sz w:val="24"/>
                <w:szCs w:val="24"/>
              </w:rPr>
              <w:t>Ebubonko,C-poly</w:t>
            </w:r>
          </w:p>
          <w:p w:rsidR="005878CB" w:rsidRDefault="005878CB" w:rsidP="00900480">
            <w:pPr>
              <w:spacing w:after="120"/>
              <w:jc w:val="both"/>
              <w:rPr>
                <w:rFonts w:ascii="Arial" w:hAnsi="Arial" w:cs="Arial"/>
                <w:sz w:val="24"/>
                <w:szCs w:val="24"/>
              </w:rPr>
            </w:pPr>
            <w:r>
              <w:rPr>
                <w:rFonts w:ascii="Arial" w:hAnsi="Arial" w:cs="Arial"/>
                <w:sz w:val="24"/>
                <w:szCs w:val="24"/>
              </w:rPr>
              <w:t>Dehia,kramotawia</w:t>
            </w:r>
          </w:p>
          <w:p w:rsidR="005878CB" w:rsidRDefault="005878CB" w:rsidP="00900480">
            <w:pPr>
              <w:spacing w:after="120"/>
              <w:jc w:val="both"/>
              <w:rPr>
                <w:rFonts w:ascii="Arial" w:hAnsi="Arial" w:cs="Arial"/>
                <w:sz w:val="24"/>
                <w:szCs w:val="24"/>
              </w:rPr>
            </w:pPr>
            <w:r>
              <w:rPr>
                <w:rFonts w:ascii="Arial" w:hAnsi="Arial" w:cs="Arial"/>
                <w:sz w:val="24"/>
                <w:szCs w:val="24"/>
              </w:rPr>
              <w:t>Mpeasem, Brabedze</w:t>
            </w:r>
          </w:p>
          <w:p w:rsidR="005878CB" w:rsidRDefault="005878CB" w:rsidP="00900480">
            <w:pPr>
              <w:spacing w:after="120"/>
              <w:jc w:val="both"/>
              <w:rPr>
                <w:rFonts w:ascii="Arial" w:hAnsi="Arial" w:cs="Arial"/>
                <w:sz w:val="24"/>
                <w:szCs w:val="24"/>
              </w:rPr>
            </w:pPr>
            <w:r>
              <w:rPr>
                <w:rFonts w:ascii="Arial" w:hAnsi="Arial" w:cs="Arial"/>
                <w:sz w:val="24"/>
                <w:szCs w:val="24"/>
              </w:rPr>
              <w:t>Kayefi,Senewin</w:t>
            </w:r>
          </w:p>
          <w:p w:rsidR="005878CB" w:rsidRDefault="005878CB" w:rsidP="00900480">
            <w:pPr>
              <w:spacing w:after="120"/>
              <w:jc w:val="both"/>
              <w:rPr>
                <w:rFonts w:ascii="Arial" w:hAnsi="Arial" w:cs="Arial"/>
                <w:sz w:val="24"/>
                <w:szCs w:val="24"/>
              </w:rPr>
            </w:pPr>
            <w:r>
              <w:rPr>
                <w:rFonts w:ascii="Arial" w:hAnsi="Arial" w:cs="Arial"/>
                <w:sz w:val="24"/>
                <w:szCs w:val="24"/>
              </w:rPr>
              <w:t>Ewusukrom,Dankwaakrom</w:t>
            </w:r>
          </w:p>
          <w:p w:rsidR="005878CB" w:rsidRDefault="005878CB" w:rsidP="00900480">
            <w:pPr>
              <w:spacing w:after="120"/>
              <w:jc w:val="both"/>
              <w:rPr>
                <w:rFonts w:ascii="Arial" w:hAnsi="Arial" w:cs="Arial"/>
                <w:sz w:val="24"/>
                <w:szCs w:val="24"/>
              </w:rPr>
            </w:pPr>
            <w:r>
              <w:rPr>
                <w:rFonts w:ascii="Arial" w:hAnsi="Arial" w:cs="Arial"/>
                <w:sz w:val="24"/>
                <w:szCs w:val="24"/>
              </w:rPr>
              <w:t>Nyeku,</w:t>
            </w:r>
            <w:r w:rsidR="00970F9A" w:rsidRPr="00970F9A">
              <w:rPr>
                <w:rFonts w:ascii="Arial" w:hAnsi="Arial" w:cs="Arial"/>
                <w:szCs w:val="24"/>
              </w:rPr>
              <w:t>Besakrom</w:t>
            </w:r>
          </w:p>
          <w:p w:rsidR="005878CB" w:rsidRDefault="005878CB" w:rsidP="00900480">
            <w:pPr>
              <w:spacing w:after="120"/>
              <w:jc w:val="both"/>
              <w:rPr>
                <w:rFonts w:ascii="Arial" w:hAnsi="Arial" w:cs="Arial"/>
                <w:sz w:val="24"/>
                <w:szCs w:val="24"/>
              </w:rPr>
            </w:pPr>
            <w:r>
              <w:rPr>
                <w:rFonts w:ascii="Arial" w:hAnsi="Arial" w:cs="Arial"/>
                <w:sz w:val="24"/>
                <w:szCs w:val="24"/>
              </w:rPr>
              <w:t>Akweikrom,</w:t>
            </w:r>
            <w:r w:rsidR="00970F9A" w:rsidRPr="00970F9A">
              <w:rPr>
                <w:rFonts w:ascii="Arial" w:hAnsi="Arial" w:cs="Arial"/>
                <w:szCs w:val="24"/>
              </w:rPr>
              <w:t>Akaikrom</w:t>
            </w:r>
          </w:p>
          <w:p w:rsidR="005878CB" w:rsidRDefault="005878CB" w:rsidP="00900480">
            <w:pPr>
              <w:spacing w:after="120"/>
              <w:jc w:val="both"/>
              <w:rPr>
                <w:rFonts w:ascii="Arial" w:hAnsi="Arial" w:cs="Arial"/>
                <w:sz w:val="24"/>
                <w:szCs w:val="24"/>
              </w:rPr>
            </w:pPr>
            <w:r>
              <w:rPr>
                <w:rFonts w:ascii="Arial" w:hAnsi="Arial" w:cs="Arial"/>
                <w:sz w:val="24"/>
                <w:szCs w:val="24"/>
              </w:rPr>
              <w:t>Kyirakomfo,</w:t>
            </w:r>
            <w:r w:rsidR="00970F9A" w:rsidRPr="00970F9A">
              <w:rPr>
                <w:rFonts w:ascii="Arial" w:hAnsi="Arial" w:cs="Arial"/>
                <w:szCs w:val="24"/>
              </w:rPr>
              <w:t>Wenyi Ato</w:t>
            </w:r>
          </w:p>
          <w:p w:rsidR="005878CB" w:rsidRDefault="005878CB" w:rsidP="00900480">
            <w:pPr>
              <w:spacing w:after="120"/>
              <w:jc w:val="both"/>
              <w:rPr>
                <w:rFonts w:ascii="Arial" w:hAnsi="Arial" w:cs="Arial"/>
                <w:sz w:val="24"/>
                <w:szCs w:val="24"/>
              </w:rPr>
            </w:pPr>
            <w:r>
              <w:rPr>
                <w:rFonts w:ascii="Arial" w:hAnsi="Arial" w:cs="Arial"/>
                <w:sz w:val="24"/>
                <w:szCs w:val="24"/>
              </w:rPr>
              <w:t>Brimso,</w:t>
            </w:r>
            <w:r w:rsidR="00970F9A" w:rsidRPr="00970F9A">
              <w:rPr>
                <w:rFonts w:ascii="Arial" w:hAnsi="Arial" w:cs="Arial"/>
                <w:szCs w:val="24"/>
              </w:rPr>
              <w:t>Akwakrom</w:t>
            </w:r>
          </w:p>
          <w:p w:rsidR="00B404AD" w:rsidRDefault="00B404AD" w:rsidP="00900480">
            <w:pPr>
              <w:spacing w:after="120"/>
              <w:jc w:val="both"/>
              <w:rPr>
                <w:rFonts w:ascii="Arial" w:hAnsi="Arial" w:cs="Arial"/>
                <w:szCs w:val="24"/>
              </w:rPr>
            </w:pPr>
            <w:r>
              <w:rPr>
                <w:rFonts w:ascii="Arial" w:hAnsi="Arial" w:cs="Arial"/>
                <w:sz w:val="24"/>
                <w:szCs w:val="24"/>
              </w:rPr>
              <w:t>Pomanye,</w:t>
            </w:r>
            <w:r w:rsidRPr="00970F9A">
              <w:rPr>
                <w:rFonts w:ascii="Arial" w:hAnsi="Arial" w:cs="Arial"/>
                <w:szCs w:val="24"/>
              </w:rPr>
              <w:t xml:space="preserve"> Kuease</w:t>
            </w:r>
            <w:r w:rsidR="00970F9A" w:rsidRPr="00970F9A">
              <w:rPr>
                <w:rFonts w:ascii="Arial" w:hAnsi="Arial" w:cs="Arial"/>
                <w:szCs w:val="24"/>
              </w:rPr>
              <w:t>,</w:t>
            </w:r>
          </w:p>
          <w:p w:rsidR="005878CB" w:rsidRDefault="00970F9A" w:rsidP="00900480">
            <w:pPr>
              <w:spacing w:after="120"/>
              <w:jc w:val="both"/>
              <w:rPr>
                <w:rFonts w:ascii="Arial" w:hAnsi="Arial" w:cs="Arial"/>
                <w:sz w:val="24"/>
                <w:szCs w:val="24"/>
              </w:rPr>
            </w:pPr>
            <w:r w:rsidRPr="00970F9A">
              <w:rPr>
                <w:rFonts w:ascii="Arial" w:hAnsi="Arial" w:cs="Arial"/>
                <w:szCs w:val="24"/>
              </w:rPr>
              <w:t xml:space="preserve">Nyamebekyere </w:t>
            </w:r>
            <w:r w:rsidR="005878CB">
              <w:rPr>
                <w:rFonts w:ascii="Arial" w:hAnsi="Arial" w:cs="Arial"/>
                <w:sz w:val="24"/>
                <w:szCs w:val="24"/>
              </w:rPr>
              <w:t>Zongo</w:t>
            </w:r>
          </w:p>
          <w:p w:rsidR="005878CB" w:rsidRDefault="005878CB" w:rsidP="00900480">
            <w:pPr>
              <w:spacing w:after="120"/>
              <w:jc w:val="both"/>
              <w:rPr>
                <w:rFonts w:ascii="Arial" w:hAnsi="Arial" w:cs="Arial"/>
                <w:sz w:val="24"/>
                <w:szCs w:val="24"/>
              </w:rPr>
            </w:pPr>
            <w:r>
              <w:rPr>
                <w:rFonts w:ascii="Arial" w:hAnsi="Arial" w:cs="Arial"/>
                <w:sz w:val="24"/>
                <w:szCs w:val="24"/>
              </w:rPr>
              <w:t xml:space="preserve">Asenadze, </w:t>
            </w:r>
            <w:r w:rsidR="004D3B5B">
              <w:rPr>
                <w:rFonts w:ascii="Arial" w:hAnsi="Arial" w:cs="Arial"/>
                <w:sz w:val="24"/>
                <w:szCs w:val="24"/>
              </w:rPr>
              <w:t>Ekoo, Dunkor.</w:t>
            </w:r>
          </w:p>
          <w:p w:rsidR="00AD3ADE" w:rsidRDefault="00AD3ADE" w:rsidP="00900480">
            <w:pPr>
              <w:spacing w:after="120"/>
              <w:jc w:val="both"/>
              <w:rPr>
                <w:rFonts w:ascii="Arial" w:hAnsi="Arial" w:cs="Arial"/>
                <w:sz w:val="24"/>
                <w:szCs w:val="24"/>
              </w:rPr>
            </w:pPr>
          </w:p>
          <w:p w:rsidR="00AD3ADE" w:rsidRPr="00900480" w:rsidRDefault="00AD3ADE" w:rsidP="00900480">
            <w:pPr>
              <w:spacing w:after="120"/>
              <w:jc w:val="both"/>
              <w:rPr>
                <w:rFonts w:ascii="Arial" w:hAnsi="Arial" w:cs="Arial"/>
                <w:sz w:val="24"/>
                <w:szCs w:val="24"/>
              </w:rPr>
            </w:pPr>
          </w:p>
        </w:tc>
      </w:tr>
      <w:tr w:rsidR="00AC04F1" w:rsidRPr="00D35194" w:rsidTr="005C5AE2">
        <w:tc>
          <w:tcPr>
            <w:tcW w:w="1638" w:type="dxa"/>
            <w:vMerge/>
          </w:tcPr>
          <w:p w:rsidR="00AC04F1" w:rsidRPr="00D35194" w:rsidRDefault="00AC04F1" w:rsidP="00AC04F1">
            <w:pPr>
              <w:spacing w:after="120"/>
              <w:jc w:val="both"/>
              <w:rPr>
                <w:rFonts w:ascii="Arial" w:hAnsi="Arial" w:cs="Arial"/>
                <w:sz w:val="24"/>
                <w:szCs w:val="24"/>
              </w:rPr>
            </w:pPr>
          </w:p>
        </w:tc>
        <w:tc>
          <w:tcPr>
            <w:tcW w:w="1711" w:type="dxa"/>
          </w:tcPr>
          <w:p w:rsidR="00AC04F1" w:rsidRPr="00D35194" w:rsidRDefault="00AC04F1" w:rsidP="00AC04F1">
            <w:pPr>
              <w:spacing w:after="120"/>
              <w:jc w:val="both"/>
              <w:rPr>
                <w:rFonts w:ascii="Arial" w:hAnsi="Arial" w:cs="Arial"/>
                <w:sz w:val="24"/>
                <w:szCs w:val="24"/>
              </w:rPr>
            </w:pPr>
            <w:r>
              <w:rPr>
                <w:rFonts w:ascii="Arial" w:hAnsi="Arial" w:cs="Arial"/>
                <w:sz w:val="24"/>
                <w:szCs w:val="24"/>
              </w:rPr>
              <w:t>Abura-Adisadel-Pedu</w:t>
            </w:r>
          </w:p>
        </w:tc>
        <w:tc>
          <w:tcPr>
            <w:tcW w:w="2542" w:type="dxa"/>
          </w:tcPr>
          <w:p w:rsidR="00AC04F1" w:rsidRDefault="00AC04F1" w:rsidP="00AC04F1">
            <w:pPr>
              <w:pStyle w:val="ListParagraph"/>
              <w:spacing w:after="120"/>
              <w:jc w:val="both"/>
              <w:rPr>
                <w:rFonts w:ascii="Arial" w:hAnsi="Arial" w:cs="Arial"/>
                <w:sz w:val="24"/>
                <w:szCs w:val="24"/>
              </w:rPr>
            </w:pPr>
            <w:r>
              <w:rPr>
                <w:rFonts w:ascii="Arial" w:hAnsi="Arial" w:cs="Arial"/>
                <w:sz w:val="24"/>
                <w:szCs w:val="24"/>
              </w:rPr>
              <w:t>1</w:t>
            </w:r>
            <w:r w:rsidRPr="002231D0">
              <w:rPr>
                <w:rFonts w:ascii="Arial" w:hAnsi="Arial" w:cs="Arial"/>
                <w:sz w:val="24"/>
                <w:szCs w:val="24"/>
                <w:vertAlign w:val="superscript"/>
              </w:rPr>
              <w:t>st</w:t>
            </w:r>
            <w:r>
              <w:rPr>
                <w:rFonts w:ascii="Arial" w:hAnsi="Arial" w:cs="Arial"/>
                <w:sz w:val="24"/>
                <w:szCs w:val="24"/>
              </w:rPr>
              <w:t xml:space="preserve"> Ridge,2</w:t>
            </w:r>
            <w:r w:rsidRPr="002231D0">
              <w:rPr>
                <w:rFonts w:ascii="Arial" w:hAnsi="Arial" w:cs="Arial"/>
                <w:sz w:val="24"/>
                <w:szCs w:val="24"/>
                <w:vertAlign w:val="superscript"/>
              </w:rPr>
              <w:t>nd</w:t>
            </w:r>
            <w:r>
              <w:rPr>
                <w:rFonts w:ascii="Arial" w:hAnsi="Arial" w:cs="Arial"/>
                <w:sz w:val="24"/>
                <w:szCs w:val="24"/>
              </w:rPr>
              <w:t xml:space="preserve"> Ridge,3</w:t>
            </w:r>
            <w:r w:rsidRPr="002231D0">
              <w:rPr>
                <w:rFonts w:ascii="Arial" w:hAnsi="Arial" w:cs="Arial"/>
                <w:sz w:val="24"/>
                <w:szCs w:val="24"/>
                <w:vertAlign w:val="superscript"/>
              </w:rPr>
              <w:t>rd</w:t>
            </w:r>
            <w:r>
              <w:rPr>
                <w:rFonts w:ascii="Arial" w:hAnsi="Arial" w:cs="Arial"/>
                <w:sz w:val="24"/>
                <w:szCs w:val="24"/>
              </w:rPr>
              <w:t xml:space="preserve"> Ridge 4th </w:t>
            </w:r>
            <w:r w:rsidR="00B718E5">
              <w:rPr>
                <w:rFonts w:ascii="Arial" w:hAnsi="Arial" w:cs="Arial"/>
                <w:sz w:val="24"/>
                <w:szCs w:val="24"/>
              </w:rPr>
              <w:t>Ridge, Nkanfoa, Nkanfoa</w:t>
            </w:r>
            <w:r>
              <w:rPr>
                <w:rFonts w:ascii="Arial" w:hAnsi="Arial" w:cs="Arial"/>
                <w:sz w:val="24"/>
                <w:szCs w:val="24"/>
              </w:rPr>
              <w:t xml:space="preserve"> Nkanadze,</w:t>
            </w:r>
            <w:r w:rsidR="00B718E5">
              <w:rPr>
                <w:rFonts w:ascii="Arial" w:hAnsi="Arial" w:cs="Arial"/>
                <w:sz w:val="24"/>
                <w:szCs w:val="24"/>
              </w:rPr>
              <w:t xml:space="preserve"> </w:t>
            </w:r>
            <w:r>
              <w:rPr>
                <w:rFonts w:ascii="Arial" w:hAnsi="Arial" w:cs="Arial"/>
                <w:sz w:val="24"/>
                <w:szCs w:val="24"/>
              </w:rPr>
              <w:t>Nkanfoa Beseadze,</w:t>
            </w:r>
            <w:r w:rsidR="00B718E5">
              <w:rPr>
                <w:rFonts w:ascii="Arial" w:hAnsi="Arial" w:cs="Arial"/>
                <w:sz w:val="24"/>
                <w:szCs w:val="24"/>
              </w:rPr>
              <w:t xml:space="preserve"> </w:t>
            </w:r>
            <w:r>
              <w:rPr>
                <w:rFonts w:ascii="Arial" w:hAnsi="Arial" w:cs="Arial"/>
                <w:sz w:val="24"/>
                <w:szCs w:val="24"/>
              </w:rPr>
              <w:t xml:space="preserve">Abura </w:t>
            </w:r>
            <w:r w:rsidR="00B718E5">
              <w:rPr>
                <w:rFonts w:ascii="Arial" w:hAnsi="Arial" w:cs="Arial"/>
                <w:sz w:val="24"/>
                <w:szCs w:val="24"/>
              </w:rPr>
              <w:t>Etsifi, Abotar</w:t>
            </w:r>
            <w:r>
              <w:rPr>
                <w:rFonts w:ascii="Arial" w:hAnsi="Arial" w:cs="Arial"/>
                <w:sz w:val="24"/>
                <w:szCs w:val="24"/>
              </w:rPr>
              <w:t xml:space="preserve"> yie,</w:t>
            </w:r>
            <w:r w:rsidR="00B718E5">
              <w:rPr>
                <w:rFonts w:ascii="Arial" w:hAnsi="Arial" w:cs="Arial"/>
                <w:sz w:val="24"/>
                <w:szCs w:val="24"/>
              </w:rPr>
              <w:t xml:space="preserve"> </w:t>
            </w:r>
            <w:r>
              <w:rPr>
                <w:rFonts w:ascii="Arial" w:hAnsi="Arial" w:cs="Arial"/>
                <w:sz w:val="24"/>
                <w:szCs w:val="24"/>
              </w:rPr>
              <w:t xml:space="preserve">Adeebi </w:t>
            </w:r>
            <w:r w:rsidR="00B718E5">
              <w:rPr>
                <w:rFonts w:ascii="Arial" w:hAnsi="Arial" w:cs="Arial"/>
                <w:sz w:val="24"/>
                <w:szCs w:val="24"/>
              </w:rPr>
              <w:t>krom, The</w:t>
            </w:r>
            <w:r>
              <w:rPr>
                <w:rFonts w:ascii="Arial" w:hAnsi="Arial" w:cs="Arial"/>
                <w:sz w:val="24"/>
                <w:szCs w:val="24"/>
              </w:rPr>
              <w:t xml:space="preserve"> </w:t>
            </w:r>
            <w:r w:rsidR="00B718E5">
              <w:rPr>
                <w:rFonts w:ascii="Arial" w:hAnsi="Arial" w:cs="Arial"/>
                <w:sz w:val="24"/>
                <w:szCs w:val="24"/>
              </w:rPr>
              <w:t>boy, Tanokrom</w:t>
            </w:r>
            <w:r>
              <w:rPr>
                <w:rFonts w:ascii="Arial" w:hAnsi="Arial" w:cs="Arial"/>
                <w:sz w:val="24"/>
                <w:szCs w:val="24"/>
              </w:rPr>
              <w:t>,</w:t>
            </w:r>
            <w:r w:rsidR="00B718E5">
              <w:rPr>
                <w:rFonts w:ascii="Arial" w:hAnsi="Arial" w:cs="Arial"/>
                <w:sz w:val="24"/>
                <w:szCs w:val="24"/>
              </w:rPr>
              <w:t xml:space="preserve"> </w:t>
            </w:r>
            <w:r>
              <w:rPr>
                <w:rFonts w:ascii="Arial" w:hAnsi="Arial" w:cs="Arial"/>
                <w:sz w:val="24"/>
                <w:szCs w:val="24"/>
              </w:rPr>
              <w:t>R</w:t>
            </w:r>
            <w:r w:rsidR="00B718E5">
              <w:rPr>
                <w:rFonts w:ascii="Arial" w:hAnsi="Arial" w:cs="Arial"/>
                <w:sz w:val="24"/>
                <w:szCs w:val="24"/>
              </w:rPr>
              <w:t xml:space="preserve">oman Hill </w:t>
            </w:r>
            <w:r>
              <w:rPr>
                <w:rFonts w:ascii="Arial" w:hAnsi="Arial" w:cs="Arial"/>
                <w:sz w:val="24"/>
                <w:szCs w:val="24"/>
              </w:rPr>
              <w:t>Ba Akwar,</w:t>
            </w:r>
            <w:r w:rsidR="00B718E5">
              <w:rPr>
                <w:rFonts w:ascii="Arial" w:hAnsi="Arial" w:cs="Arial"/>
                <w:sz w:val="24"/>
                <w:szCs w:val="24"/>
              </w:rPr>
              <w:t xml:space="preserve"> </w:t>
            </w:r>
            <w:r>
              <w:rPr>
                <w:rFonts w:ascii="Arial" w:hAnsi="Arial" w:cs="Arial"/>
                <w:sz w:val="24"/>
                <w:szCs w:val="24"/>
              </w:rPr>
              <w:t>Nkwantado,</w:t>
            </w:r>
            <w:r w:rsidR="00B718E5">
              <w:rPr>
                <w:rFonts w:ascii="Arial" w:hAnsi="Arial" w:cs="Arial"/>
                <w:sz w:val="24"/>
                <w:szCs w:val="24"/>
              </w:rPr>
              <w:t xml:space="preserve"> </w:t>
            </w:r>
            <w:r>
              <w:rPr>
                <w:rFonts w:ascii="Arial" w:hAnsi="Arial" w:cs="Arial"/>
                <w:sz w:val="24"/>
                <w:szCs w:val="24"/>
              </w:rPr>
              <w:t xml:space="preserve">Assim Aba Anwanakrom,Eyifua </w:t>
            </w:r>
            <w:r w:rsidR="00376889">
              <w:rPr>
                <w:rFonts w:ascii="Arial" w:hAnsi="Arial" w:cs="Arial"/>
                <w:sz w:val="24"/>
                <w:szCs w:val="24"/>
              </w:rPr>
              <w:t>Estates, Abura</w:t>
            </w:r>
            <w:r>
              <w:rPr>
                <w:rFonts w:ascii="Arial" w:hAnsi="Arial" w:cs="Arial"/>
                <w:sz w:val="24"/>
                <w:szCs w:val="24"/>
              </w:rPr>
              <w:t xml:space="preserve"> Estates,</w:t>
            </w:r>
            <w:r w:rsidR="00261427">
              <w:rPr>
                <w:rFonts w:ascii="Arial" w:hAnsi="Arial" w:cs="Arial"/>
                <w:sz w:val="24"/>
                <w:szCs w:val="24"/>
              </w:rPr>
              <w:t xml:space="preserve"> </w:t>
            </w:r>
            <w:r>
              <w:rPr>
                <w:rFonts w:ascii="Arial" w:hAnsi="Arial" w:cs="Arial"/>
                <w:sz w:val="24"/>
                <w:szCs w:val="24"/>
              </w:rPr>
              <w:t>Mintsiminim (</w:t>
            </w:r>
            <w:r w:rsidR="00261427">
              <w:rPr>
                <w:rFonts w:ascii="Arial" w:hAnsi="Arial" w:cs="Arial"/>
                <w:sz w:val="24"/>
                <w:szCs w:val="24"/>
              </w:rPr>
              <w:t>Nurses’</w:t>
            </w:r>
            <w:r>
              <w:rPr>
                <w:rFonts w:ascii="Arial" w:hAnsi="Arial" w:cs="Arial"/>
                <w:sz w:val="24"/>
                <w:szCs w:val="24"/>
              </w:rPr>
              <w:t>’ Flat)</w:t>
            </w:r>
          </w:p>
          <w:p w:rsidR="00AC04F1" w:rsidRDefault="00261427" w:rsidP="00261427">
            <w:pPr>
              <w:pStyle w:val="ListParagraph"/>
              <w:spacing w:before="240" w:after="120"/>
              <w:jc w:val="both"/>
              <w:rPr>
                <w:rFonts w:ascii="Arial" w:hAnsi="Arial" w:cs="Arial"/>
                <w:sz w:val="24"/>
                <w:szCs w:val="24"/>
              </w:rPr>
            </w:pPr>
            <w:r>
              <w:rPr>
                <w:rFonts w:ascii="Arial" w:hAnsi="Arial" w:cs="Arial"/>
                <w:sz w:val="24"/>
                <w:szCs w:val="24"/>
              </w:rPr>
              <w:t>Pedu, Adaaso, Pedu</w:t>
            </w:r>
            <w:r w:rsidR="00AC04F1">
              <w:rPr>
                <w:rFonts w:ascii="Arial" w:hAnsi="Arial" w:cs="Arial"/>
                <w:sz w:val="24"/>
                <w:szCs w:val="24"/>
              </w:rPr>
              <w:t xml:space="preserve"> Junction,</w:t>
            </w:r>
            <w:r>
              <w:rPr>
                <w:rFonts w:ascii="Arial" w:hAnsi="Arial" w:cs="Arial"/>
                <w:sz w:val="24"/>
                <w:szCs w:val="24"/>
              </w:rPr>
              <w:t xml:space="preserve"> </w:t>
            </w:r>
            <w:r w:rsidR="00AC04F1">
              <w:rPr>
                <w:rFonts w:ascii="Arial" w:hAnsi="Arial" w:cs="Arial"/>
                <w:sz w:val="24"/>
                <w:szCs w:val="24"/>
              </w:rPr>
              <w:t>Ngnabado,</w:t>
            </w:r>
            <w:r>
              <w:rPr>
                <w:rFonts w:ascii="Arial" w:hAnsi="Arial" w:cs="Arial"/>
                <w:sz w:val="24"/>
                <w:szCs w:val="24"/>
              </w:rPr>
              <w:t xml:space="preserve"> </w:t>
            </w:r>
            <w:r w:rsidR="00AC04F1">
              <w:rPr>
                <w:rFonts w:ascii="Arial" w:hAnsi="Arial" w:cs="Arial"/>
                <w:sz w:val="24"/>
                <w:szCs w:val="24"/>
              </w:rPr>
              <w:t>Abakaadze,</w:t>
            </w:r>
            <w:r>
              <w:rPr>
                <w:rFonts w:ascii="Arial" w:hAnsi="Arial" w:cs="Arial"/>
                <w:sz w:val="24"/>
                <w:szCs w:val="24"/>
              </w:rPr>
              <w:t xml:space="preserve"> Buwano, (</w:t>
            </w:r>
            <w:r w:rsidR="00AC04F1">
              <w:rPr>
                <w:rFonts w:ascii="Arial" w:hAnsi="Arial" w:cs="Arial"/>
                <w:sz w:val="24"/>
                <w:szCs w:val="24"/>
              </w:rPr>
              <w:t>Polic</w:t>
            </w:r>
            <w:r>
              <w:rPr>
                <w:rFonts w:ascii="Arial" w:hAnsi="Arial" w:cs="Arial"/>
                <w:sz w:val="24"/>
                <w:szCs w:val="24"/>
              </w:rPr>
              <w:t>e Flats) Hqrs</w:t>
            </w:r>
            <w:r w:rsidR="00AC04F1">
              <w:rPr>
                <w:rFonts w:ascii="Arial" w:hAnsi="Arial" w:cs="Arial"/>
                <w:sz w:val="24"/>
                <w:szCs w:val="24"/>
              </w:rPr>
              <w:t>,</w:t>
            </w:r>
          </w:p>
          <w:p w:rsidR="00AC04F1" w:rsidRPr="00D35194" w:rsidRDefault="00AC04F1" w:rsidP="00AC04F1">
            <w:pPr>
              <w:pStyle w:val="ListParagraph"/>
              <w:spacing w:after="120"/>
              <w:jc w:val="both"/>
              <w:rPr>
                <w:rFonts w:ascii="Arial" w:hAnsi="Arial" w:cs="Arial"/>
                <w:sz w:val="24"/>
                <w:szCs w:val="24"/>
              </w:rPr>
            </w:pPr>
            <w:r>
              <w:rPr>
                <w:rFonts w:ascii="Arial" w:hAnsi="Arial" w:cs="Arial"/>
                <w:sz w:val="24"/>
                <w:szCs w:val="24"/>
              </w:rPr>
              <w:t xml:space="preserve">Ntwemakrom,Adisadel </w:t>
            </w:r>
            <w:r w:rsidR="00261427">
              <w:rPr>
                <w:rFonts w:ascii="Arial" w:hAnsi="Arial" w:cs="Arial"/>
                <w:sz w:val="24"/>
                <w:szCs w:val="24"/>
              </w:rPr>
              <w:t>Village, Zongo</w:t>
            </w:r>
            <w:r>
              <w:rPr>
                <w:rFonts w:ascii="Arial" w:hAnsi="Arial" w:cs="Arial"/>
                <w:sz w:val="24"/>
                <w:szCs w:val="24"/>
              </w:rPr>
              <w:t>, Adisadel College,Staff QuartersEstates,Tsibu Darko,West Adisadel,</w:t>
            </w:r>
            <w:r w:rsidR="00261427">
              <w:rPr>
                <w:rFonts w:ascii="Arial" w:hAnsi="Arial" w:cs="Arial"/>
                <w:sz w:val="24"/>
                <w:szCs w:val="24"/>
              </w:rPr>
              <w:t xml:space="preserve"> </w:t>
            </w:r>
            <w:r>
              <w:rPr>
                <w:rFonts w:ascii="Arial" w:hAnsi="Arial" w:cs="Arial"/>
                <w:sz w:val="24"/>
                <w:szCs w:val="24"/>
              </w:rPr>
              <w:t>Tankofedo.</w:t>
            </w:r>
          </w:p>
        </w:tc>
      </w:tr>
      <w:tr w:rsidR="00AC04F1" w:rsidRPr="00D35194" w:rsidTr="005C5AE2">
        <w:tc>
          <w:tcPr>
            <w:tcW w:w="1638" w:type="dxa"/>
          </w:tcPr>
          <w:p w:rsidR="00AC04F1" w:rsidRPr="00D35194" w:rsidRDefault="00AC04F1" w:rsidP="00AC04F1">
            <w:pPr>
              <w:spacing w:after="120"/>
              <w:jc w:val="both"/>
              <w:rPr>
                <w:rFonts w:ascii="Arial" w:hAnsi="Arial" w:cs="Arial"/>
                <w:sz w:val="24"/>
                <w:szCs w:val="24"/>
              </w:rPr>
            </w:pPr>
            <w:r>
              <w:rPr>
                <w:rFonts w:ascii="Arial" w:hAnsi="Arial" w:cs="Arial"/>
                <w:sz w:val="24"/>
                <w:szCs w:val="24"/>
              </w:rPr>
              <w:t xml:space="preserve">Cape </w:t>
            </w:r>
            <w:r w:rsidR="00764C1E">
              <w:rPr>
                <w:rFonts w:ascii="Arial" w:hAnsi="Arial" w:cs="Arial"/>
                <w:sz w:val="24"/>
                <w:szCs w:val="24"/>
              </w:rPr>
              <w:t>Coast South</w:t>
            </w:r>
          </w:p>
        </w:tc>
        <w:tc>
          <w:tcPr>
            <w:tcW w:w="1711" w:type="dxa"/>
          </w:tcPr>
          <w:p w:rsidR="00AC04F1" w:rsidRPr="00D35194" w:rsidRDefault="00AC04F1" w:rsidP="00AC04F1">
            <w:pPr>
              <w:spacing w:after="120"/>
              <w:jc w:val="both"/>
              <w:rPr>
                <w:rFonts w:ascii="Arial" w:hAnsi="Arial" w:cs="Arial"/>
                <w:sz w:val="24"/>
                <w:szCs w:val="24"/>
              </w:rPr>
            </w:pPr>
            <w:r>
              <w:rPr>
                <w:rFonts w:ascii="Arial" w:hAnsi="Arial" w:cs="Arial"/>
                <w:sz w:val="24"/>
                <w:szCs w:val="24"/>
              </w:rPr>
              <w:t>Akyim-Amanful-Brofoyedur_</w:t>
            </w:r>
            <w:r w:rsidR="00CE744F">
              <w:rPr>
                <w:rFonts w:ascii="Arial" w:hAnsi="Arial" w:cs="Arial"/>
                <w:sz w:val="24"/>
                <w:szCs w:val="24"/>
              </w:rPr>
              <w:t xml:space="preserve"> </w:t>
            </w:r>
            <w:r>
              <w:rPr>
                <w:rFonts w:ascii="Arial" w:hAnsi="Arial" w:cs="Arial"/>
                <w:sz w:val="24"/>
                <w:szCs w:val="24"/>
              </w:rPr>
              <w:t>Ekon</w:t>
            </w:r>
          </w:p>
        </w:tc>
        <w:tc>
          <w:tcPr>
            <w:tcW w:w="2542" w:type="dxa"/>
          </w:tcPr>
          <w:p w:rsidR="00AC04F1" w:rsidRDefault="00AC04F1" w:rsidP="00AC04F1">
            <w:pPr>
              <w:pStyle w:val="ListParagraph"/>
              <w:spacing w:after="120"/>
              <w:jc w:val="both"/>
              <w:rPr>
                <w:rFonts w:ascii="Arial" w:hAnsi="Arial" w:cs="Arial"/>
                <w:sz w:val="24"/>
                <w:szCs w:val="24"/>
              </w:rPr>
            </w:pPr>
            <w:r>
              <w:rPr>
                <w:rFonts w:ascii="Arial" w:hAnsi="Arial" w:cs="Arial"/>
                <w:sz w:val="24"/>
                <w:szCs w:val="24"/>
              </w:rPr>
              <w:t>Amanful,</w:t>
            </w:r>
            <w:r w:rsidR="0038238C">
              <w:rPr>
                <w:rFonts w:ascii="Arial" w:hAnsi="Arial" w:cs="Arial"/>
                <w:sz w:val="24"/>
                <w:szCs w:val="24"/>
              </w:rPr>
              <w:t xml:space="preserve"> </w:t>
            </w:r>
            <w:r>
              <w:rPr>
                <w:rFonts w:ascii="Arial" w:hAnsi="Arial" w:cs="Arial"/>
                <w:sz w:val="24"/>
                <w:szCs w:val="24"/>
              </w:rPr>
              <w:t>Guamu</w:t>
            </w:r>
          </w:p>
          <w:p w:rsidR="00AC04F1" w:rsidRDefault="00AC04F1" w:rsidP="00AC04F1">
            <w:pPr>
              <w:pStyle w:val="ListParagraph"/>
              <w:spacing w:after="120"/>
              <w:jc w:val="both"/>
              <w:rPr>
                <w:rFonts w:ascii="Arial" w:hAnsi="Arial" w:cs="Arial"/>
                <w:sz w:val="24"/>
                <w:szCs w:val="24"/>
              </w:rPr>
            </w:pPr>
            <w:r>
              <w:rPr>
                <w:rFonts w:ascii="Arial" w:hAnsi="Arial" w:cs="Arial"/>
                <w:sz w:val="24"/>
                <w:szCs w:val="24"/>
              </w:rPr>
              <w:t>Amanful Etsifi</w:t>
            </w:r>
          </w:p>
          <w:p w:rsidR="00AC04F1" w:rsidRDefault="00AC04F1" w:rsidP="00AC04F1">
            <w:pPr>
              <w:pStyle w:val="ListParagraph"/>
              <w:spacing w:after="120"/>
              <w:jc w:val="both"/>
              <w:rPr>
                <w:rFonts w:ascii="Arial" w:hAnsi="Arial" w:cs="Arial"/>
                <w:sz w:val="24"/>
                <w:szCs w:val="24"/>
              </w:rPr>
            </w:pPr>
            <w:r>
              <w:rPr>
                <w:rFonts w:ascii="Arial" w:hAnsi="Arial" w:cs="Arial"/>
                <w:sz w:val="24"/>
                <w:szCs w:val="24"/>
              </w:rPr>
              <w:t>Paaksedo,</w:t>
            </w:r>
            <w:r w:rsidR="0038238C">
              <w:rPr>
                <w:rFonts w:ascii="Arial" w:hAnsi="Arial" w:cs="Arial"/>
                <w:sz w:val="24"/>
                <w:szCs w:val="24"/>
              </w:rPr>
              <w:t xml:space="preserve"> </w:t>
            </w:r>
            <w:r>
              <w:rPr>
                <w:rFonts w:ascii="Arial" w:hAnsi="Arial" w:cs="Arial"/>
                <w:sz w:val="24"/>
                <w:szCs w:val="24"/>
              </w:rPr>
              <w:t>Tsiafiekyir,</w:t>
            </w:r>
            <w:r w:rsidR="0038238C">
              <w:rPr>
                <w:rFonts w:ascii="Arial" w:hAnsi="Arial" w:cs="Arial"/>
                <w:sz w:val="24"/>
                <w:szCs w:val="24"/>
              </w:rPr>
              <w:t xml:space="preserve"> </w:t>
            </w:r>
            <w:r>
              <w:rPr>
                <w:rFonts w:ascii="Arial" w:hAnsi="Arial" w:cs="Arial"/>
                <w:sz w:val="24"/>
                <w:szCs w:val="24"/>
              </w:rPr>
              <w:t>Amoakofua,</w:t>
            </w:r>
            <w:r w:rsidR="0038238C">
              <w:rPr>
                <w:rFonts w:ascii="Arial" w:hAnsi="Arial" w:cs="Arial"/>
                <w:sz w:val="24"/>
                <w:szCs w:val="24"/>
              </w:rPr>
              <w:t xml:space="preserve"> </w:t>
            </w:r>
            <w:r>
              <w:rPr>
                <w:rFonts w:ascii="Arial" w:hAnsi="Arial" w:cs="Arial"/>
                <w:sz w:val="24"/>
                <w:szCs w:val="24"/>
              </w:rPr>
              <w:t>Brofoyedur,</w:t>
            </w:r>
            <w:r w:rsidR="0038238C">
              <w:rPr>
                <w:rFonts w:ascii="Arial" w:hAnsi="Arial" w:cs="Arial"/>
                <w:sz w:val="24"/>
                <w:szCs w:val="24"/>
              </w:rPr>
              <w:t xml:space="preserve"> </w:t>
            </w:r>
            <w:r>
              <w:rPr>
                <w:rFonts w:ascii="Arial" w:hAnsi="Arial" w:cs="Arial"/>
                <w:sz w:val="24"/>
                <w:szCs w:val="24"/>
              </w:rPr>
              <w:lastRenderedPageBreak/>
              <w:t>Ekon</w:t>
            </w:r>
          </w:p>
          <w:p w:rsidR="00AC04F1" w:rsidRPr="00D35194" w:rsidRDefault="00AC04F1" w:rsidP="00AC04F1">
            <w:pPr>
              <w:pStyle w:val="ListParagraph"/>
              <w:spacing w:after="120"/>
              <w:jc w:val="both"/>
              <w:rPr>
                <w:rFonts w:ascii="Arial" w:hAnsi="Arial" w:cs="Arial"/>
                <w:sz w:val="24"/>
                <w:szCs w:val="24"/>
              </w:rPr>
            </w:pPr>
            <w:r>
              <w:rPr>
                <w:rFonts w:ascii="Arial" w:hAnsi="Arial" w:cs="Arial"/>
                <w:sz w:val="24"/>
                <w:szCs w:val="24"/>
              </w:rPr>
              <w:t xml:space="preserve">Green hill, Ghana </w:t>
            </w:r>
            <w:r w:rsidR="0038238C">
              <w:rPr>
                <w:rFonts w:ascii="Arial" w:hAnsi="Arial" w:cs="Arial"/>
                <w:sz w:val="24"/>
                <w:szCs w:val="24"/>
              </w:rPr>
              <w:t>National, Cape</w:t>
            </w:r>
            <w:r>
              <w:rPr>
                <w:rFonts w:ascii="Arial" w:hAnsi="Arial" w:cs="Arial"/>
                <w:sz w:val="24"/>
                <w:szCs w:val="24"/>
              </w:rPr>
              <w:t xml:space="preserve"> Deaf,Aggrey </w:t>
            </w:r>
            <w:r w:rsidR="0038238C">
              <w:rPr>
                <w:rFonts w:ascii="Arial" w:hAnsi="Arial" w:cs="Arial"/>
                <w:sz w:val="24"/>
                <w:szCs w:val="24"/>
              </w:rPr>
              <w:t>Memorial</w:t>
            </w:r>
            <w:r>
              <w:rPr>
                <w:rFonts w:ascii="Arial" w:hAnsi="Arial" w:cs="Arial"/>
                <w:sz w:val="24"/>
                <w:szCs w:val="24"/>
              </w:rPr>
              <w:t xml:space="preserve"> bungalows,</w:t>
            </w:r>
            <w:r w:rsidR="0038238C">
              <w:rPr>
                <w:rFonts w:ascii="Arial" w:hAnsi="Arial" w:cs="Arial"/>
                <w:sz w:val="24"/>
                <w:szCs w:val="24"/>
              </w:rPr>
              <w:t xml:space="preserve"> </w:t>
            </w:r>
            <w:r>
              <w:rPr>
                <w:rFonts w:ascii="Arial" w:hAnsi="Arial" w:cs="Arial"/>
                <w:sz w:val="24"/>
                <w:szCs w:val="24"/>
              </w:rPr>
              <w:t>Akyim(Holy Child),</w:t>
            </w:r>
            <w:r w:rsidR="0038238C">
              <w:rPr>
                <w:rFonts w:ascii="Arial" w:hAnsi="Arial" w:cs="Arial"/>
                <w:sz w:val="24"/>
                <w:szCs w:val="24"/>
              </w:rPr>
              <w:t xml:space="preserve"> </w:t>
            </w:r>
            <w:r>
              <w:rPr>
                <w:rFonts w:ascii="Arial" w:hAnsi="Arial" w:cs="Arial"/>
                <w:sz w:val="24"/>
                <w:szCs w:val="24"/>
              </w:rPr>
              <w:t>Menyamenwu,Nkwantado,</w:t>
            </w:r>
            <w:r w:rsidR="0038238C">
              <w:rPr>
                <w:rFonts w:ascii="Arial" w:hAnsi="Arial" w:cs="Arial"/>
                <w:sz w:val="24"/>
                <w:szCs w:val="24"/>
              </w:rPr>
              <w:t xml:space="preserve"> </w:t>
            </w:r>
            <w:r>
              <w:rPr>
                <w:rFonts w:ascii="Arial" w:hAnsi="Arial" w:cs="Arial"/>
                <w:sz w:val="24"/>
                <w:szCs w:val="24"/>
              </w:rPr>
              <w:t>Savoy,</w:t>
            </w:r>
            <w:r w:rsidR="0038238C">
              <w:rPr>
                <w:rFonts w:ascii="Arial" w:hAnsi="Arial" w:cs="Arial"/>
                <w:sz w:val="24"/>
                <w:szCs w:val="24"/>
              </w:rPr>
              <w:t xml:space="preserve">  </w:t>
            </w:r>
            <w:r>
              <w:rPr>
                <w:rFonts w:ascii="Arial" w:hAnsi="Arial" w:cs="Arial"/>
                <w:sz w:val="24"/>
                <w:szCs w:val="24"/>
              </w:rPr>
              <w:t xml:space="preserve">Last </w:t>
            </w:r>
            <w:r w:rsidR="0038238C">
              <w:rPr>
                <w:rFonts w:ascii="Arial" w:hAnsi="Arial" w:cs="Arial"/>
                <w:sz w:val="24"/>
                <w:szCs w:val="24"/>
              </w:rPr>
              <w:t>Mobil</w:t>
            </w:r>
            <w:r>
              <w:rPr>
                <w:rFonts w:ascii="Arial" w:hAnsi="Arial" w:cs="Arial"/>
                <w:sz w:val="24"/>
                <w:szCs w:val="24"/>
              </w:rPr>
              <w:t>.</w:t>
            </w:r>
          </w:p>
        </w:tc>
      </w:tr>
      <w:tr w:rsidR="00AC04F1" w:rsidRPr="00D35194" w:rsidTr="005C5AE2">
        <w:tc>
          <w:tcPr>
            <w:tcW w:w="1638" w:type="dxa"/>
          </w:tcPr>
          <w:p w:rsidR="00AC04F1" w:rsidRPr="00D35194" w:rsidRDefault="00AC04F1" w:rsidP="00AC04F1">
            <w:pPr>
              <w:spacing w:after="120"/>
              <w:jc w:val="both"/>
              <w:rPr>
                <w:rFonts w:ascii="Arial" w:hAnsi="Arial" w:cs="Arial"/>
                <w:sz w:val="24"/>
                <w:szCs w:val="24"/>
              </w:rPr>
            </w:pPr>
          </w:p>
        </w:tc>
        <w:tc>
          <w:tcPr>
            <w:tcW w:w="1711" w:type="dxa"/>
          </w:tcPr>
          <w:p w:rsidR="00AC04F1" w:rsidRPr="00D35194" w:rsidRDefault="00BF4BA8" w:rsidP="00AC04F1">
            <w:pPr>
              <w:spacing w:after="120"/>
              <w:jc w:val="both"/>
              <w:rPr>
                <w:rFonts w:ascii="Arial" w:hAnsi="Arial" w:cs="Arial"/>
                <w:sz w:val="24"/>
                <w:szCs w:val="24"/>
              </w:rPr>
            </w:pPr>
            <w:r>
              <w:rPr>
                <w:rFonts w:ascii="Arial" w:hAnsi="Arial" w:cs="Arial"/>
                <w:sz w:val="24"/>
                <w:szCs w:val="24"/>
              </w:rPr>
              <w:t>Gyegyem</w:t>
            </w:r>
            <w:r w:rsidR="00A26766">
              <w:rPr>
                <w:rFonts w:ascii="Arial" w:hAnsi="Arial" w:cs="Arial"/>
                <w:sz w:val="24"/>
                <w:szCs w:val="24"/>
              </w:rPr>
              <w:t>-Ntsin-Krootown</w:t>
            </w:r>
          </w:p>
        </w:tc>
        <w:tc>
          <w:tcPr>
            <w:tcW w:w="2542" w:type="dxa"/>
          </w:tcPr>
          <w:p w:rsidR="00AC04F1" w:rsidRPr="00D35194" w:rsidRDefault="0038238C" w:rsidP="00AC04F1">
            <w:pPr>
              <w:pStyle w:val="ListParagraph"/>
              <w:spacing w:after="120"/>
              <w:jc w:val="both"/>
              <w:rPr>
                <w:rFonts w:ascii="Arial" w:hAnsi="Arial" w:cs="Arial"/>
                <w:sz w:val="24"/>
                <w:szCs w:val="24"/>
              </w:rPr>
            </w:pPr>
            <w:r>
              <w:rPr>
                <w:rFonts w:ascii="Arial" w:hAnsi="Arial" w:cs="Arial"/>
                <w:sz w:val="24"/>
                <w:szCs w:val="24"/>
              </w:rPr>
              <w:t>Ayiko-</w:t>
            </w:r>
            <w:r w:rsidR="00A26766">
              <w:rPr>
                <w:rFonts w:ascii="Arial" w:hAnsi="Arial" w:cs="Arial"/>
                <w:sz w:val="24"/>
                <w:szCs w:val="24"/>
              </w:rPr>
              <w:t xml:space="preserve"> ayiko,Ashanti </w:t>
            </w:r>
            <w:r>
              <w:rPr>
                <w:rFonts w:ascii="Arial" w:hAnsi="Arial" w:cs="Arial"/>
                <w:sz w:val="24"/>
                <w:szCs w:val="24"/>
              </w:rPr>
              <w:t>Road, Mensah</w:t>
            </w:r>
            <w:r w:rsidR="00A26766">
              <w:rPr>
                <w:rFonts w:ascii="Arial" w:hAnsi="Arial" w:cs="Arial"/>
                <w:sz w:val="24"/>
                <w:szCs w:val="24"/>
              </w:rPr>
              <w:t xml:space="preserve"> Sarbah,</w:t>
            </w:r>
            <w:r>
              <w:rPr>
                <w:rFonts w:ascii="Arial" w:hAnsi="Arial" w:cs="Arial"/>
                <w:sz w:val="24"/>
                <w:szCs w:val="24"/>
              </w:rPr>
              <w:t xml:space="preserve"> </w:t>
            </w:r>
            <w:r w:rsidR="00A26766">
              <w:rPr>
                <w:rFonts w:ascii="Arial" w:hAnsi="Arial" w:cs="Arial"/>
                <w:sz w:val="24"/>
                <w:szCs w:val="24"/>
              </w:rPr>
              <w:t>Enyitsewdo,</w:t>
            </w:r>
            <w:r>
              <w:rPr>
                <w:rFonts w:ascii="Arial" w:hAnsi="Arial" w:cs="Arial"/>
                <w:sz w:val="24"/>
                <w:szCs w:val="24"/>
              </w:rPr>
              <w:t xml:space="preserve"> </w:t>
            </w:r>
            <w:r w:rsidR="00A26766">
              <w:rPr>
                <w:rFonts w:ascii="Arial" w:hAnsi="Arial" w:cs="Arial"/>
                <w:sz w:val="24"/>
                <w:szCs w:val="24"/>
              </w:rPr>
              <w:t>Ewim, Gyegyem,</w:t>
            </w:r>
            <w:r w:rsidR="00BF4BA8">
              <w:rPr>
                <w:rFonts w:ascii="Arial" w:hAnsi="Arial" w:cs="Arial"/>
                <w:sz w:val="24"/>
                <w:szCs w:val="24"/>
              </w:rPr>
              <w:t xml:space="preserve"> </w:t>
            </w:r>
            <w:r w:rsidR="00A26766">
              <w:rPr>
                <w:rFonts w:ascii="Arial" w:hAnsi="Arial" w:cs="Arial"/>
                <w:sz w:val="24"/>
                <w:szCs w:val="24"/>
              </w:rPr>
              <w:t>Social welfare,</w:t>
            </w:r>
            <w:r w:rsidR="00BF4BA8">
              <w:rPr>
                <w:rFonts w:ascii="Arial" w:hAnsi="Arial" w:cs="Arial"/>
                <w:sz w:val="24"/>
                <w:szCs w:val="24"/>
              </w:rPr>
              <w:t xml:space="preserve"> </w:t>
            </w:r>
            <w:r w:rsidR="00A26766">
              <w:rPr>
                <w:rFonts w:ascii="Arial" w:hAnsi="Arial" w:cs="Arial"/>
                <w:sz w:val="24"/>
                <w:szCs w:val="24"/>
              </w:rPr>
              <w:t>Gyegyeano,</w:t>
            </w:r>
            <w:r w:rsidR="00BF4BA8">
              <w:rPr>
                <w:rFonts w:ascii="Arial" w:hAnsi="Arial" w:cs="Arial"/>
                <w:sz w:val="24"/>
                <w:szCs w:val="24"/>
              </w:rPr>
              <w:t xml:space="preserve"> </w:t>
            </w:r>
            <w:r w:rsidR="00A26766">
              <w:rPr>
                <w:rFonts w:ascii="Arial" w:hAnsi="Arial" w:cs="Arial"/>
                <w:sz w:val="24"/>
                <w:szCs w:val="24"/>
              </w:rPr>
              <w:t>Idan,Ntsin,</w:t>
            </w:r>
            <w:r w:rsidR="00BF4BA8">
              <w:rPr>
                <w:rFonts w:ascii="Arial" w:hAnsi="Arial" w:cs="Arial"/>
                <w:sz w:val="24"/>
                <w:szCs w:val="24"/>
              </w:rPr>
              <w:t xml:space="preserve"> </w:t>
            </w:r>
            <w:r w:rsidR="00A26766">
              <w:rPr>
                <w:rFonts w:ascii="Arial" w:hAnsi="Arial" w:cs="Arial"/>
                <w:sz w:val="24"/>
                <w:szCs w:val="24"/>
              </w:rPr>
              <w:t>Krootown</w:t>
            </w:r>
            <w:r w:rsidR="00BF4BA8">
              <w:rPr>
                <w:rFonts w:ascii="Arial" w:hAnsi="Arial" w:cs="Arial"/>
                <w:sz w:val="24"/>
                <w:szCs w:val="24"/>
              </w:rPr>
              <w:t xml:space="preserve"> </w:t>
            </w:r>
            <w:r w:rsidR="00A26766">
              <w:rPr>
                <w:rFonts w:ascii="Arial" w:hAnsi="Arial" w:cs="Arial"/>
                <w:sz w:val="24"/>
                <w:szCs w:val="24"/>
              </w:rPr>
              <w:t>London Bridge Tantri,Anaafo,Emissaekyir,</w:t>
            </w:r>
            <w:r w:rsidR="00BF4BA8">
              <w:rPr>
                <w:rFonts w:ascii="Arial" w:hAnsi="Arial" w:cs="Arial"/>
                <w:sz w:val="24"/>
                <w:szCs w:val="24"/>
              </w:rPr>
              <w:t xml:space="preserve"> </w:t>
            </w:r>
            <w:r w:rsidR="00A26766">
              <w:rPr>
                <w:rFonts w:ascii="Arial" w:hAnsi="Arial" w:cs="Arial"/>
                <w:sz w:val="24"/>
                <w:szCs w:val="24"/>
              </w:rPr>
              <w:t>Bentsir</w:t>
            </w:r>
          </w:p>
        </w:tc>
      </w:tr>
      <w:tr w:rsidR="00AC04F1" w:rsidRPr="00D35194" w:rsidTr="005C5AE2">
        <w:tc>
          <w:tcPr>
            <w:tcW w:w="1638" w:type="dxa"/>
          </w:tcPr>
          <w:p w:rsidR="00AC04F1" w:rsidRPr="00D35194" w:rsidRDefault="00AC04F1" w:rsidP="00AC04F1">
            <w:pPr>
              <w:spacing w:after="120"/>
              <w:jc w:val="both"/>
              <w:rPr>
                <w:rFonts w:ascii="Arial" w:hAnsi="Arial" w:cs="Arial"/>
                <w:sz w:val="24"/>
                <w:szCs w:val="24"/>
              </w:rPr>
            </w:pPr>
          </w:p>
        </w:tc>
        <w:tc>
          <w:tcPr>
            <w:tcW w:w="1711" w:type="dxa"/>
          </w:tcPr>
          <w:p w:rsidR="00446B79" w:rsidRDefault="00E37F8E" w:rsidP="00AC04F1">
            <w:pPr>
              <w:spacing w:after="120"/>
              <w:jc w:val="both"/>
              <w:rPr>
                <w:rFonts w:ascii="Arial" w:hAnsi="Arial" w:cs="Arial"/>
                <w:sz w:val="24"/>
                <w:szCs w:val="24"/>
              </w:rPr>
            </w:pPr>
            <w:r>
              <w:rPr>
                <w:rFonts w:ascii="Arial" w:hAnsi="Arial" w:cs="Arial"/>
                <w:sz w:val="24"/>
                <w:szCs w:val="24"/>
              </w:rPr>
              <w:t>Anakye</w:t>
            </w:r>
            <w:r w:rsidR="00446B79">
              <w:rPr>
                <w:rFonts w:ascii="Arial" w:hAnsi="Arial" w:cs="Arial"/>
                <w:sz w:val="24"/>
                <w:szCs w:val="24"/>
              </w:rPr>
              <w:t>n</w:t>
            </w:r>
            <w:r>
              <w:rPr>
                <w:rFonts w:ascii="Arial" w:hAnsi="Arial" w:cs="Arial"/>
                <w:sz w:val="24"/>
                <w:szCs w:val="24"/>
              </w:rPr>
              <w:t>-Bakaano_</w:t>
            </w:r>
          </w:p>
          <w:p w:rsidR="00AC04F1" w:rsidRPr="00D35194" w:rsidRDefault="00E37F8E" w:rsidP="00AC04F1">
            <w:pPr>
              <w:spacing w:after="120"/>
              <w:jc w:val="both"/>
              <w:rPr>
                <w:rFonts w:ascii="Arial" w:hAnsi="Arial" w:cs="Arial"/>
                <w:sz w:val="24"/>
                <w:szCs w:val="24"/>
              </w:rPr>
            </w:pPr>
            <w:r>
              <w:rPr>
                <w:rFonts w:ascii="Arial" w:hAnsi="Arial" w:cs="Arial"/>
                <w:sz w:val="24"/>
                <w:szCs w:val="24"/>
              </w:rPr>
              <w:t>Chapel Square</w:t>
            </w:r>
          </w:p>
        </w:tc>
        <w:tc>
          <w:tcPr>
            <w:tcW w:w="2542" w:type="dxa"/>
          </w:tcPr>
          <w:p w:rsidR="00AC04F1" w:rsidRPr="00D35194" w:rsidRDefault="00007FB5" w:rsidP="00BF4BA8">
            <w:pPr>
              <w:pStyle w:val="ListParagraph"/>
              <w:spacing w:after="120"/>
              <w:jc w:val="both"/>
              <w:rPr>
                <w:rFonts w:ascii="Arial" w:hAnsi="Arial" w:cs="Arial"/>
                <w:sz w:val="24"/>
                <w:szCs w:val="24"/>
              </w:rPr>
            </w:pPr>
            <w:r>
              <w:rPr>
                <w:rFonts w:ascii="Arial" w:hAnsi="Arial" w:cs="Arial"/>
                <w:sz w:val="24"/>
                <w:szCs w:val="24"/>
              </w:rPr>
              <w:t xml:space="preserve">Anakyin </w:t>
            </w:r>
            <w:r w:rsidR="00BF4BA8">
              <w:rPr>
                <w:rFonts w:ascii="Arial" w:hAnsi="Arial" w:cs="Arial"/>
                <w:sz w:val="24"/>
                <w:szCs w:val="24"/>
              </w:rPr>
              <w:t>Bakaano, Gyankorbir, Chapel Square</w:t>
            </w:r>
            <w:r>
              <w:rPr>
                <w:rFonts w:ascii="Arial" w:hAnsi="Arial" w:cs="Arial"/>
                <w:sz w:val="24"/>
                <w:szCs w:val="24"/>
              </w:rPr>
              <w:t>,</w:t>
            </w:r>
            <w:r w:rsidR="00BF4BA8">
              <w:rPr>
                <w:rFonts w:ascii="Arial" w:hAnsi="Arial" w:cs="Arial"/>
                <w:sz w:val="24"/>
                <w:szCs w:val="24"/>
              </w:rPr>
              <w:t xml:space="preserve"> </w:t>
            </w:r>
            <w:r>
              <w:rPr>
                <w:rFonts w:ascii="Arial" w:hAnsi="Arial" w:cs="Arial"/>
                <w:sz w:val="24"/>
                <w:szCs w:val="24"/>
              </w:rPr>
              <w:t>Victoria park,</w:t>
            </w:r>
            <w:r w:rsidR="00BF4BA8">
              <w:rPr>
                <w:rFonts w:ascii="Arial" w:hAnsi="Arial" w:cs="Arial"/>
                <w:sz w:val="24"/>
                <w:szCs w:val="24"/>
              </w:rPr>
              <w:t xml:space="preserve"> </w:t>
            </w:r>
            <w:r>
              <w:rPr>
                <w:rFonts w:ascii="Arial" w:hAnsi="Arial" w:cs="Arial"/>
                <w:sz w:val="24"/>
                <w:szCs w:val="24"/>
              </w:rPr>
              <w:t>Awendadze,</w:t>
            </w:r>
            <w:r w:rsidR="00BF4BA8">
              <w:rPr>
                <w:rFonts w:ascii="Arial" w:hAnsi="Arial" w:cs="Arial"/>
                <w:sz w:val="24"/>
                <w:szCs w:val="24"/>
              </w:rPr>
              <w:t xml:space="preserve"> </w:t>
            </w:r>
            <w:r>
              <w:rPr>
                <w:rFonts w:ascii="Arial" w:hAnsi="Arial" w:cs="Arial"/>
                <w:sz w:val="24"/>
                <w:szCs w:val="24"/>
              </w:rPr>
              <w:t>(abease)</w:t>
            </w:r>
            <w:r w:rsidR="00BF4BA8">
              <w:rPr>
                <w:rFonts w:ascii="Arial" w:hAnsi="Arial" w:cs="Arial"/>
                <w:sz w:val="24"/>
                <w:szCs w:val="24"/>
              </w:rPr>
              <w:t xml:space="preserve"> Nkum, </w:t>
            </w:r>
            <w:r>
              <w:rPr>
                <w:rFonts w:ascii="Arial" w:hAnsi="Arial" w:cs="Arial"/>
                <w:sz w:val="24"/>
                <w:szCs w:val="24"/>
              </w:rPr>
              <w:t>Fawohodzi,</w:t>
            </w:r>
            <w:r w:rsidR="00BF4BA8">
              <w:rPr>
                <w:rFonts w:ascii="Arial" w:hAnsi="Arial" w:cs="Arial"/>
                <w:sz w:val="24"/>
                <w:szCs w:val="24"/>
              </w:rPr>
              <w:t xml:space="preserve"> </w:t>
            </w:r>
            <w:r>
              <w:rPr>
                <w:rFonts w:ascii="Arial" w:hAnsi="Arial" w:cs="Arial"/>
                <w:sz w:val="24"/>
                <w:szCs w:val="24"/>
              </w:rPr>
              <w:t>Kawaanopado,Abowinmu,</w:t>
            </w:r>
            <w:r w:rsidR="00BF4BA8">
              <w:rPr>
                <w:rFonts w:ascii="Arial" w:hAnsi="Arial" w:cs="Arial"/>
                <w:sz w:val="24"/>
                <w:szCs w:val="24"/>
              </w:rPr>
              <w:t xml:space="preserve"> </w:t>
            </w:r>
            <w:r>
              <w:rPr>
                <w:rFonts w:ascii="Arial" w:hAnsi="Arial" w:cs="Arial"/>
                <w:sz w:val="24"/>
                <w:szCs w:val="24"/>
              </w:rPr>
              <w:t>Kotokuraba,</w:t>
            </w:r>
            <w:r w:rsidR="00BF4BA8">
              <w:rPr>
                <w:rFonts w:ascii="Arial" w:hAnsi="Arial" w:cs="Arial"/>
                <w:sz w:val="24"/>
                <w:szCs w:val="24"/>
              </w:rPr>
              <w:t xml:space="preserve"> </w:t>
            </w:r>
            <w:r>
              <w:rPr>
                <w:rFonts w:ascii="Arial" w:hAnsi="Arial" w:cs="Arial"/>
                <w:sz w:val="24"/>
                <w:szCs w:val="24"/>
              </w:rPr>
              <w:t>Kotokuraba Zongo,</w:t>
            </w:r>
            <w:r w:rsidR="00BF4BA8">
              <w:rPr>
                <w:rFonts w:ascii="Arial" w:hAnsi="Arial" w:cs="Arial"/>
                <w:sz w:val="24"/>
                <w:szCs w:val="24"/>
              </w:rPr>
              <w:t xml:space="preserve"> </w:t>
            </w:r>
            <w:r>
              <w:rPr>
                <w:rFonts w:ascii="Arial" w:hAnsi="Arial" w:cs="Arial"/>
                <w:sz w:val="24"/>
                <w:szCs w:val="24"/>
              </w:rPr>
              <w:t>Coronation,</w:t>
            </w:r>
            <w:r w:rsidR="00BF4BA8">
              <w:rPr>
                <w:rFonts w:ascii="Arial" w:hAnsi="Arial" w:cs="Arial"/>
                <w:sz w:val="24"/>
                <w:szCs w:val="24"/>
              </w:rPr>
              <w:t xml:space="preserve"> </w:t>
            </w:r>
            <w:r>
              <w:rPr>
                <w:rFonts w:ascii="Arial" w:hAnsi="Arial" w:cs="Arial"/>
                <w:sz w:val="24"/>
                <w:szCs w:val="24"/>
              </w:rPr>
              <w:t>Ntotoo,</w:t>
            </w:r>
            <w:r w:rsidR="00BF4BA8">
              <w:rPr>
                <w:rFonts w:ascii="Arial" w:hAnsi="Arial" w:cs="Arial"/>
                <w:sz w:val="24"/>
                <w:szCs w:val="24"/>
              </w:rPr>
              <w:t xml:space="preserve"> </w:t>
            </w:r>
            <w:r>
              <w:rPr>
                <w:rFonts w:ascii="Arial" w:hAnsi="Arial" w:cs="Arial"/>
                <w:sz w:val="24"/>
                <w:szCs w:val="24"/>
              </w:rPr>
              <w:t>Turom,Katse kwaado</w:t>
            </w:r>
            <w:r w:rsidR="00BF4BA8">
              <w:rPr>
                <w:rFonts w:ascii="Arial" w:hAnsi="Arial" w:cs="Arial"/>
                <w:sz w:val="24"/>
                <w:szCs w:val="24"/>
              </w:rPr>
              <w:t xml:space="preserve"> (Dawson</w:t>
            </w:r>
            <w:r>
              <w:rPr>
                <w:rFonts w:ascii="Arial" w:hAnsi="Arial" w:cs="Arial"/>
                <w:sz w:val="24"/>
                <w:szCs w:val="24"/>
              </w:rPr>
              <w:t>Hil</w:t>
            </w:r>
            <w:r w:rsidR="00BF4BA8">
              <w:rPr>
                <w:rFonts w:ascii="Arial" w:hAnsi="Arial" w:cs="Arial"/>
                <w:sz w:val="24"/>
                <w:szCs w:val="24"/>
              </w:rPr>
              <w:t>)</w:t>
            </w:r>
            <w:r>
              <w:rPr>
                <w:rFonts w:ascii="Arial" w:hAnsi="Arial" w:cs="Arial"/>
                <w:sz w:val="24"/>
                <w:szCs w:val="24"/>
              </w:rPr>
              <w:t>l</w:t>
            </w:r>
            <w:r w:rsidR="00412227">
              <w:rPr>
                <w:rFonts w:ascii="Arial" w:hAnsi="Arial" w:cs="Arial"/>
                <w:sz w:val="24"/>
                <w:szCs w:val="24"/>
              </w:rPr>
              <w:t xml:space="preserve"> Taamesease</w:t>
            </w:r>
            <w:r w:rsidR="001D04E1">
              <w:rPr>
                <w:rFonts w:ascii="Arial" w:hAnsi="Arial" w:cs="Arial"/>
                <w:sz w:val="24"/>
                <w:szCs w:val="24"/>
              </w:rPr>
              <w:t xml:space="preserve">,Acquarium </w:t>
            </w:r>
            <w:r w:rsidR="001D04E1">
              <w:rPr>
                <w:rFonts w:ascii="Arial" w:hAnsi="Arial" w:cs="Arial"/>
                <w:sz w:val="24"/>
                <w:szCs w:val="24"/>
              </w:rPr>
              <w:lastRenderedPageBreak/>
              <w:t>Down</w:t>
            </w:r>
            <w:r w:rsidR="008124CD">
              <w:rPr>
                <w:rFonts w:ascii="Arial" w:hAnsi="Arial" w:cs="Arial"/>
                <w:sz w:val="24"/>
                <w:szCs w:val="24"/>
              </w:rPr>
              <w:t>,</w:t>
            </w:r>
            <w:r w:rsidR="00BF4BA8">
              <w:rPr>
                <w:rFonts w:ascii="Arial" w:hAnsi="Arial" w:cs="Arial"/>
                <w:sz w:val="24"/>
                <w:szCs w:val="24"/>
              </w:rPr>
              <w:t xml:space="preserve"> Brickfield</w:t>
            </w:r>
            <w:r w:rsidR="008124CD">
              <w:rPr>
                <w:rFonts w:ascii="Arial" w:hAnsi="Arial" w:cs="Arial"/>
                <w:sz w:val="24"/>
                <w:szCs w:val="24"/>
              </w:rPr>
              <w:t>.</w:t>
            </w:r>
          </w:p>
        </w:tc>
      </w:tr>
      <w:tr w:rsidR="00AC04F1" w:rsidRPr="00D35194" w:rsidTr="005C5AE2">
        <w:tc>
          <w:tcPr>
            <w:tcW w:w="1638" w:type="dxa"/>
          </w:tcPr>
          <w:p w:rsidR="00AC04F1" w:rsidRPr="00D35194" w:rsidRDefault="00AC04F1" w:rsidP="00AC04F1">
            <w:pPr>
              <w:spacing w:after="120"/>
              <w:jc w:val="both"/>
              <w:rPr>
                <w:rFonts w:ascii="Arial" w:hAnsi="Arial" w:cs="Arial"/>
                <w:sz w:val="24"/>
                <w:szCs w:val="24"/>
              </w:rPr>
            </w:pPr>
          </w:p>
        </w:tc>
        <w:tc>
          <w:tcPr>
            <w:tcW w:w="1711" w:type="dxa"/>
          </w:tcPr>
          <w:p w:rsidR="00AC04F1" w:rsidRPr="00D35194" w:rsidRDefault="00577164" w:rsidP="00577164">
            <w:pPr>
              <w:spacing w:after="120"/>
              <w:jc w:val="both"/>
              <w:rPr>
                <w:rFonts w:ascii="Arial" w:hAnsi="Arial" w:cs="Arial"/>
                <w:sz w:val="24"/>
                <w:szCs w:val="24"/>
              </w:rPr>
            </w:pPr>
            <w:r>
              <w:rPr>
                <w:rFonts w:ascii="Arial" w:hAnsi="Arial" w:cs="Arial"/>
                <w:sz w:val="24"/>
                <w:szCs w:val="24"/>
              </w:rPr>
              <w:t>Aboom,Esikafoambantem,Kadadwen</w:t>
            </w:r>
            <w:r w:rsidR="00AC04F1" w:rsidRPr="00D35194">
              <w:rPr>
                <w:rFonts w:ascii="Arial" w:hAnsi="Arial" w:cs="Arial"/>
                <w:sz w:val="24"/>
                <w:szCs w:val="24"/>
              </w:rPr>
              <w:t xml:space="preserve"> </w:t>
            </w:r>
          </w:p>
        </w:tc>
        <w:tc>
          <w:tcPr>
            <w:tcW w:w="2542" w:type="dxa"/>
          </w:tcPr>
          <w:p w:rsidR="00A31DF2" w:rsidRDefault="00577164" w:rsidP="00577164">
            <w:pPr>
              <w:spacing w:after="120"/>
              <w:jc w:val="both"/>
              <w:rPr>
                <w:rFonts w:ascii="Arial" w:hAnsi="Arial" w:cs="Arial"/>
                <w:sz w:val="24"/>
                <w:szCs w:val="24"/>
              </w:rPr>
            </w:pPr>
            <w:r>
              <w:rPr>
                <w:rFonts w:ascii="Arial" w:hAnsi="Arial" w:cs="Arial"/>
                <w:sz w:val="24"/>
                <w:szCs w:val="24"/>
              </w:rPr>
              <w:t>Aboom,</w:t>
            </w:r>
            <w:r w:rsidR="00A31DF2">
              <w:rPr>
                <w:rFonts w:ascii="Arial" w:hAnsi="Arial" w:cs="Arial"/>
                <w:sz w:val="24"/>
                <w:szCs w:val="24"/>
              </w:rPr>
              <w:t xml:space="preserve">Aboom </w:t>
            </w:r>
            <w:r>
              <w:rPr>
                <w:rFonts w:ascii="Arial" w:hAnsi="Arial" w:cs="Arial"/>
                <w:sz w:val="24"/>
                <w:szCs w:val="24"/>
              </w:rPr>
              <w:t>wells,</w:t>
            </w:r>
          </w:p>
          <w:p w:rsidR="00A31DF2" w:rsidRDefault="00577164" w:rsidP="00577164">
            <w:pPr>
              <w:spacing w:after="120"/>
              <w:jc w:val="both"/>
              <w:rPr>
                <w:rFonts w:ascii="Arial" w:hAnsi="Arial" w:cs="Arial"/>
                <w:sz w:val="24"/>
                <w:szCs w:val="24"/>
              </w:rPr>
            </w:pPr>
            <w:r>
              <w:rPr>
                <w:rFonts w:ascii="Arial" w:hAnsi="Arial" w:cs="Arial"/>
                <w:sz w:val="24"/>
                <w:szCs w:val="24"/>
              </w:rPr>
              <w:t>Acquarium,Antem,</w:t>
            </w:r>
          </w:p>
          <w:p w:rsidR="00A31DF2" w:rsidRDefault="00577164" w:rsidP="00577164">
            <w:pPr>
              <w:spacing w:after="120"/>
              <w:jc w:val="both"/>
              <w:rPr>
                <w:rFonts w:ascii="Arial" w:hAnsi="Arial" w:cs="Arial"/>
                <w:sz w:val="24"/>
                <w:szCs w:val="24"/>
              </w:rPr>
            </w:pPr>
            <w:r>
              <w:rPr>
                <w:rFonts w:ascii="Arial" w:hAnsi="Arial" w:cs="Arial"/>
                <w:sz w:val="24"/>
                <w:szCs w:val="24"/>
              </w:rPr>
              <w:t>Esikafoambantem,</w:t>
            </w:r>
          </w:p>
          <w:p w:rsidR="00A31DF2" w:rsidRDefault="00577164" w:rsidP="00577164">
            <w:pPr>
              <w:spacing w:after="120"/>
              <w:jc w:val="both"/>
              <w:rPr>
                <w:rFonts w:ascii="Arial" w:hAnsi="Arial" w:cs="Arial"/>
                <w:sz w:val="24"/>
                <w:szCs w:val="24"/>
              </w:rPr>
            </w:pPr>
            <w:r>
              <w:rPr>
                <w:rFonts w:ascii="Arial" w:hAnsi="Arial" w:cs="Arial"/>
                <w:sz w:val="24"/>
                <w:szCs w:val="24"/>
              </w:rPr>
              <w:t>kadadwen,Master Sam,</w:t>
            </w:r>
          </w:p>
          <w:p w:rsidR="00A31DF2" w:rsidRDefault="00577164" w:rsidP="00577164">
            <w:pPr>
              <w:spacing w:after="120"/>
              <w:jc w:val="both"/>
              <w:rPr>
                <w:rFonts w:ascii="Arial" w:hAnsi="Arial" w:cs="Arial"/>
                <w:sz w:val="24"/>
                <w:szCs w:val="24"/>
              </w:rPr>
            </w:pPr>
            <w:r>
              <w:rPr>
                <w:rFonts w:ascii="Arial" w:hAnsi="Arial" w:cs="Arial"/>
                <w:sz w:val="24"/>
                <w:szCs w:val="24"/>
              </w:rPr>
              <w:t>Tsintsimhwe,</w:t>
            </w:r>
            <w:r w:rsidR="00A31DF2">
              <w:rPr>
                <w:rFonts w:ascii="Arial" w:hAnsi="Arial" w:cs="Arial"/>
                <w:sz w:val="24"/>
                <w:szCs w:val="24"/>
              </w:rPr>
              <w:t>S</w:t>
            </w:r>
            <w:r>
              <w:rPr>
                <w:rFonts w:ascii="Arial" w:hAnsi="Arial" w:cs="Arial"/>
                <w:sz w:val="24"/>
                <w:szCs w:val="24"/>
              </w:rPr>
              <w:t>iwdo compound,</w:t>
            </w:r>
          </w:p>
          <w:p w:rsidR="00A31DF2" w:rsidRDefault="00577164" w:rsidP="00577164">
            <w:pPr>
              <w:spacing w:after="120"/>
              <w:jc w:val="both"/>
              <w:rPr>
                <w:rFonts w:ascii="Arial" w:hAnsi="Arial" w:cs="Arial"/>
                <w:sz w:val="24"/>
                <w:szCs w:val="24"/>
              </w:rPr>
            </w:pPr>
            <w:r>
              <w:rPr>
                <w:rFonts w:ascii="Arial" w:hAnsi="Arial" w:cs="Arial"/>
                <w:sz w:val="24"/>
                <w:szCs w:val="24"/>
              </w:rPr>
              <w:t>Siwdu Village,</w:t>
            </w:r>
          </w:p>
          <w:p w:rsidR="00A31DF2" w:rsidRDefault="00A31DF2" w:rsidP="00577164">
            <w:pPr>
              <w:spacing w:after="120"/>
              <w:jc w:val="both"/>
              <w:rPr>
                <w:rFonts w:ascii="Arial" w:hAnsi="Arial" w:cs="Arial"/>
                <w:sz w:val="24"/>
                <w:szCs w:val="24"/>
              </w:rPr>
            </w:pPr>
            <w:r>
              <w:rPr>
                <w:rFonts w:ascii="Arial" w:hAnsi="Arial" w:cs="Arial"/>
                <w:sz w:val="24"/>
                <w:szCs w:val="24"/>
              </w:rPr>
              <w:t>Siwdo</w:t>
            </w:r>
            <w:r w:rsidR="00577164">
              <w:rPr>
                <w:rFonts w:ascii="Arial" w:hAnsi="Arial" w:cs="Arial"/>
                <w:sz w:val="24"/>
                <w:szCs w:val="24"/>
              </w:rPr>
              <w:t>Estate,</w:t>
            </w:r>
          </w:p>
          <w:p w:rsidR="00AC04F1" w:rsidRPr="00577164" w:rsidRDefault="00577164" w:rsidP="00577164">
            <w:pPr>
              <w:spacing w:after="120"/>
              <w:jc w:val="both"/>
              <w:rPr>
                <w:rFonts w:ascii="Arial" w:hAnsi="Arial" w:cs="Arial"/>
                <w:sz w:val="24"/>
                <w:szCs w:val="24"/>
              </w:rPr>
            </w:pPr>
            <w:r>
              <w:rPr>
                <w:rFonts w:ascii="Arial" w:hAnsi="Arial" w:cs="Arial"/>
                <w:sz w:val="24"/>
                <w:szCs w:val="24"/>
              </w:rPr>
              <w:t>Buwano.</w:t>
            </w:r>
          </w:p>
        </w:tc>
      </w:tr>
    </w:tbl>
    <w:p w:rsidR="000C3AA6" w:rsidRPr="00D35194" w:rsidRDefault="000C3AA6" w:rsidP="00D35194">
      <w:pPr>
        <w:spacing w:after="120"/>
        <w:jc w:val="both"/>
        <w:rPr>
          <w:rFonts w:ascii="Arial" w:hAnsi="Arial" w:cs="Arial"/>
          <w:sz w:val="24"/>
          <w:szCs w:val="24"/>
        </w:rPr>
      </w:pPr>
    </w:p>
    <w:p w:rsidR="00FA5F25" w:rsidRPr="00D35194" w:rsidRDefault="00FA5F25" w:rsidP="00D35194">
      <w:pPr>
        <w:spacing w:after="120"/>
        <w:jc w:val="both"/>
        <w:rPr>
          <w:rStyle w:val="Strong"/>
          <w:rFonts w:ascii="Arial" w:hAnsi="Arial" w:cs="Arial"/>
          <w:sz w:val="24"/>
          <w:szCs w:val="24"/>
        </w:rPr>
      </w:pPr>
    </w:p>
    <w:p w:rsidR="00FA5F25" w:rsidRPr="00D35194" w:rsidRDefault="00FA5F25" w:rsidP="00D35194">
      <w:pPr>
        <w:spacing w:after="120"/>
        <w:jc w:val="both"/>
        <w:rPr>
          <w:rStyle w:val="Strong"/>
          <w:rFonts w:ascii="Arial" w:hAnsi="Arial" w:cs="Arial"/>
          <w:sz w:val="24"/>
          <w:szCs w:val="24"/>
        </w:rPr>
      </w:pPr>
    </w:p>
    <w:p w:rsidR="00D96B38" w:rsidRPr="00D35194" w:rsidRDefault="00D96B38" w:rsidP="00D35194">
      <w:pPr>
        <w:spacing w:after="120"/>
        <w:jc w:val="both"/>
        <w:rPr>
          <w:rStyle w:val="Strong"/>
          <w:rFonts w:ascii="Arial" w:hAnsi="Arial" w:cs="Arial"/>
          <w:sz w:val="24"/>
          <w:szCs w:val="24"/>
        </w:rPr>
      </w:pPr>
    </w:p>
    <w:p w:rsidR="00D96B38" w:rsidRPr="00D35194" w:rsidRDefault="00D96B38" w:rsidP="00D35194">
      <w:pPr>
        <w:jc w:val="both"/>
        <w:rPr>
          <w:rFonts w:ascii="Arial" w:hAnsi="Arial" w:cs="Arial"/>
          <w:sz w:val="24"/>
          <w:szCs w:val="24"/>
        </w:rPr>
      </w:pPr>
    </w:p>
    <w:sectPr w:rsidR="00D96B38" w:rsidRPr="00D35194" w:rsidSect="00D35194">
      <w:footerReference w:type="default" r:id="rId10"/>
      <w:pgSz w:w="11906" w:h="16838" w:code="9"/>
      <w:pgMar w:top="1440" w:right="1440" w:bottom="131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28E" w:rsidRDefault="00C1728E" w:rsidP="00DC486A">
      <w:pPr>
        <w:spacing w:after="0" w:line="240" w:lineRule="auto"/>
      </w:pPr>
      <w:r>
        <w:separator/>
      </w:r>
    </w:p>
  </w:endnote>
  <w:endnote w:type="continuationSeparator" w:id="0">
    <w:p w:rsidR="00C1728E" w:rsidRDefault="00C1728E" w:rsidP="00DC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FE9" w:rsidRDefault="006C7FE9">
    <w:pPr>
      <w:pStyle w:val="Footer"/>
      <w:jc w:val="center"/>
    </w:pPr>
  </w:p>
  <w:p w:rsidR="006C7FE9" w:rsidRDefault="006C7F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28E" w:rsidRDefault="00C1728E" w:rsidP="00DC486A">
      <w:pPr>
        <w:spacing w:after="0" w:line="240" w:lineRule="auto"/>
      </w:pPr>
      <w:r>
        <w:separator/>
      </w:r>
    </w:p>
  </w:footnote>
  <w:footnote w:type="continuationSeparator" w:id="0">
    <w:p w:rsidR="00C1728E" w:rsidRDefault="00C1728E" w:rsidP="00DC48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1A4B"/>
    <w:multiLevelType w:val="hybridMultilevel"/>
    <w:tmpl w:val="ADDC68A4"/>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4C20BD"/>
    <w:multiLevelType w:val="hybridMultilevel"/>
    <w:tmpl w:val="4ADC350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343CE"/>
    <w:multiLevelType w:val="hybridMultilevel"/>
    <w:tmpl w:val="CC00AD2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E37B9"/>
    <w:multiLevelType w:val="hybridMultilevel"/>
    <w:tmpl w:val="01602E1C"/>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294A12"/>
    <w:multiLevelType w:val="hybridMultilevel"/>
    <w:tmpl w:val="391A04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1F00E6"/>
    <w:multiLevelType w:val="hybridMultilevel"/>
    <w:tmpl w:val="4F3ADEC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238EA"/>
    <w:multiLevelType w:val="hybridMultilevel"/>
    <w:tmpl w:val="527A74C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66062"/>
    <w:multiLevelType w:val="hybridMultilevel"/>
    <w:tmpl w:val="96FCEE1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A2F1B"/>
    <w:multiLevelType w:val="hybridMultilevel"/>
    <w:tmpl w:val="A5EE4ED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B25CD"/>
    <w:multiLevelType w:val="hybridMultilevel"/>
    <w:tmpl w:val="BBE240B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FC0DD3"/>
    <w:multiLevelType w:val="hybridMultilevel"/>
    <w:tmpl w:val="1884D5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10822"/>
    <w:multiLevelType w:val="hybridMultilevel"/>
    <w:tmpl w:val="5B16B63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F667C53"/>
    <w:multiLevelType w:val="hybridMultilevel"/>
    <w:tmpl w:val="8B00072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313D2A"/>
    <w:multiLevelType w:val="hybridMultilevel"/>
    <w:tmpl w:val="58B23B7A"/>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0351A8"/>
    <w:multiLevelType w:val="hybridMultilevel"/>
    <w:tmpl w:val="DE4211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8C0626"/>
    <w:multiLevelType w:val="hybridMultilevel"/>
    <w:tmpl w:val="01800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85759A"/>
    <w:multiLevelType w:val="hybridMultilevel"/>
    <w:tmpl w:val="C85E791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95384"/>
    <w:multiLevelType w:val="hybridMultilevel"/>
    <w:tmpl w:val="57B65CB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097197"/>
    <w:multiLevelType w:val="hybridMultilevel"/>
    <w:tmpl w:val="81D41C88"/>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E14D43"/>
    <w:multiLevelType w:val="hybridMultilevel"/>
    <w:tmpl w:val="0D0CED7C"/>
    <w:lvl w:ilvl="0" w:tplc="B0D2D8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280DA5"/>
    <w:multiLevelType w:val="multilevel"/>
    <w:tmpl w:val="5410616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DCB09ED"/>
    <w:multiLevelType w:val="hybridMultilevel"/>
    <w:tmpl w:val="0A4A2F9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EE363D0"/>
    <w:multiLevelType w:val="hybridMultilevel"/>
    <w:tmpl w:val="F0C41D7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B36871"/>
    <w:multiLevelType w:val="hybridMultilevel"/>
    <w:tmpl w:val="EFAADC4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95F00C1"/>
    <w:multiLevelType w:val="multilevel"/>
    <w:tmpl w:val="2E7EF3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A0B4C81"/>
    <w:multiLevelType w:val="hybridMultilevel"/>
    <w:tmpl w:val="8D24123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94150"/>
    <w:multiLevelType w:val="hybridMultilevel"/>
    <w:tmpl w:val="E21A90E0"/>
    <w:lvl w:ilvl="0" w:tplc="4022B4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4"/>
  </w:num>
  <w:num w:numId="2">
    <w:abstractNumId w:val="4"/>
  </w:num>
  <w:num w:numId="3">
    <w:abstractNumId w:val="15"/>
  </w:num>
  <w:num w:numId="4">
    <w:abstractNumId w:val="21"/>
  </w:num>
  <w:num w:numId="5">
    <w:abstractNumId w:val="26"/>
  </w:num>
  <w:num w:numId="6">
    <w:abstractNumId w:val="9"/>
  </w:num>
  <w:num w:numId="7">
    <w:abstractNumId w:val="17"/>
  </w:num>
  <w:num w:numId="8">
    <w:abstractNumId w:val="0"/>
  </w:num>
  <w:num w:numId="9">
    <w:abstractNumId w:val="11"/>
  </w:num>
  <w:num w:numId="10">
    <w:abstractNumId w:val="3"/>
  </w:num>
  <w:num w:numId="11">
    <w:abstractNumId w:val="16"/>
  </w:num>
  <w:num w:numId="12">
    <w:abstractNumId w:val="10"/>
  </w:num>
  <w:num w:numId="13">
    <w:abstractNumId w:val="6"/>
  </w:num>
  <w:num w:numId="14">
    <w:abstractNumId w:val="25"/>
  </w:num>
  <w:num w:numId="15">
    <w:abstractNumId w:val="12"/>
  </w:num>
  <w:num w:numId="16">
    <w:abstractNumId w:val="23"/>
  </w:num>
  <w:num w:numId="17">
    <w:abstractNumId w:val="18"/>
  </w:num>
  <w:num w:numId="18">
    <w:abstractNumId w:val="5"/>
  </w:num>
  <w:num w:numId="19">
    <w:abstractNumId w:val="1"/>
  </w:num>
  <w:num w:numId="20">
    <w:abstractNumId w:val="7"/>
  </w:num>
  <w:num w:numId="21">
    <w:abstractNumId w:val="14"/>
  </w:num>
  <w:num w:numId="22">
    <w:abstractNumId w:val="8"/>
  </w:num>
  <w:num w:numId="23">
    <w:abstractNumId w:val="2"/>
  </w:num>
  <w:num w:numId="24">
    <w:abstractNumId w:val="22"/>
  </w:num>
  <w:num w:numId="25">
    <w:abstractNumId w:val="13"/>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AF"/>
    <w:rsid w:val="00007FB5"/>
    <w:rsid w:val="00027366"/>
    <w:rsid w:val="00055835"/>
    <w:rsid w:val="000861AD"/>
    <w:rsid w:val="00093023"/>
    <w:rsid w:val="000B41B7"/>
    <w:rsid w:val="000B71FF"/>
    <w:rsid w:val="000C3AA6"/>
    <w:rsid w:val="000D6BB8"/>
    <w:rsid w:val="000F7F6F"/>
    <w:rsid w:val="00130E57"/>
    <w:rsid w:val="0013468B"/>
    <w:rsid w:val="00142C76"/>
    <w:rsid w:val="001672A9"/>
    <w:rsid w:val="0017024A"/>
    <w:rsid w:val="001D04E1"/>
    <w:rsid w:val="002048EA"/>
    <w:rsid w:val="002071E1"/>
    <w:rsid w:val="00216447"/>
    <w:rsid w:val="002231D0"/>
    <w:rsid w:val="00237F05"/>
    <w:rsid w:val="00257C57"/>
    <w:rsid w:val="00261427"/>
    <w:rsid w:val="00265E8A"/>
    <w:rsid w:val="00290F6A"/>
    <w:rsid w:val="00296A9C"/>
    <w:rsid w:val="002C3B46"/>
    <w:rsid w:val="002F2EDF"/>
    <w:rsid w:val="002F4304"/>
    <w:rsid w:val="00343FF5"/>
    <w:rsid w:val="00376889"/>
    <w:rsid w:val="0038238C"/>
    <w:rsid w:val="00412227"/>
    <w:rsid w:val="00427CBD"/>
    <w:rsid w:val="00446B79"/>
    <w:rsid w:val="004625BB"/>
    <w:rsid w:val="00465A03"/>
    <w:rsid w:val="004D3B5B"/>
    <w:rsid w:val="005730FB"/>
    <w:rsid w:val="00577164"/>
    <w:rsid w:val="005878CB"/>
    <w:rsid w:val="005A5D68"/>
    <w:rsid w:val="005C5AE2"/>
    <w:rsid w:val="00615C8A"/>
    <w:rsid w:val="00641295"/>
    <w:rsid w:val="00691009"/>
    <w:rsid w:val="006C7FE9"/>
    <w:rsid w:val="006D67C8"/>
    <w:rsid w:val="00764C1E"/>
    <w:rsid w:val="007A064F"/>
    <w:rsid w:val="007A7037"/>
    <w:rsid w:val="007B343C"/>
    <w:rsid w:val="008124CD"/>
    <w:rsid w:val="00827082"/>
    <w:rsid w:val="00834BA9"/>
    <w:rsid w:val="008B19B7"/>
    <w:rsid w:val="008E549E"/>
    <w:rsid w:val="008F439C"/>
    <w:rsid w:val="00900480"/>
    <w:rsid w:val="00904D2B"/>
    <w:rsid w:val="00916FD7"/>
    <w:rsid w:val="009238C1"/>
    <w:rsid w:val="00970F9A"/>
    <w:rsid w:val="009E3DAF"/>
    <w:rsid w:val="00A01430"/>
    <w:rsid w:val="00A15CB3"/>
    <w:rsid w:val="00A26766"/>
    <w:rsid w:val="00A31DF2"/>
    <w:rsid w:val="00A34ACB"/>
    <w:rsid w:val="00A447A7"/>
    <w:rsid w:val="00AC04F1"/>
    <w:rsid w:val="00AD3ADE"/>
    <w:rsid w:val="00B06395"/>
    <w:rsid w:val="00B268FB"/>
    <w:rsid w:val="00B404AD"/>
    <w:rsid w:val="00B56208"/>
    <w:rsid w:val="00B718E5"/>
    <w:rsid w:val="00BE118D"/>
    <w:rsid w:val="00BF4BA8"/>
    <w:rsid w:val="00C1728E"/>
    <w:rsid w:val="00C80C4C"/>
    <w:rsid w:val="00CA6771"/>
    <w:rsid w:val="00CD4752"/>
    <w:rsid w:val="00CE7067"/>
    <w:rsid w:val="00CE744F"/>
    <w:rsid w:val="00D013EE"/>
    <w:rsid w:val="00D266BC"/>
    <w:rsid w:val="00D35194"/>
    <w:rsid w:val="00D4405C"/>
    <w:rsid w:val="00D83B38"/>
    <w:rsid w:val="00D85129"/>
    <w:rsid w:val="00D92176"/>
    <w:rsid w:val="00D96B38"/>
    <w:rsid w:val="00DC486A"/>
    <w:rsid w:val="00E35320"/>
    <w:rsid w:val="00E37F8E"/>
    <w:rsid w:val="00E43112"/>
    <w:rsid w:val="00E66DC9"/>
    <w:rsid w:val="00E86E35"/>
    <w:rsid w:val="00EA155B"/>
    <w:rsid w:val="00EC7DD7"/>
    <w:rsid w:val="00EF3BFA"/>
    <w:rsid w:val="00F95DFA"/>
    <w:rsid w:val="00FA5F25"/>
    <w:rsid w:val="00FE2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13B4A"/>
  <w15:docId w15:val="{E7B2C01D-A68D-4639-AC73-13549852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Square,Bullets,List Paragraph (numbered (a)),References,List_Paragraph,Multilevel para_II,lp1,Colorful List - Accent 11"/>
    <w:basedOn w:val="Normal"/>
    <w:link w:val="ListParagraphChar"/>
    <w:uiPriority w:val="34"/>
    <w:qFormat/>
    <w:rsid w:val="00290F6A"/>
    <w:pPr>
      <w:ind w:left="720"/>
      <w:contextualSpacing/>
    </w:pPr>
  </w:style>
  <w:style w:type="paragraph" w:styleId="Header">
    <w:name w:val="header"/>
    <w:basedOn w:val="Normal"/>
    <w:link w:val="HeaderChar"/>
    <w:uiPriority w:val="99"/>
    <w:unhideWhenUsed/>
    <w:rsid w:val="00DC4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86A"/>
  </w:style>
  <w:style w:type="paragraph" w:styleId="Footer">
    <w:name w:val="footer"/>
    <w:basedOn w:val="Normal"/>
    <w:link w:val="FooterChar"/>
    <w:uiPriority w:val="99"/>
    <w:unhideWhenUsed/>
    <w:rsid w:val="00DC48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86A"/>
  </w:style>
  <w:style w:type="table" w:styleId="TableGrid">
    <w:name w:val="Table Grid"/>
    <w:basedOn w:val="TableNormal"/>
    <w:uiPriority w:val="39"/>
    <w:rsid w:val="002F2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5F25"/>
    <w:rPr>
      <w:b/>
      <w:bCs/>
    </w:rPr>
  </w:style>
  <w:style w:type="paragraph" w:styleId="BalloonText">
    <w:name w:val="Balloon Text"/>
    <w:basedOn w:val="Normal"/>
    <w:link w:val="BalloonTextChar"/>
    <w:uiPriority w:val="99"/>
    <w:semiHidden/>
    <w:unhideWhenUsed/>
    <w:rsid w:val="00FA5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F25"/>
    <w:rPr>
      <w:rFonts w:ascii="Tahoma" w:hAnsi="Tahoma" w:cs="Tahoma"/>
      <w:sz w:val="16"/>
      <w:szCs w:val="16"/>
    </w:rPr>
  </w:style>
  <w:style w:type="character" w:styleId="Hyperlink">
    <w:name w:val="Hyperlink"/>
    <w:basedOn w:val="DefaultParagraphFont"/>
    <w:uiPriority w:val="99"/>
    <w:unhideWhenUsed/>
    <w:rsid w:val="00D96B38"/>
    <w:rPr>
      <w:color w:val="0563C1" w:themeColor="hyperlink"/>
      <w:u w:val="single"/>
    </w:rPr>
  </w:style>
  <w:style w:type="character" w:customStyle="1" w:styleId="ListParagraphChar">
    <w:name w:val="List Paragraph Char"/>
    <w:aliases w:val="List Square Char,Bullets Char,List Paragraph (numbered (a)) Char,References Char,List_Paragraph Char,Multilevel para_II Char,lp1 Char,Colorful List - Accent 11 Char"/>
    <w:link w:val="ListParagraph"/>
    <w:uiPriority w:val="34"/>
    <w:qFormat/>
    <w:locked/>
    <w:rsid w:val="007A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7D9A0-331F-4E1C-B8C1-C022A2AA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12</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Client Service</cp:lastModifiedBy>
  <cp:revision>56</cp:revision>
  <cp:lastPrinted>2021-08-12T10:32:00Z</cp:lastPrinted>
  <dcterms:created xsi:type="dcterms:W3CDTF">2021-08-09T11:00:00Z</dcterms:created>
  <dcterms:modified xsi:type="dcterms:W3CDTF">2021-10-11T12:50:00Z</dcterms:modified>
</cp:coreProperties>
</file>