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D4" w:rsidRDefault="00F70C01" w:rsidP="00AB79D4">
      <w:pPr>
        <w:spacing w:line="360" w:lineRule="auto"/>
        <w:rPr>
          <w:rFonts w:ascii="Times New Roman" w:hAnsi="Times New Roman" w:cs="Times New Roman"/>
          <w:b/>
          <w:sz w:val="24"/>
        </w:rPr>
      </w:pPr>
      <w:bookmarkStart w:id="0" w:name="_Hlk529193337"/>
      <w:r>
        <w:rPr>
          <w:rFonts w:ascii="Times New Roman" w:hAnsi="Times New Roman" w:cs="Times New Roman"/>
          <w:b/>
          <w:sz w:val="24"/>
        </w:rPr>
        <w:t xml:space="preserve"> </w:t>
      </w:r>
    </w:p>
    <w:p w:rsidR="00AB79D4" w:rsidRPr="00690A86" w:rsidRDefault="00AB79D4" w:rsidP="00AB79D4">
      <w:pPr>
        <w:spacing w:after="0"/>
        <w:jc w:val="center"/>
        <w:rPr>
          <w:rFonts w:ascii="Times New Roman" w:eastAsia="Times New Roman" w:hAnsi="Times New Roman" w:cs="Times New Roman"/>
          <w:sz w:val="24"/>
          <w:szCs w:val="24"/>
          <w:lang w:val="en-GB"/>
        </w:rPr>
      </w:pPr>
      <w:r w:rsidRPr="00690A86">
        <w:rPr>
          <w:rFonts w:ascii="Times New Roman" w:eastAsia="Times New Roman" w:hAnsi="Times New Roman" w:cs="Times New Roman"/>
          <w:noProof/>
          <w:sz w:val="24"/>
          <w:szCs w:val="24"/>
        </w:rPr>
        <w:drawing>
          <wp:inline distT="0" distB="0" distL="0" distR="0">
            <wp:extent cx="151447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1216" cy="1406022"/>
                    </a:xfrm>
                    <a:prstGeom prst="rect">
                      <a:avLst/>
                    </a:prstGeom>
                    <a:noFill/>
                    <a:ln w="9525">
                      <a:noFill/>
                      <a:miter lim="800000"/>
                      <a:headEnd/>
                      <a:tailEnd/>
                    </a:ln>
                  </pic:spPr>
                </pic:pic>
              </a:graphicData>
            </a:graphic>
          </wp:inline>
        </w:drawing>
      </w:r>
    </w:p>
    <w:p w:rsidR="00AB79D4" w:rsidRPr="0066370C" w:rsidRDefault="00AB79D4" w:rsidP="00AB79D4">
      <w:pPr>
        <w:spacing w:after="0"/>
        <w:jc w:val="center"/>
        <w:rPr>
          <w:rFonts w:ascii="Times New Roman" w:eastAsia="Times New Roman" w:hAnsi="Times New Roman" w:cs="Times New Roman"/>
          <w:b/>
          <w:sz w:val="24"/>
          <w:szCs w:val="24"/>
          <w:lang w:val="en-GB"/>
        </w:rPr>
      </w:pPr>
      <w:r w:rsidRPr="0066370C">
        <w:rPr>
          <w:rFonts w:ascii="Times New Roman" w:eastAsia="Times New Roman" w:hAnsi="Times New Roman" w:cs="Times New Roman"/>
          <w:b/>
          <w:sz w:val="24"/>
          <w:szCs w:val="24"/>
          <w:lang w:val="en-GB"/>
        </w:rPr>
        <w:t>REPUBLIC OF GHANA</w:t>
      </w: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r w:rsidRPr="00DA1E14">
        <w:rPr>
          <w:rFonts w:ascii="Times New Roman" w:eastAsia="Times New Roman" w:hAnsi="Times New Roman" w:cs="Times New Roman"/>
          <w:b/>
          <w:sz w:val="32"/>
          <w:szCs w:val="24"/>
          <w:lang w:val="en-GB"/>
        </w:rPr>
        <w:t xml:space="preserve">COMPOSITE BUDGET  </w:t>
      </w: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D27364" w:rsidP="00AB79D4">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FOR 2020-2023</w:t>
      </w:r>
    </w:p>
    <w:p w:rsidR="00AB79D4" w:rsidRPr="00DA1E14" w:rsidRDefault="00445536" w:rsidP="00AB79D4">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 xml:space="preserve"> </w:t>
      </w: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r w:rsidRPr="00DA1E14">
        <w:rPr>
          <w:rFonts w:ascii="Times New Roman" w:eastAsia="Times New Roman" w:hAnsi="Times New Roman" w:cs="Times New Roman"/>
          <w:b/>
          <w:sz w:val="32"/>
          <w:szCs w:val="24"/>
          <w:lang w:val="en-GB"/>
        </w:rPr>
        <w:t xml:space="preserve">PROGRAMME BASED BUDGET ESTIMATES </w:t>
      </w: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D27364" w:rsidP="00AB79D4">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FOR 2020</w:t>
      </w:r>
      <w:r w:rsidR="00574FAE" w:rsidRPr="00DA1E14">
        <w:rPr>
          <w:rFonts w:ascii="Times New Roman" w:eastAsia="Times New Roman" w:hAnsi="Times New Roman" w:cs="Times New Roman"/>
          <w:b/>
          <w:sz w:val="32"/>
          <w:szCs w:val="24"/>
          <w:lang w:val="en-GB"/>
        </w:rPr>
        <w:br/>
      </w: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p>
    <w:p w:rsidR="00AB79D4" w:rsidRPr="00DA1E14" w:rsidRDefault="00AB79D4" w:rsidP="00AB79D4">
      <w:pPr>
        <w:spacing w:after="0"/>
        <w:jc w:val="center"/>
        <w:rPr>
          <w:rFonts w:ascii="Times New Roman" w:eastAsia="Times New Roman" w:hAnsi="Times New Roman" w:cs="Times New Roman"/>
          <w:b/>
          <w:sz w:val="32"/>
          <w:szCs w:val="24"/>
          <w:lang w:val="en-GB"/>
        </w:rPr>
      </w:pPr>
      <w:r w:rsidRPr="00DA1E14">
        <w:rPr>
          <w:rFonts w:ascii="Times New Roman" w:eastAsia="Times New Roman" w:hAnsi="Times New Roman" w:cs="Times New Roman"/>
          <w:b/>
          <w:sz w:val="32"/>
          <w:szCs w:val="24"/>
          <w:lang w:val="en-GB"/>
        </w:rPr>
        <w:t>CAPE COAST METROPOLITAN ASSEMBLY</w:t>
      </w:r>
      <w:bookmarkEnd w:id="0"/>
    </w:p>
    <w:p w:rsidR="00AB79D4" w:rsidRPr="00DA1E14" w:rsidRDefault="00AB79D4" w:rsidP="00AB79D4">
      <w:pPr>
        <w:spacing w:line="360" w:lineRule="auto"/>
        <w:jc w:val="center"/>
        <w:rPr>
          <w:rFonts w:ascii="Times New Roman" w:hAnsi="Times New Roman" w:cs="Times New Roman"/>
          <w:b/>
          <w:sz w:val="32"/>
        </w:rPr>
      </w:pPr>
    </w:p>
    <w:p w:rsidR="00AB79D4" w:rsidRDefault="00AB79D4" w:rsidP="00943DEF">
      <w:pPr>
        <w:spacing w:line="360" w:lineRule="auto"/>
        <w:rPr>
          <w:rFonts w:ascii="Times New Roman" w:hAnsi="Times New Roman" w:cs="Times New Roman"/>
          <w:b/>
          <w:sz w:val="24"/>
        </w:rPr>
      </w:pPr>
    </w:p>
    <w:p w:rsidR="00AB79D4" w:rsidRDefault="00AB79D4" w:rsidP="00AB79D4">
      <w:pPr>
        <w:rPr>
          <w:rFonts w:ascii="Times New Roman" w:hAnsi="Times New Roman" w:cs="Times New Roman"/>
          <w:b/>
          <w:sz w:val="24"/>
        </w:rPr>
      </w:pPr>
      <w:bookmarkStart w:id="1" w:name="_Toc493488318"/>
    </w:p>
    <w:p w:rsidR="00601868" w:rsidRDefault="00601868" w:rsidP="00AB79D4">
      <w:pPr>
        <w:rPr>
          <w:rFonts w:ascii="Times New Roman" w:hAnsi="Times New Roman" w:cs="Times New Roman"/>
          <w:b/>
          <w:sz w:val="24"/>
        </w:rPr>
      </w:pPr>
    </w:p>
    <w:p w:rsidR="00AB79D4" w:rsidRPr="0070646B" w:rsidRDefault="00AB79D4" w:rsidP="00AB79D4">
      <w:pPr>
        <w:rPr>
          <w:b/>
        </w:rPr>
      </w:pPr>
      <w:r>
        <w:rPr>
          <w:rFonts w:ascii="Times New Roman" w:hAnsi="Times New Roman" w:cs="Times New Roman"/>
          <w:b/>
          <w:sz w:val="24"/>
        </w:rPr>
        <w:t>PART A:</w:t>
      </w:r>
      <w:r w:rsidR="00DE3407">
        <w:rPr>
          <w:rFonts w:ascii="Times New Roman" w:hAnsi="Times New Roman" w:cs="Times New Roman"/>
          <w:b/>
          <w:sz w:val="24"/>
        </w:rPr>
        <w:t xml:space="preserve"> </w:t>
      </w:r>
      <w:r w:rsidRPr="0070646B">
        <w:rPr>
          <w:rFonts w:ascii="Times New Roman" w:hAnsi="Times New Roman" w:cs="Times New Roman"/>
          <w:b/>
          <w:sz w:val="24"/>
        </w:rPr>
        <w:t>INTRODUCTION</w:t>
      </w:r>
      <w:bookmarkEnd w:id="1"/>
    </w:p>
    <w:p w:rsidR="00AB79D4" w:rsidRPr="00B47394" w:rsidRDefault="00AB79D4" w:rsidP="00AB79D4">
      <w:pPr>
        <w:rPr>
          <w:b/>
          <w:sz w:val="24"/>
          <w:szCs w:val="24"/>
        </w:rPr>
      </w:pPr>
      <w:bookmarkStart w:id="2" w:name="_Toc493488319"/>
      <w:r w:rsidRPr="00B47394">
        <w:rPr>
          <w:rFonts w:ascii="Times New Roman" w:hAnsi="Times New Roman" w:cs="Times New Roman"/>
          <w:b/>
          <w:sz w:val="24"/>
          <w:szCs w:val="24"/>
        </w:rPr>
        <w:t>STRATEGIC</w:t>
      </w:r>
      <w:r w:rsidR="00890211" w:rsidRPr="00B47394">
        <w:rPr>
          <w:rFonts w:ascii="Times New Roman" w:hAnsi="Times New Roman" w:cs="Times New Roman"/>
          <w:b/>
          <w:sz w:val="24"/>
          <w:szCs w:val="24"/>
        </w:rPr>
        <w:t xml:space="preserve"> </w:t>
      </w:r>
      <w:r w:rsidRPr="00B47394">
        <w:rPr>
          <w:rFonts w:ascii="Times New Roman" w:hAnsi="Times New Roman" w:cs="Times New Roman"/>
          <w:b/>
          <w:sz w:val="24"/>
          <w:szCs w:val="24"/>
        </w:rPr>
        <w:t>OVERVIEW OF THE ASSEMBLY</w:t>
      </w:r>
      <w:bookmarkEnd w:id="2"/>
    </w:p>
    <w:p w:rsidR="00AB79D4" w:rsidRPr="00B47394" w:rsidRDefault="00AB79D4" w:rsidP="00AB79D4">
      <w:pPr>
        <w:rPr>
          <w:rFonts w:ascii="Times New Roman" w:hAnsi="Times New Roman" w:cs="Times New Roman"/>
          <w:b/>
          <w:sz w:val="24"/>
          <w:szCs w:val="24"/>
        </w:rPr>
      </w:pPr>
      <w:bookmarkStart w:id="3" w:name="_Toc493488320"/>
      <w:r w:rsidRPr="00B47394">
        <w:rPr>
          <w:rFonts w:ascii="Times New Roman" w:hAnsi="Times New Roman" w:cs="Times New Roman"/>
          <w:b/>
          <w:sz w:val="24"/>
          <w:szCs w:val="24"/>
        </w:rPr>
        <w:t>NAME OF DISTRICT AND THE ESTABLISHMENT L I</w:t>
      </w:r>
      <w:bookmarkEnd w:id="3"/>
    </w:p>
    <w:p w:rsidR="00AB79D4" w:rsidRPr="00B47394" w:rsidRDefault="00AB79D4" w:rsidP="00AB79D4">
      <w:pPr>
        <w:spacing w:line="360" w:lineRule="auto"/>
        <w:jc w:val="both"/>
        <w:rPr>
          <w:rFonts w:ascii="Times New Roman" w:eastAsia="Times New Roman" w:hAnsi="Times New Roman" w:cs="Times New Roman"/>
          <w:sz w:val="24"/>
          <w:szCs w:val="24"/>
          <w:lang w:val="en-GB"/>
        </w:rPr>
      </w:pPr>
      <w:r w:rsidRPr="00B47394">
        <w:rPr>
          <w:rFonts w:ascii="Times New Roman" w:eastAsia="Times New Roman" w:hAnsi="Times New Roman" w:cs="Times New Roman"/>
          <w:sz w:val="24"/>
          <w:szCs w:val="24"/>
          <w:lang w:val="en-GB"/>
        </w:rPr>
        <w:t xml:space="preserve">Cape Coast Metropolitan Assembly is </w:t>
      </w:r>
      <w:r w:rsidR="001E318A" w:rsidRPr="00B47394">
        <w:rPr>
          <w:rFonts w:ascii="Times New Roman" w:eastAsia="Times New Roman" w:hAnsi="Times New Roman" w:cs="Times New Roman"/>
          <w:sz w:val="24"/>
          <w:szCs w:val="24"/>
          <w:lang w:val="en-GB"/>
        </w:rPr>
        <w:t>one of the twenty-two</w:t>
      </w:r>
      <w:r w:rsidRPr="00B47394">
        <w:rPr>
          <w:rFonts w:ascii="Times New Roman" w:eastAsia="Times New Roman" w:hAnsi="Times New Roman" w:cs="Times New Roman"/>
          <w:sz w:val="24"/>
          <w:szCs w:val="24"/>
          <w:lang w:val="en-GB"/>
        </w:rPr>
        <w:t xml:space="preserve"> (2</w:t>
      </w:r>
      <w:r w:rsidR="0052303E" w:rsidRPr="00B47394">
        <w:rPr>
          <w:rFonts w:ascii="Times New Roman" w:eastAsia="Times New Roman" w:hAnsi="Times New Roman" w:cs="Times New Roman"/>
          <w:sz w:val="24"/>
          <w:szCs w:val="24"/>
          <w:lang w:val="en-GB"/>
        </w:rPr>
        <w:t>2</w:t>
      </w:r>
      <w:r w:rsidRPr="00B47394">
        <w:rPr>
          <w:rFonts w:ascii="Times New Roman" w:eastAsia="Times New Roman" w:hAnsi="Times New Roman" w:cs="Times New Roman"/>
          <w:sz w:val="24"/>
          <w:szCs w:val="24"/>
          <w:lang w:val="en-GB"/>
        </w:rPr>
        <w:t xml:space="preserve">) Administrative Districts </w:t>
      </w:r>
      <w:r w:rsidR="001E318A" w:rsidRPr="00B47394">
        <w:rPr>
          <w:rFonts w:ascii="Times New Roman" w:eastAsia="Times New Roman" w:hAnsi="Times New Roman" w:cs="Times New Roman"/>
          <w:sz w:val="24"/>
          <w:szCs w:val="24"/>
          <w:lang w:val="en-GB"/>
        </w:rPr>
        <w:t xml:space="preserve">within the Central Region </w:t>
      </w:r>
      <w:r w:rsidRPr="00B47394">
        <w:rPr>
          <w:rFonts w:ascii="Times New Roman" w:eastAsia="Times New Roman" w:hAnsi="Times New Roman" w:cs="Times New Roman"/>
          <w:sz w:val="24"/>
          <w:szCs w:val="24"/>
          <w:lang w:val="en-GB"/>
        </w:rPr>
        <w:t xml:space="preserve">with Cape Coast as the </w:t>
      </w:r>
      <w:r w:rsidR="001E318A" w:rsidRPr="00B47394">
        <w:rPr>
          <w:rFonts w:ascii="Times New Roman" w:eastAsia="Times New Roman" w:hAnsi="Times New Roman" w:cs="Times New Roman"/>
          <w:sz w:val="24"/>
          <w:szCs w:val="24"/>
          <w:lang w:val="en-GB"/>
        </w:rPr>
        <w:t>Administrative Capital</w:t>
      </w:r>
      <w:r w:rsidRPr="00B47394">
        <w:rPr>
          <w:rFonts w:ascii="Times New Roman" w:eastAsia="Times New Roman" w:hAnsi="Times New Roman" w:cs="Times New Roman"/>
          <w:sz w:val="24"/>
          <w:szCs w:val="24"/>
          <w:lang w:val="en-GB"/>
        </w:rPr>
        <w:t xml:space="preserve">. The Assembly was initially created as </w:t>
      </w:r>
      <w:r w:rsidR="00DE3407" w:rsidRPr="00B47394">
        <w:rPr>
          <w:rFonts w:ascii="Times New Roman" w:eastAsia="Times New Roman" w:hAnsi="Times New Roman" w:cs="Times New Roman"/>
          <w:sz w:val="24"/>
          <w:szCs w:val="24"/>
          <w:lang w:val="en-GB"/>
        </w:rPr>
        <w:t xml:space="preserve">a </w:t>
      </w:r>
      <w:r w:rsidR="001E318A" w:rsidRPr="00B47394">
        <w:rPr>
          <w:rFonts w:ascii="Times New Roman" w:eastAsia="Times New Roman" w:hAnsi="Times New Roman" w:cs="Times New Roman"/>
          <w:sz w:val="24"/>
          <w:szCs w:val="24"/>
          <w:lang w:val="en-GB"/>
        </w:rPr>
        <w:t>District</w:t>
      </w:r>
      <w:r w:rsidRPr="00B47394">
        <w:rPr>
          <w:rFonts w:ascii="Times New Roman" w:eastAsia="Times New Roman" w:hAnsi="Times New Roman" w:cs="Times New Roman"/>
          <w:sz w:val="24"/>
          <w:szCs w:val="24"/>
          <w:lang w:val="en-GB"/>
        </w:rPr>
        <w:t xml:space="preserve"> by LI 1373 in 198</w:t>
      </w:r>
      <w:r w:rsidR="001E318A" w:rsidRPr="00B47394">
        <w:rPr>
          <w:rFonts w:ascii="Times New Roman" w:eastAsia="Times New Roman" w:hAnsi="Times New Roman" w:cs="Times New Roman"/>
          <w:sz w:val="24"/>
          <w:szCs w:val="24"/>
          <w:lang w:val="en-GB"/>
        </w:rPr>
        <w:t>8</w:t>
      </w:r>
      <w:r w:rsidRPr="00B47394">
        <w:rPr>
          <w:rFonts w:ascii="Times New Roman" w:eastAsia="Times New Roman" w:hAnsi="Times New Roman" w:cs="Times New Roman"/>
          <w:sz w:val="24"/>
          <w:szCs w:val="24"/>
          <w:lang w:val="en-GB"/>
        </w:rPr>
        <w:t xml:space="preserve"> and </w:t>
      </w:r>
      <w:r w:rsidR="001E318A" w:rsidRPr="00B47394">
        <w:rPr>
          <w:rFonts w:ascii="Times New Roman" w:eastAsia="Times New Roman" w:hAnsi="Times New Roman" w:cs="Times New Roman"/>
          <w:sz w:val="24"/>
          <w:szCs w:val="24"/>
          <w:lang w:val="en-GB"/>
        </w:rPr>
        <w:t xml:space="preserve">eventually elevated to </w:t>
      </w:r>
      <w:r w:rsidRPr="00B47394">
        <w:rPr>
          <w:rFonts w:ascii="Times New Roman" w:eastAsia="Times New Roman" w:hAnsi="Times New Roman" w:cs="Times New Roman"/>
          <w:sz w:val="24"/>
          <w:szCs w:val="24"/>
          <w:lang w:val="en-GB"/>
        </w:rPr>
        <w:t>Metropolitan Status in February, 2007 by LI 1927</w:t>
      </w:r>
      <w:r w:rsidR="001E318A" w:rsidRPr="00B47394">
        <w:rPr>
          <w:rFonts w:ascii="Times New Roman" w:eastAsia="Times New Roman" w:hAnsi="Times New Roman" w:cs="Times New Roman"/>
          <w:sz w:val="24"/>
          <w:szCs w:val="24"/>
          <w:lang w:val="en-GB"/>
        </w:rPr>
        <w:t>.</w:t>
      </w:r>
    </w:p>
    <w:p w:rsidR="00AB79D4" w:rsidRPr="004B229D" w:rsidRDefault="00AB79D4" w:rsidP="00AB79D4">
      <w:pPr>
        <w:rPr>
          <w:b/>
        </w:rPr>
      </w:pPr>
      <w:bookmarkStart w:id="4" w:name="_Toc493488321"/>
      <w:r w:rsidRPr="004B229D">
        <w:rPr>
          <w:rFonts w:ascii="Times New Roman" w:hAnsi="Times New Roman" w:cs="Times New Roman"/>
          <w:b/>
          <w:sz w:val="24"/>
        </w:rPr>
        <w:t>POPULATION</w:t>
      </w:r>
      <w:bookmarkEnd w:id="4"/>
    </w:p>
    <w:p w:rsidR="00AB79D4" w:rsidRPr="004B229D" w:rsidRDefault="00AB79D4" w:rsidP="00AB79D4">
      <w:pPr>
        <w:spacing w:after="0" w:line="360" w:lineRule="auto"/>
        <w:jc w:val="both"/>
        <w:rPr>
          <w:rFonts w:ascii="Times New Roman" w:hAnsi="Times New Roman" w:cs="Times New Roman"/>
          <w:sz w:val="24"/>
        </w:rPr>
      </w:pPr>
      <w:r w:rsidRPr="004B229D">
        <w:rPr>
          <w:rFonts w:ascii="Times New Roman" w:hAnsi="Times New Roman" w:cs="Times New Roman"/>
          <w:sz w:val="24"/>
        </w:rPr>
        <w:t>The 2010 Population and Housing Census</w:t>
      </w:r>
      <w:r w:rsidR="007B15E8" w:rsidRPr="004B229D">
        <w:rPr>
          <w:rFonts w:ascii="Times New Roman" w:hAnsi="Times New Roman" w:cs="Times New Roman"/>
          <w:sz w:val="24"/>
        </w:rPr>
        <w:t xml:space="preserve"> </w:t>
      </w:r>
      <w:r w:rsidRPr="004B229D">
        <w:rPr>
          <w:rFonts w:ascii="Times New Roman" w:hAnsi="Times New Roman" w:cs="Times New Roman"/>
          <w:sz w:val="24"/>
        </w:rPr>
        <w:t xml:space="preserve">with the growth rate of 1.8%, the population of the Metropolis is 169,894 which is made up of </w:t>
      </w:r>
      <w:r w:rsidR="00A060A2" w:rsidRPr="004B229D">
        <w:rPr>
          <w:rFonts w:ascii="Times New Roman" w:hAnsi="Times New Roman" w:cs="Times New Roman"/>
          <w:sz w:val="24"/>
        </w:rPr>
        <w:t>87,084</w:t>
      </w:r>
      <w:r w:rsidRPr="004B229D">
        <w:rPr>
          <w:rFonts w:ascii="Times New Roman" w:hAnsi="Times New Roman" w:cs="Times New Roman"/>
          <w:sz w:val="24"/>
        </w:rPr>
        <w:t xml:space="preserve"> females (51.26%) and </w:t>
      </w:r>
      <w:r w:rsidR="00A060A2" w:rsidRPr="004B229D">
        <w:rPr>
          <w:rFonts w:ascii="Times New Roman" w:hAnsi="Times New Roman" w:cs="Times New Roman"/>
          <w:sz w:val="24"/>
        </w:rPr>
        <w:t>82,810</w:t>
      </w:r>
      <w:r w:rsidRPr="004B229D">
        <w:rPr>
          <w:rFonts w:ascii="Times New Roman" w:hAnsi="Times New Roman" w:cs="Times New Roman"/>
          <w:sz w:val="24"/>
        </w:rPr>
        <w:t xml:space="preserve"> males (48.74%) with projected population of </w:t>
      </w:r>
      <w:r w:rsidR="00A060A2" w:rsidRPr="004B229D">
        <w:rPr>
          <w:rFonts w:ascii="Times New Roman" w:hAnsi="Times New Roman" w:cs="Times New Roman"/>
          <w:sz w:val="24"/>
        </w:rPr>
        <w:t>186, 159</w:t>
      </w:r>
      <w:r w:rsidRPr="004B229D">
        <w:rPr>
          <w:rFonts w:ascii="Times New Roman" w:hAnsi="Times New Roman" w:cs="Times New Roman"/>
          <w:sz w:val="24"/>
        </w:rPr>
        <w:t xml:space="preserve"> in 201</w:t>
      </w:r>
      <w:r w:rsidR="00A060A2" w:rsidRPr="004B229D">
        <w:rPr>
          <w:rFonts w:ascii="Times New Roman" w:hAnsi="Times New Roman" w:cs="Times New Roman"/>
          <w:sz w:val="24"/>
        </w:rPr>
        <w:t>9</w:t>
      </w:r>
      <w:r w:rsidRPr="004B229D">
        <w:rPr>
          <w:rFonts w:ascii="Times New Roman" w:hAnsi="Times New Roman" w:cs="Times New Roman"/>
          <w:sz w:val="24"/>
        </w:rPr>
        <w:t>.</w:t>
      </w:r>
    </w:p>
    <w:p w:rsidR="00AB79D4" w:rsidRPr="00500F93" w:rsidRDefault="00AB79D4" w:rsidP="00AB79D4">
      <w:pPr>
        <w:spacing w:after="0"/>
        <w:rPr>
          <w:rFonts w:ascii="Times New Roman" w:hAnsi="Times New Roman" w:cs="Times New Roman"/>
          <w:b/>
          <w:color w:val="FF0000"/>
          <w:sz w:val="24"/>
        </w:rPr>
      </w:pPr>
      <w:bookmarkStart w:id="5" w:name="_Toc493488322"/>
    </w:p>
    <w:p w:rsidR="00AB79D4" w:rsidRDefault="00AB79D4" w:rsidP="00AB79D4">
      <w:pPr>
        <w:spacing w:after="0"/>
        <w:rPr>
          <w:rFonts w:ascii="Times New Roman" w:hAnsi="Times New Roman" w:cs="Times New Roman"/>
          <w:b/>
          <w:sz w:val="24"/>
        </w:rPr>
      </w:pPr>
      <w:r w:rsidRPr="008F235B">
        <w:rPr>
          <w:rFonts w:ascii="Times New Roman" w:hAnsi="Times New Roman" w:cs="Times New Roman"/>
          <w:b/>
          <w:sz w:val="24"/>
        </w:rPr>
        <w:t>METROPOLITAN ECONOMY</w:t>
      </w:r>
      <w:bookmarkEnd w:id="5"/>
    </w:p>
    <w:p w:rsidR="00DD5A20" w:rsidRPr="008F235B" w:rsidRDefault="00DD5A20" w:rsidP="00AB79D4">
      <w:pPr>
        <w:spacing w:after="0"/>
        <w:rPr>
          <w:rFonts w:ascii="Times New Roman" w:hAnsi="Times New Roman" w:cs="Times New Roman"/>
          <w:b/>
          <w:sz w:val="24"/>
        </w:rPr>
      </w:pPr>
    </w:p>
    <w:p w:rsidR="00AB79D4" w:rsidRPr="00DD5A20" w:rsidRDefault="00AB79D4" w:rsidP="00B8658C">
      <w:pPr>
        <w:pStyle w:val="ListParagraph"/>
        <w:numPr>
          <w:ilvl w:val="0"/>
          <w:numId w:val="11"/>
        </w:numPr>
        <w:rPr>
          <w:b/>
          <w:sz w:val="28"/>
        </w:rPr>
      </w:pPr>
      <w:r w:rsidRPr="008F235B">
        <w:rPr>
          <w:b/>
          <w:sz w:val="24"/>
        </w:rPr>
        <w:t>AGRICULTURE</w:t>
      </w:r>
    </w:p>
    <w:p w:rsidR="00DD5A20" w:rsidRPr="008F235B" w:rsidRDefault="00DD5A20" w:rsidP="00DD5A20">
      <w:pPr>
        <w:pStyle w:val="ListParagraph"/>
        <w:rPr>
          <w:b/>
          <w:sz w:val="28"/>
        </w:rPr>
      </w:pPr>
    </w:p>
    <w:p w:rsidR="00AB79D4" w:rsidRPr="008F235B" w:rsidRDefault="00AB79D4" w:rsidP="00AB79D4">
      <w:pPr>
        <w:spacing w:line="360" w:lineRule="auto"/>
        <w:jc w:val="both"/>
        <w:rPr>
          <w:rFonts w:ascii="Times New Roman" w:hAnsi="Times New Roman" w:cs="Times New Roman"/>
          <w:sz w:val="24"/>
        </w:rPr>
      </w:pPr>
      <w:r w:rsidRPr="008F235B">
        <w:rPr>
          <w:rFonts w:ascii="Times New Roman" w:hAnsi="Times New Roman" w:cs="Times New Roman"/>
          <w:sz w:val="24"/>
        </w:rPr>
        <w:t>About 65% of the population is engaged in agriculture. Commercial farmers are approximately 3.0% and peasants (majority) approximately 62%. The Metropolis has about 9000 hectares of arable land of which 2,500 hectares is under cultivation. The remaining arable land is suitable for the cultivation of the following traditional and non-traditional crops such as Maize, Cassava, Cocoyam, Sweet Potatoes, Plantain, Oil Palm citrus, cashew and mushroom.</w:t>
      </w:r>
    </w:p>
    <w:p w:rsidR="00AB79D4" w:rsidRPr="008F235B" w:rsidRDefault="00AB79D4" w:rsidP="00AB79D4">
      <w:pPr>
        <w:spacing w:line="360" w:lineRule="auto"/>
        <w:jc w:val="both"/>
        <w:rPr>
          <w:rFonts w:ascii="Times New Roman" w:hAnsi="Times New Roman" w:cs="Times New Roman"/>
          <w:sz w:val="24"/>
        </w:rPr>
      </w:pPr>
      <w:r w:rsidRPr="008F235B">
        <w:rPr>
          <w:rFonts w:ascii="Times New Roman" w:hAnsi="Times New Roman" w:cs="Times New Roman"/>
          <w:sz w:val="24"/>
        </w:rPr>
        <w:t>Farming thrives in the northern part of the district where it is the main source of livelihood. Major crops cultivated include maize, cassava, cocoyam and yam. Fishing is a major economic activity along the southern coast. The coastal strip along the Gulf of Guinea has important fishing communities which include; Ekon, Bakaano, Abakam</w:t>
      </w:r>
    </w:p>
    <w:p w:rsidR="00AB79D4" w:rsidRPr="008F235B" w:rsidRDefault="00AB79D4" w:rsidP="00B8658C">
      <w:pPr>
        <w:pStyle w:val="ListParagraph"/>
        <w:numPr>
          <w:ilvl w:val="0"/>
          <w:numId w:val="10"/>
        </w:numPr>
        <w:rPr>
          <w:b/>
          <w:sz w:val="24"/>
        </w:rPr>
      </w:pPr>
      <w:r w:rsidRPr="008F235B">
        <w:rPr>
          <w:b/>
          <w:sz w:val="24"/>
        </w:rPr>
        <w:t>ROAD NETWORK</w:t>
      </w:r>
    </w:p>
    <w:p w:rsidR="00AB79D4" w:rsidRPr="008F235B" w:rsidRDefault="00AB79D4" w:rsidP="00AB79D4">
      <w:pPr>
        <w:pStyle w:val="ListParagraph"/>
        <w:rPr>
          <w:b/>
          <w:sz w:val="24"/>
        </w:rPr>
      </w:pPr>
    </w:p>
    <w:p w:rsidR="00B246DB" w:rsidRPr="007B15E8" w:rsidRDefault="00AB79D4" w:rsidP="00AB79D4">
      <w:pPr>
        <w:spacing w:line="360" w:lineRule="auto"/>
        <w:jc w:val="both"/>
        <w:rPr>
          <w:rFonts w:ascii="Times New Roman" w:hAnsi="Times New Roman" w:cs="Times New Roman"/>
          <w:sz w:val="24"/>
        </w:rPr>
      </w:pPr>
      <w:r w:rsidRPr="008F235B">
        <w:rPr>
          <w:rFonts w:ascii="Times New Roman" w:hAnsi="Times New Roman" w:cs="Times New Roman"/>
          <w:sz w:val="24"/>
        </w:rPr>
        <w:t>Almost all the existing settlements in the Metropolis are reached by improved condition of tarred roads and feeder roads.  The Metropolis has a road network totaling</w:t>
      </w:r>
      <w:r w:rsidRPr="008F235B">
        <w:rPr>
          <w:rFonts w:ascii="Times New Roman" w:hAnsi="Times New Roman" w:cs="Times New Roman"/>
          <w:b/>
          <w:bCs/>
          <w:sz w:val="24"/>
        </w:rPr>
        <w:t>72km.</w:t>
      </w:r>
      <w:r w:rsidRPr="008F235B">
        <w:rPr>
          <w:rFonts w:ascii="Times New Roman" w:hAnsi="Times New Roman" w:cs="Times New Roman"/>
          <w:sz w:val="24"/>
        </w:rPr>
        <w:t xml:space="preserve"> The Metropolis compact size of 122sq. km gives it a road density of 0.62</w:t>
      </w:r>
      <w:r w:rsidRPr="008F235B">
        <w:rPr>
          <w:rFonts w:ascii="Times New Roman" w:hAnsi="Times New Roman" w:cs="Times New Roman"/>
          <w:b/>
          <w:bCs/>
          <w:sz w:val="24"/>
        </w:rPr>
        <w:t xml:space="preserve"> km</w:t>
      </w:r>
      <w:r w:rsidRPr="008F235B">
        <w:rPr>
          <w:rFonts w:ascii="Times New Roman" w:hAnsi="Times New Roman" w:cs="Times New Roman"/>
          <w:sz w:val="24"/>
        </w:rPr>
        <w:t>.</w:t>
      </w:r>
      <w:r w:rsidR="00B246DB" w:rsidRPr="008F235B">
        <w:rPr>
          <w:rFonts w:ascii="Times New Roman" w:hAnsi="Times New Roman" w:cs="Times New Roman"/>
          <w:sz w:val="24"/>
        </w:rPr>
        <w:t xml:space="preserve"> </w:t>
      </w:r>
    </w:p>
    <w:p w:rsidR="00B246DB" w:rsidRPr="00500F93" w:rsidRDefault="00B246DB" w:rsidP="00AB79D4">
      <w:pPr>
        <w:spacing w:line="360" w:lineRule="auto"/>
        <w:jc w:val="both"/>
        <w:rPr>
          <w:rFonts w:ascii="Times New Roman" w:hAnsi="Times New Roman" w:cs="Times New Roman"/>
          <w:color w:val="FF0000"/>
          <w:sz w:val="24"/>
        </w:rPr>
      </w:pPr>
    </w:p>
    <w:p w:rsidR="00AB79D4" w:rsidRPr="007B15E8" w:rsidRDefault="00AB79D4" w:rsidP="00B8658C">
      <w:pPr>
        <w:pStyle w:val="ListParagraph"/>
        <w:numPr>
          <w:ilvl w:val="0"/>
          <w:numId w:val="10"/>
        </w:numPr>
        <w:rPr>
          <w:b/>
          <w:sz w:val="24"/>
        </w:rPr>
      </w:pPr>
      <w:r w:rsidRPr="007B15E8">
        <w:rPr>
          <w:b/>
          <w:sz w:val="24"/>
        </w:rPr>
        <w:t>EDUCATIONAL INSTITUTIONS</w:t>
      </w:r>
    </w:p>
    <w:p w:rsidR="00AB79D4" w:rsidRPr="007B15E8" w:rsidRDefault="00AB79D4" w:rsidP="00AB79D4">
      <w:pPr>
        <w:pStyle w:val="ListParagraph"/>
        <w:rPr>
          <w:b/>
          <w:sz w:val="24"/>
        </w:rPr>
      </w:pPr>
    </w:p>
    <w:p w:rsidR="00AB79D4" w:rsidRPr="007B15E8" w:rsidRDefault="00AB79D4" w:rsidP="00AB79D4">
      <w:pPr>
        <w:jc w:val="both"/>
        <w:rPr>
          <w:rFonts w:ascii="Times New Roman" w:hAnsi="Times New Roman" w:cs="Times New Roman"/>
          <w:sz w:val="24"/>
        </w:rPr>
      </w:pPr>
      <w:r w:rsidRPr="007B15E8">
        <w:rPr>
          <w:rFonts w:ascii="Times New Roman" w:hAnsi="Times New Roman" w:cs="Times New Roman"/>
          <w:sz w:val="24"/>
        </w:rPr>
        <w:t xml:space="preserve"> The table 1: below shows the statistics of various Educational institutions within the Metropolis.</w:t>
      </w:r>
    </w:p>
    <w:tbl>
      <w:tblPr>
        <w:tblStyle w:val="TableGrid"/>
        <w:tblW w:w="10800" w:type="dxa"/>
        <w:tblInd w:w="-522" w:type="dxa"/>
        <w:tblLayout w:type="fixed"/>
        <w:tblLook w:val="04A0" w:firstRow="1" w:lastRow="0" w:firstColumn="1" w:lastColumn="0" w:noHBand="0" w:noVBand="1"/>
      </w:tblPr>
      <w:tblGrid>
        <w:gridCol w:w="2250"/>
        <w:gridCol w:w="1080"/>
        <w:gridCol w:w="1080"/>
        <w:gridCol w:w="1080"/>
        <w:gridCol w:w="1440"/>
        <w:gridCol w:w="1350"/>
        <w:gridCol w:w="1350"/>
        <w:gridCol w:w="1170"/>
      </w:tblGrid>
      <w:tr w:rsidR="00500F93" w:rsidRPr="007B15E8" w:rsidTr="0036196E">
        <w:trPr>
          <w:trHeight w:val="487"/>
        </w:trPr>
        <w:tc>
          <w:tcPr>
            <w:tcW w:w="2250" w:type="dxa"/>
            <w:vMerge w:val="restart"/>
            <w:shd w:val="clear" w:color="auto" w:fill="D9D9D9" w:themeFill="background1" w:themeFillShade="D9"/>
            <w:hideMark/>
          </w:tcPr>
          <w:p w:rsidR="00AB79D4" w:rsidRPr="007B15E8" w:rsidRDefault="00AB79D4" w:rsidP="00500F93">
            <w:pPr>
              <w:ind w:left="360" w:hanging="360"/>
              <w:jc w:val="both"/>
              <w:rPr>
                <w:rFonts w:ascii="Times New Roman" w:hAnsi="Times New Roman" w:cs="Times New Roman"/>
                <w:sz w:val="24"/>
              </w:rPr>
            </w:pPr>
            <w:r w:rsidRPr="007B15E8">
              <w:rPr>
                <w:rFonts w:ascii="Times New Roman" w:hAnsi="Times New Roman" w:cs="Times New Roman"/>
                <w:b/>
                <w:bCs/>
                <w:sz w:val="24"/>
              </w:rPr>
              <w:t>Category</w:t>
            </w:r>
          </w:p>
        </w:tc>
        <w:tc>
          <w:tcPr>
            <w:tcW w:w="1080" w:type="dxa"/>
            <w:vMerge w:val="restart"/>
            <w:shd w:val="clear" w:color="auto" w:fill="D9D9D9" w:themeFill="background1" w:themeFillShade="D9"/>
            <w:hideMark/>
          </w:tcPr>
          <w:p w:rsidR="00AB79D4" w:rsidRPr="007B15E8" w:rsidRDefault="00AB79D4" w:rsidP="00500F93">
            <w:pPr>
              <w:ind w:left="360" w:hanging="468"/>
              <w:jc w:val="both"/>
              <w:rPr>
                <w:rFonts w:ascii="Times New Roman" w:hAnsi="Times New Roman" w:cs="Times New Roman"/>
                <w:sz w:val="24"/>
              </w:rPr>
            </w:pPr>
            <w:r w:rsidRPr="007B15E8">
              <w:rPr>
                <w:rFonts w:ascii="Times New Roman" w:hAnsi="Times New Roman" w:cs="Times New Roman"/>
                <w:b/>
                <w:bCs/>
                <w:sz w:val="24"/>
              </w:rPr>
              <w:t>Public</w:t>
            </w:r>
          </w:p>
        </w:tc>
        <w:tc>
          <w:tcPr>
            <w:tcW w:w="1080" w:type="dxa"/>
            <w:vMerge w:val="restart"/>
            <w:shd w:val="clear" w:color="auto" w:fill="D9D9D9" w:themeFill="background1" w:themeFillShade="D9"/>
            <w:hideMark/>
          </w:tcPr>
          <w:p w:rsidR="00AB79D4" w:rsidRPr="007B15E8" w:rsidRDefault="00AB79D4" w:rsidP="00500F93">
            <w:pPr>
              <w:ind w:left="360" w:hanging="468"/>
              <w:jc w:val="both"/>
              <w:rPr>
                <w:rFonts w:ascii="Times New Roman" w:hAnsi="Times New Roman" w:cs="Times New Roman"/>
                <w:sz w:val="24"/>
              </w:rPr>
            </w:pPr>
            <w:r w:rsidRPr="007B15E8">
              <w:rPr>
                <w:rFonts w:ascii="Times New Roman" w:hAnsi="Times New Roman" w:cs="Times New Roman"/>
                <w:b/>
                <w:bCs/>
                <w:sz w:val="24"/>
              </w:rPr>
              <w:t>Private</w:t>
            </w:r>
          </w:p>
        </w:tc>
        <w:tc>
          <w:tcPr>
            <w:tcW w:w="1080" w:type="dxa"/>
            <w:vMerge w:val="restart"/>
            <w:shd w:val="clear" w:color="auto" w:fill="D9D9D9" w:themeFill="background1" w:themeFillShade="D9"/>
            <w:hideMark/>
          </w:tcPr>
          <w:p w:rsidR="00AB79D4" w:rsidRPr="007B15E8" w:rsidRDefault="00AB79D4" w:rsidP="00500F93">
            <w:pPr>
              <w:ind w:left="360" w:hanging="468"/>
              <w:jc w:val="both"/>
              <w:rPr>
                <w:rFonts w:ascii="Times New Roman" w:hAnsi="Times New Roman" w:cs="Times New Roman"/>
                <w:sz w:val="24"/>
              </w:rPr>
            </w:pPr>
            <w:r w:rsidRPr="007B15E8">
              <w:rPr>
                <w:rFonts w:ascii="Times New Roman" w:hAnsi="Times New Roman" w:cs="Times New Roman"/>
                <w:b/>
                <w:bCs/>
                <w:sz w:val="24"/>
              </w:rPr>
              <w:t>Total</w:t>
            </w:r>
          </w:p>
        </w:tc>
        <w:tc>
          <w:tcPr>
            <w:tcW w:w="4140" w:type="dxa"/>
            <w:gridSpan w:val="3"/>
            <w:shd w:val="clear" w:color="auto" w:fill="D9D9D9" w:themeFill="background1" w:themeFillShade="D9"/>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b/>
                <w:bCs/>
                <w:sz w:val="24"/>
              </w:rPr>
              <w:t>Enrolment</w:t>
            </w:r>
          </w:p>
        </w:tc>
        <w:tc>
          <w:tcPr>
            <w:tcW w:w="1170" w:type="dxa"/>
            <w:vMerge w:val="restart"/>
            <w:shd w:val="clear" w:color="auto" w:fill="D9D9D9" w:themeFill="background1" w:themeFillShade="D9"/>
            <w:hideMark/>
          </w:tcPr>
          <w:p w:rsidR="00AB79D4" w:rsidRPr="007B15E8" w:rsidRDefault="00AB79D4" w:rsidP="0036196E">
            <w:pPr>
              <w:rPr>
                <w:rFonts w:ascii="Times New Roman" w:hAnsi="Times New Roman" w:cs="Times New Roman"/>
                <w:sz w:val="24"/>
              </w:rPr>
            </w:pPr>
            <w:r w:rsidRPr="007B15E8">
              <w:rPr>
                <w:rFonts w:ascii="Times New Roman" w:hAnsi="Times New Roman" w:cs="Times New Roman"/>
                <w:b/>
                <w:bCs/>
                <w:sz w:val="24"/>
              </w:rPr>
              <w:t>No. of Teachers</w:t>
            </w:r>
          </w:p>
        </w:tc>
      </w:tr>
      <w:tr w:rsidR="00500F93" w:rsidRPr="007B15E8" w:rsidTr="0036196E">
        <w:trPr>
          <w:trHeight w:val="543"/>
        </w:trPr>
        <w:tc>
          <w:tcPr>
            <w:tcW w:w="2250" w:type="dxa"/>
            <w:vMerge/>
            <w:hideMark/>
          </w:tcPr>
          <w:p w:rsidR="00AB79D4" w:rsidRPr="007B15E8" w:rsidRDefault="00AB79D4" w:rsidP="00500F93">
            <w:pPr>
              <w:ind w:left="360" w:hanging="360"/>
              <w:jc w:val="both"/>
              <w:rPr>
                <w:rFonts w:ascii="Times New Roman" w:hAnsi="Times New Roman" w:cs="Times New Roman"/>
                <w:sz w:val="24"/>
              </w:rPr>
            </w:pPr>
          </w:p>
        </w:tc>
        <w:tc>
          <w:tcPr>
            <w:tcW w:w="1080" w:type="dxa"/>
            <w:vMerge/>
            <w:hideMark/>
          </w:tcPr>
          <w:p w:rsidR="00AB79D4" w:rsidRPr="007B15E8" w:rsidRDefault="00AB79D4" w:rsidP="00500F93">
            <w:pPr>
              <w:ind w:left="360"/>
              <w:jc w:val="both"/>
              <w:rPr>
                <w:rFonts w:ascii="Times New Roman" w:hAnsi="Times New Roman" w:cs="Times New Roman"/>
                <w:sz w:val="24"/>
              </w:rPr>
            </w:pPr>
          </w:p>
        </w:tc>
        <w:tc>
          <w:tcPr>
            <w:tcW w:w="1080" w:type="dxa"/>
            <w:vMerge/>
            <w:hideMark/>
          </w:tcPr>
          <w:p w:rsidR="00AB79D4" w:rsidRPr="007B15E8" w:rsidRDefault="00AB79D4" w:rsidP="00500F93">
            <w:pPr>
              <w:ind w:left="360"/>
              <w:jc w:val="both"/>
              <w:rPr>
                <w:rFonts w:ascii="Times New Roman" w:hAnsi="Times New Roman" w:cs="Times New Roman"/>
                <w:sz w:val="24"/>
              </w:rPr>
            </w:pPr>
          </w:p>
        </w:tc>
        <w:tc>
          <w:tcPr>
            <w:tcW w:w="1080" w:type="dxa"/>
            <w:vMerge/>
            <w:hideMark/>
          </w:tcPr>
          <w:p w:rsidR="00AB79D4" w:rsidRPr="007B15E8" w:rsidRDefault="00AB79D4" w:rsidP="00500F93">
            <w:pPr>
              <w:ind w:left="360"/>
              <w:jc w:val="both"/>
              <w:rPr>
                <w:rFonts w:ascii="Times New Roman" w:hAnsi="Times New Roman" w:cs="Times New Roman"/>
                <w:sz w:val="24"/>
              </w:rPr>
            </w:pPr>
          </w:p>
        </w:tc>
        <w:tc>
          <w:tcPr>
            <w:tcW w:w="1440" w:type="dxa"/>
            <w:shd w:val="clear" w:color="auto" w:fill="D9D9D9" w:themeFill="background1" w:themeFillShade="D9"/>
            <w:hideMark/>
          </w:tcPr>
          <w:p w:rsidR="00AB79D4" w:rsidRPr="007B15E8" w:rsidRDefault="00AB79D4" w:rsidP="00500F93">
            <w:pPr>
              <w:ind w:left="360"/>
              <w:jc w:val="both"/>
              <w:rPr>
                <w:rFonts w:ascii="Times New Roman" w:hAnsi="Times New Roman" w:cs="Times New Roman"/>
                <w:b/>
                <w:sz w:val="24"/>
              </w:rPr>
            </w:pPr>
            <w:r w:rsidRPr="007B15E8">
              <w:rPr>
                <w:rFonts w:ascii="Times New Roman" w:hAnsi="Times New Roman" w:cs="Times New Roman"/>
                <w:b/>
                <w:sz w:val="24"/>
              </w:rPr>
              <w:t>Boys</w:t>
            </w:r>
          </w:p>
        </w:tc>
        <w:tc>
          <w:tcPr>
            <w:tcW w:w="1350" w:type="dxa"/>
            <w:shd w:val="clear" w:color="auto" w:fill="D9D9D9" w:themeFill="background1" w:themeFillShade="D9"/>
            <w:hideMark/>
          </w:tcPr>
          <w:p w:rsidR="00AB79D4" w:rsidRPr="007B15E8" w:rsidRDefault="00AB79D4" w:rsidP="00500F93">
            <w:pPr>
              <w:ind w:left="360"/>
              <w:jc w:val="both"/>
              <w:rPr>
                <w:rFonts w:ascii="Times New Roman" w:hAnsi="Times New Roman" w:cs="Times New Roman"/>
                <w:b/>
                <w:sz w:val="24"/>
              </w:rPr>
            </w:pPr>
            <w:r w:rsidRPr="007B15E8">
              <w:rPr>
                <w:rFonts w:ascii="Times New Roman" w:hAnsi="Times New Roman" w:cs="Times New Roman"/>
                <w:b/>
                <w:sz w:val="24"/>
              </w:rPr>
              <w:t>Girls</w:t>
            </w:r>
          </w:p>
        </w:tc>
        <w:tc>
          <w:tcPr>
            <w:tcW w:w="1350" w:type="dxa"/>
            <w:shd w:val="clear" w:color="auto" w:fill="D9D9D9" w:themeFill="background1" w:themeFillShade="D9"/>
            <w:hideMark/>
          </w:tcPr>
          <w:p w:rsidR="00AB79D4" w:rsidRPr="007B15E8" w:rsidRDefault="00AB79D4" w:rsidP="00500F93">
            <w:pPr>
              <w:ind w:left="360"/>
              <w:jc w:val="both"/>
              <w:rPr>
                <w:rFonts w:ascii="Times New Roman" w:hAnsi="Times New Roman" w:cs="Times New Roman"/>
                <w:b/>
                <w:sz w:val="24"/>
              </w:rPr>
            </w:pPr>
            <w:r w:rsidRPr="007B15E8">
              <w:rPr>
                <w:rFonts w:ascii="Times New Roman" w:hAnsi="Times New Roman" w:cs="Times New Roman"/>
                <w:b/>
                <w:sz w:val="24"/>
              </w:rPr>
              <w:t>Total</w:t>
            </w:r>
          </w:p>
        </w:tc>
        <w:tc>
          <w:tcPr>
            <w:tcW w:w="1170" w:type="dxa"/>
            <w:vMerge/>
            <w:hideMark/>
          </w:tcPr>
          <w:p w:rsidR="00AB79D4" w:rsidRPr="007B15E8" w:rsidRDefault="00AB79D4" w:rsidP="00500F93">
            <w:pPr>
              <w:ind w:left="360"/>
              <w:jc w:val="both"/>
              <w:rPr>
                <w:rFonts w:ascii="Times New Roman" w:hAnsi="Times New Roman" w:cs="Times New Roman"/>
                <w:sz w:val="24"/>
              </w:rPr>
            </w:pPr>
          </w:p>
        </w:tc>
      </w:tr>
      <w:tr w:rsidR="00500F93" w:rsidRPr="007B15E8" w:rsidTr="0036196E">
        <w:trPr>
          <w:trHeight w:val="487"/>
        </w:trPr>
        <w:tc>
          <w:tcPr>
            <w:tcW w:w="2250" w:type="dxa"/>
            <w:hideMark/>
          </w:tcPr>
          <w:p w:rsidR="00AB79D4" w:rsidRPr="007B15E8" w:rsidRDefault="00AB79D4" w:rsidP="00500F93">
            <w:pPr>
              <w:ind w:left="360" w:hanging="360"/>
              <w:jc w:val="both"/>
              <w:rPr>
                <w:rFonts w:ascii="Times New Roman" w:hAnsi="Times New Roman" w:cs="Times New Roman"/>
                <w:sz w:val="24"/>
              </w:rPr>
            </w:pPr>
            <w:r w:rsidRPr="007B15E8">
              <w:rPr>
                <w:rFonts w:ascii="Times New Roman" w:hAnsi="Times New Roman" w:cs="Times New Roman"/>
                <w:b/>
                <w:bCs/>
                <w:sz w:val="24"/>
              </w:rPr>
              <w:t>Pre-school</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61</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59</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120</w:t>
            </w:r>
          </w:p>
        </w:tc>
        <w:tc>
          <w:tcPr>
            <w:tcW w:w="144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4,154</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3,968</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8,122</w:t>
            </w:r>
          </w:p>
        </w:tc>
        <w:tc>
          <w:tcPr>
            <w:tcW w:w="117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423</w:t>
            </w:r>
          </w:p>
        </w:tc>
      </w:tr>
      <w:tr w:rsidR="00500F93" w:rsidRPr="007B15E8" w:rsidTr="0036196E">
        <w:trPr>
          <w:trHeight w:hRule="exact" w:val="433"/>
        </w:trPr>
        <w:tc>
          <w:tcPr>
            <w:tcW w:w="2250" w:type="dxa"/>
            <w:hideMark/>
          </w:tcPr>
          <w:p w:rsidR="00AB79D4" w:rsidRPr="007B15E8" w:rsidRDefault="00AB79D4" w:rsidP="00500F93">
            <w:pPr>
              <w:ind w:left="360" w:hanging="360"/>
              <w:jc w:val="both"/>
              <w:rPr>
                <w:rFonts w:ascii="Times New Roman" w:hAnsi="Times New Roman" w:cs="Times New Roman"/>
                <w:sz w:val="24"/>
              </w:rPr>
            </w:pPr>
            <w:r w:rsidRPr="007B15E8">
              <w:rPr>
                <w:rFonts w:ascii="Times New Roman" w:hAnsi="Times New Roman" w:cs="Times New Roman"/>
                <w:b/>
                <w:bCs/>
                <w:sz w:val="24"/>
              </w:rPr>
              <w:t>Primary</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66</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47</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113</w:t>
            </w:r>
          </w:p>
        </w:tc>
        <w:tc>
          <w:tcPr>
            <w:tcW w:w="144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12,268</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12,505</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24,773</w:t>
            </w:r>
          </w:p>
        </w:tc>
        <w:tc>
          <w:tcPr>
            <w:tcW w:w="117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912</w:t>
            </w:r>
          </w:p>
        </w:tc>
      </w:tr>
      <w:tr w:rsidR="00500F93" w:rsidRPr="007B15E8" w:rsidTr="0036196E">
        <w:trPr>
          <w:trHeight w:val="487"/>
        </w:trPr>
        <w:tc>
          <w:tcPr>
            <w:tcW w:w="2250" w:type="dxa"/>
            <w:hideMark/>
          </w:tcPr>
          <w:p w:rsidR="00AB79D4" w:rsidRPr="007B15E8" w:rsidRDefault="00AB79D4" w:rsidP="00500F93">
            <w:pPr>
              <w:ind w:left="360" w:hanging="360"/>
              <w:jc w:val="both"/>
              <w:rPr>
                <w:rFonts w:ascii="Times New Roman" w:hAnsi="Times New Roman" w:cs="Times New Roman"/>
                <w:sz w:val="24"/>
              </w:rPr>
            </w:pPr>
            <w:r w:rsidRPr="007B15E8">
              <w:rPr>
                <w:rFonts w:ascii="Times New Roman" w:hAnsi="Times New Roman" w:cs="Times New Roman"/>
                <w:b/>
                <w:bCs/>
                <w:sz w:val="24"/>
              </w:rPr>
              <w:t>Junior High School</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62</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32</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94</w:t>
            </w:r>
          </w:p>
        </w:tc>
        <w:tc>
          <w:tcPr>
            <w:tcW w:w="144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5,114</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5,466</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10,580</w:t>
            </w:r>
          </w:p>
        </w:tc>
        <w:tc>
          <w:tcPr>
            <w:tcW w:w="117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843</w:t>
            </w:r>
          </w:p>
        </w:tc>
      </w:tr>
      <w:tr w:rsidR="00500F93" w:rsidRPr="007B15E8" w:rsidTr="0036196E">
        <w:trPr>
          <w:trHeight w:val="593"/>
        </w:trPr>
        <w:tc>
          <w:tcPr>
            <w:tcW w:w="2250" w:type="dxa"/>
            <w:hideMark/>
          </w:tcPr>
          <w:p w:rsidR="00AB79D4" w:rsidRPr="007B15E8" w:rsidRDefault="00AB79D4" w:rsidP="00500F93">
            <w:pPr>
              <w:ind w:left="360" w:hanging="360"/>
              <w:jc w:val="both"/>
              <w:rPr>
                <w:rFonts w:ascii="Times New Roman" w:hAnsi="Times New Roman" w:cs="Times New Roman"/>
                <w:sz w:val="24"/>
              </w:rPr>
            </w:pPr>
            <w:r w:rsidRPr="007B15E8">
              <w:rPr>
                <w:rFonts w:ascii="Times New Roman" w:hAnsi="Times New Roman" w:cs="Times New Roman"/>
                <w:b/>
                <w:bCs/>
                <w:sz w:val="24"/>
              </w:rPr>
              <w:t>Senior High School</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10</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5</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15</w:t>
            </w:r>
          </w:p>
        </w:tc>
        <w:tc>
          <w:tcPr>
            <w:tcW w:w="144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11,094</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8,086</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19,181</w:t>
            </w:r>
          </w:p>
        </w:tc>
        <w:tc>
          <w:tcPr>
            <w:tcW w:w="117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1,059</w:t>
            </w:r>
          </w:p>
        </w:tc>
      </w:tr>
      <w:tr w:rsidR="00500F93" w:rsidRPr="007B15E8" w:rsidTr="0036196E">
        <w:trPr>
          <w:trHeight w:hRule="exact" w:val="325"/>
        </w:trPr>
        <w:tc>
          <w:tcPr>
            <w:tcW w:w="2250" w:type="dxa"/>
            <w:hideMark/>
          </w:tcPr>
          <w:p w:rsidR="00AB79D4" w:rsidRPr="007B15E8" w:rsidRDefault="00AB79D4" w:rsidP="00500F93">
            <w:pPr>
              <w:ind w:left="360" w:hanging="360"/>
              <w:jc w:val="both"/>
              <w:rPr>
                <w:rFonts w:ascii="Times New Roman" w:hAnsi="Times New Roman" w:cs="Times New Roman"/>
                <w:sz w:val="24"/>
              </w:rPr>
            </w:pPr>
            <w:r w:rsidRPr="007B15E8">
              <w:rPr>
                <w:rFonts w:ascii="Times New Roman" w:hAnsi="Times New Roman" w:cs="Times New Roman"/>
                <w:b/>
                <w:bCs/>
                <w:sz w:val="24"/>
              </w:rPr>
              <w:t>TVET</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3</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5</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8</w:t>
            </w:r>
          </w:p>
        </w:tc>
        <w:tc>
          <w:tcPr>
            <w:tcW w:w="144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1,230</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1,027</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2,257</w:t>
            </w:r>
          </w:p>
        </w:tc>
        <w:tc>
          <w:tcPr>
            <w:tcW w:w="117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55</w:t>
            </w:r>
          </w:p>
        </w:tc>
      </w:tr>
      <w:tr w:rsidR="00500F93" w:rsidRPr="007B15E8" w:rsidTr="0036196E">
        <w:trPr>
          <w:trHeight w:hRule="exact" w:val="361"/>
        </w:trPr>
        <w:tc>
          <w:tcPr>
            <w:tcW w:w="2250" w:type="dxa"/>
            <w:hideMark/>
          </w:tcPr>
          <w:p w:rsidR="00AB79D4" w:rsidRPr="007B15E8" w:rsidRDefault="00AB79D4" w:rsidP="00500F93">
            <w:pPr>
              <w:ind w:left="360" w:hanging="360"/>
              <w:jc w:val="both"/>
              <w:rPr>
                <w:rFonts w:ascii="Times New Roman" w:hAnsi="Times New Roman" w:cs="Times New Roman"/>
                <w:sz w:val="24"/>
              </w:rPr>
            </w:pPr>
            <w:r w:rsidRPr="007B15E8">
              <w:rPr>
                <w:rFonts w:ascii="Times New Roman" w:hAnsi="Times New Roman" w:cs="Times New Roman"/>
                <w:b/>
                <w:bCs/>
                <w:sz w:val="24"/>
              </w:rPr>
              <w:t>Special Schools</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2</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0</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2</w:t>
            </w:r>
          </w:p>
        </w:tc>
        <w:tc>
          <w:tcPr>
            <w:tcW w:w="144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304</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220</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524</w:t>
            </w:r>
          </w:p>
        </w:tc>
        <w:tc>
          <w:tcPr>
            <w:tcW w:w="117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38</w:t>
            </w:r>
          </w:p>
        </w:tc>
      </w:tr>
      <w:tr w:rsidR="00AB79D4" w:rsidRPr="007B15E8" w:rsidTr="0036196E">
        <w:trPr>
          <w:trHeight w:hRule="exact" w:val="361"/>
        </w:trPr>
        <w:tc>
          <w:tcPr>
            <w:tcW w:w="2250" w:type="dxa"/>
            <w:hideMark/>
          </w:tcPr>
          <w:p w:rsidR="00AB79D4" w:rsidRPr="007B15E8" w:rsidRDefault="00AB79D4" w:rsidP="00500F93">
            <w:pPr>
              <w:ind w:left="360" w:hanging="360"/>
              <w:jc w:val="both"/>
              <w:rPr>
                <w:rFonts w:ascii="Times New Roman" w:hAnsi="Times New Roman" w:cs="Times New Roman"/>
                <w:sz w:val="24"/>
              </w:rPr>
            </w:pPr>
            <w:r w:rsidRPr="007B15E8">
              <w:rPr>
                <w:rFonts w:ascii="Times New Roman" w:hAnsi="Times New Roman" w:cs="Times New Roman"/>
                <w:b/>
                <w:bCs/>
                <w:sz w:val="24"/>
              </w:rPr>
              <w:t>Tertiary</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3</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0</w:t>
            </w:r>
          </w:p>
        </w:tc>
        <w:tc>
          <w:tcPr>
            <w:tcW w:w="108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3</w:t>
            </w:r>
          </w:p>
        </w:tc>
        <w:tc>
          <w:tcPr>
            <w:tcW w:w="144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w:t>
            </w:r>
          </w:p>
        </w:tc>
        <w:tc>
          <w:tcPr>
            <w:tcW w:w="135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w:t>
            </w:r>
          </w:p>
        </w:tc>
        <w:tc>
          <w:tcPr>
            <w:tcW w:w="1170" w:type="dxa"/>
            <w:hideMark/>
          </w:tcPr>
          <w:p w:rsidR="00AB79D4" w:rsidRPr="007B15E8" w:rsidRDefault="00AB79D4" w:rsidP="00500F93">
            <w:pPr>
              <w:ind w:left="360"/>
              <w:jc w:val="both"/>
              <w:rPr>
                <w:rFonts w:ascii="Times New Roman" w:hAnsi="Times New Roman" w:cs="Times New Roman"/>
                <w:sz w:val="24"/>
              </w:rPr>
            </w:pPr>
            <w:r w:rsidRPr="007B15E8">
              <w:rPr>
                <w:rFonts w:ascii="Times New Roman" w:hAnsi="Times New Roman" w:cs="Times New Roman"/>
                <w:sz w:val="24"/>
              </w:rPr>
              <w:t>-</w:t>
            </w:r>
          </w:p>
        </w:tc>
      </w:tr>
    </w:tbl>
    <w:p w:rsidR="007B15E8" w:rsidRDefault="007B15E8" w:rsidP="007B15E8">
      <w:pPr>
        <w:rPr>
          <w:rFonts w:ascii="Times New Roman" w:hAnsi="Times New Roman" w:cs="Times New Roman"/>
          <w:color w:val="FF0000"/>
          <w:sz w:val="24"/>
        </w:rPr>
      </w:pPr>
    </w:p>
    <w:p w:rsidR="00AB79D4" w:rsidRPr="007B15E8" w:rsidRDefault="00D913E7" w:rsidP="007B15E8">
      <w:pPr>
        <w:rPr>
          <w:b/>
          <w:sz w:val="24"/>
        </w:rPr>
      </w:pPr>
      <w:r>
        <w:rPr>
          <w:b/>
          <w:sz w:val="24"/>
        </w:rPr>
        <w:t xml:space="preserve"> </w:t>
      </w:r>
      <w:r w:rsidR="00AB79D4" w:rsidRPr="007B15E8">
        <w:rPr>
          <w:b/>
          <w:sz w:val="24"/>
        </w:rPr>
        <w:t xml:space="preserve">HEALTH </w:t>
      </w:r>
      <w:r w:rsidR="007B15E8" w:rsidRPr="007B15E8">
        <w:rPr>
          <w:b/>
          <w:sz w:val="24"/>
        </w:rPr>
        <w:t>- The</w:t>
      </w:r>
      <w:r w:rsidR="00AB79D4" w:rsidRPr="007B15E8">
        <w:rPr>
          <w:sz w:val="24"/>
        </w:rPr>
        <w:t xml:space="preserve"> Metropolis is endowed with a good number of health facilities in its bid to facilitate access to improved health services. The notable ones include; The Central Hospital (Teaching Hospital) at Pedu, The Metropolitan Hospital at Bakaano, University Hospital, and U.C.C. The rest are Ewim Polyclinic at Ewim, Adisadel Hospital, Doctors in Service Hospital, BaidenGhartey Memorial (private) Hospital (private) at Abura, Efutu clinic, Christian Eye Clinic at Pedu, PPAG Clinic at Abura</w:t>
      </w:r>
    </w:p>
    <w:p w:rsidR="00AB79D4" w:rsidRPr="007B15E8" w:rsidRDefault="00AB79D4" w:rsidP="007B15E8">
      <w:pPr>
        <w:rPr>
          <w:b/>
          <w:sz w:val="24"/>
        </w:rPr>
      </w:pPr>
      <w:r w:rsidRPr="007B15E8">
        <w:rPr>
          <w:b/>
          <w:sz w:val="24"/>
        </w:rPr>
        <w:t>ENVIRONMENT</w:t>
      </w:r>
      <w:r w:rsidR="007B15E8">
        <w:rPr>
          <w:b/>
          <w:sz w:val="24"/>
        </w:rPr>
        <w:t xml:space="preserve"> - </w:t>
      </w:r>
      <w:r w:rsidRPr="0036196E">
        <w:rPr>
          <w:rFonts w:ascii="Times New Roman" w:hAnsi="Times New Roman" w:cs="Times New Roman"/>
          <w:sz w:val="24"/>
          <w:lang w:val="en-GB"/>
        </w:rPr>
        <w:t>The Metropolis is a humid area with a mean monthly relative humidity varying between 85% and 99% with the sea breeze having a moderating effect on local climate. Cape Coast has double maxima rainfall totalling between 750mm and 1000mm.The present vegetation consist of shrubs of 1.5m high, grasses with scattered trees.</w:t>
      </w:r>
    </w:p>
    <w:p w:rsidR="00AB79D4" w:rsidRPr="007B15E8" w:rsidRDefault="00AB79D4" w:rsidP="007B15E8">
      <w:pPr>
        <w:rPr>
          <w:b/>
          <w:sz w:val="24"/>
        </w:rPr>
      </w:pPr>
      <w:r w:rsidRPr="007B15E8">
        <w:rPr>
          <w:b/>
          <w:sz w:val="24"/>
        </w:rPr>
        <w:t xml:space="preserve">TOURISM </w:t>
      </w:r>
      <w:r w:rsidR="007B15E8">
        <w:rPr>
          <w:b/>
          <w:sz w:val="24"/>
        </w:rPr>
        <w:t xml:space="preserve">- </w:t>
      </w:r>
      <w:r w:rsidRPr="0036196E">
        <w:rPr>
          <w:rFonts w:ascii="Times New Roman" w:hAnsi="Times New Roman" w:cs="Times New Roman"/>
          <w:sz w:val="24"/>
        </w:rPr>
        <w:t>Tourism is a growing industry in the Metropolis. Cape Coast is really a focus of tourist destination in The Central Region because of its good Hotels and Restaurants. Key tourist sites include:</w:t>
      </w:r>
    </w:p>
    <w:p w:rsidR="00AB79D4" w:rsidRPr="0036196E" w:rsidRDefault="00AB79D4" w:rsidP="00AB79D4">
      <w:pPr>
        <w:jc w:val="both"/>
        <w:rPr>
          <w:rFonts w:ascii="Times New Roman" w:hAnsi="Times New Roman" w:cs="Times New Roman"/>
          <w:sz w:val="24"/>
        </w:rPr>
      </w:pPr>
      <w:r w:rsidRPr="0036196E">
        <w:rPr>
          <w:rFonts w:ascii="Times New Roman" w:hAnsi="Times New Roman" w:cs="Times New Roman"/>
          <w:sz w:val="24"/>
        </w:rPr>
        <w:t>Cape Coast Castle – it is one of the three Ghana’s World Class Historic Structures being preserved as part of the 314 World Heritage Monuments listed by UNESCO for preservation.</w:t>
      </w:r>
    </w:p>
    <w:p w:rsidR="00AB79D4" w:rsidRPr="0036196E" w:rsidRDefault="00AB79D4" w:rsidP="00AB79D4">
      <w:pPr>
        <w:jc w:val="both"/>
        <w:rPr>
          <w:rFonts w:ascii="Times New Roman" w:hAnsi="Times New Roman" w:cs="Times New Roman"/>
          <w:sz w:val="24"/>
        </w:rPr>
      </w:pPr>
      <w:r w:rsidRPr="0036196E">
        <w:rPr>
          <w:rFonts w:ascii="Times New Roman" w:hAnsi="Times New Roman" w:cs="Times New Roman"/>
          <w:sz w:val="24"/>
        </w:rPr>
        <w:t>Others include Scientific, Historical Sites E.g. Tombs, the Fosu Lagoon, Asafo Shrines, the Lighthouse, the Colonial Governor’s Residence, Oguaa</w:t>
      </w:r>
      <w:r w:rsidR="003A7E0A" w:rsidRPr="0036196E">
        <w:rPr>
          <w:rFonts w:ascii="Times New Roman" w:hAnsi="Times New Roman" w:cs="Times New Roman"/>
          <w:sz w:val="24"/>
        </w:rPr>
        <w:t xml:space="preserve"> </w:t>
      </w:r>
      <w:r w:rsidRPr="0036196E">
        <w:rPr>
          <w:rFonts w:ascii="Times New Roman" w:hAnsi="Times New Roman" w:cs="Times New Roman"/>
          <w:sz w:val="24"/>
        </w:rPr>
        <w:t>Fetu</w:t>
      </w:r>
      <w:r w:rsidR="003A7E0A" w:rsidRPr="0036196E">
        <w:rPr>
          <w:rFonts w:ascii="Times New Roman" w:hAnsi="Times New Roman" w:cs="Times New Roman"/>
          <w:sz w:val="24"/>
        </w:rPr>
        <w:t xml:space="preserve"> </w:t>
      </w:r>
      <w:r w:rsidRPr="0036196E">
        <w:rPr>
          <w:rFonts w:ascii="Times New Roman" w:hAnsi="Times New Roman" w:cs="Times New Roman"/>
          <w:sz w:val="24"/>
        </w:rPr>
        <w:t>Afahye, Panafest etc.</w:t>
      </w:r>
    </w:p>
    <w:p w:rsidR="00AB79D4" w:rsidRPr="003A7E0A" w:rsidRDefault="00AB79D4" w:rsidP="003A7E0A">
      <w:pPr>
        <w:jc w:val="both"/>
        <w:rPr>
          <w:b/>
          <w:bCs/>
          <w:color w:val="FF0000"/>
          <w:sz w:val="24"/>
        </w:rPr>
      </w:pPr>
    </w:p>
    <w:p w:rsidR="006245FD" w:rsidRDefault="006245FD" w:rsidP="007502AB">
      <w:pPr>
        <w:jc w:val="center"/>
        <w:rPr>
          <w:rFonts w:ascii="Arial Narrow" w:hAnsi="Arial Narrow"/>
          <w:b/>
          <w:sz w:val="28"/>
          <w:szCs w:val="28"/>
        </w:rPr>
      </w:pPr>
    </w:p>
    <w:p w:rsidR="007502AB" w:rsidRPr="007B5224" w:rsidRDefault="003A327C" w:rsidP="007502AB">
      <w:pPr>
        <w:jc w:val="center"/>
        <w:rPr>
          <w:rFonts w:ascii="Arial Narrow" w:hAnsi="Arial Narrow"/>
          <w:b/>
          <w:sz w:val="24"/>
          <w:szCs w:val="28"/>
        </w:rPr>
      </w:pPr>
      <w:r>
        <w:rPr>
          <w:rFonts w:ascii="Arial Narrow" w:hAnsi="Arial Narrow"/>
          <w:b/>
          <w:sz w:val="24"/>
          <w:szCs w:val="28"/>
        </w:rPr>
        <w:t xml:space="preserve">BUDGET FOCUS AREAS </w:t>
      </w:r>
      <w:r w:rsidRPr="007B5224">
        <w:rPr>
          <w:rFonts w:ascii="Arial Narrow" w:hAnsi="Arial Narrow"/>
          <w:b/>
          <w:sz w:val="24"/>
          <w:szCs w:val="28"/>
        </w:rPr>
        <w:t>AND</w:t>
      </w:r>
      <w:r w:rsidR="007502AB" w:rsidRPr="007B5224">
        <w:rPr>
          <w:rFonts w:ascii="Arial Narrow" w:hAnsi="Arial Narrow"/>
          <w:b/>
          <w:sz w:val="24"/>
          <w:szCs w:val="28"/>
        </w:rPr>
        <w:t xml:space="preserve"> </w:t>
      </w:r>
      <w:r w:rsidR="00C359B5" w:rsidRPr="007B5224">
        <w:rPr>
          <w:rFonts w:ascii="Arial Narrow" w:hAnsi="Arial Narrow"/>
          <w:b/>
          <w:sz w:val="24"/>
          <w:szCs w:val="28"/>
        </w:rPr>
        <w:t>THE</w:t>
      </w:r>
      <w:r>
        <w:rPr>
          <w:rFonts w:ascii="Arial Narrow" w:hAnsi="Arial Narrow"/>
          <w:b/>
          <w:sz w:val="24"/>
          <w:szCs w:val="28"/>
        </w:rPr>
        <w:t xml:space="preserve"> KEY</w:t>
      </w:r>
      <w:r w:rsidR="00C359B5" w:rsidRPr="007B5224">
        <w:rPr>
          <w:rFonts w:ascii="Arial Narrow" w:hAnsi="Arial Narrow"/>
          <w:b/>
          <w:sz w:val="24"/>
          <w:szCs w:val="28"/>
        </w:rPr>
        <w:t xml:space="preserve"> </w:t>
      </w:r>
      <w:r w:rsidR="007502AB" w:rsidRPr="007B5224">
        <w:rPr>
          <w:rFonts w:ascii="Arial Narrow" w:hAnsi="Arial Narrow"/>
          <w:b/>
          <w:sz w:val="24"/>
          <w:szCs w:val="28"/>
        </w:rPr>
        <w:t>ISSUES</w:t>
      </w:r>
      <w:r>
        <w:rPr>
          <w:rFonts w:ascii="Arial Narrow" w:hAnsi="Arial Narrow"/>
          <w:b/>
          <w:sz w:val="24"/>
          <w:szCs w:val="28"/>
        </w:rPr>
        <w:t xml:space="preserve"> / CHALLENGES</w:t>
      </w: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13"/>
        <w:gridCol w:w="5760"/>
      </w:tblGrid>
      <w:tr w:rsidR="007502AB" w:rsidTr="00890211">
        <w:trPr>
          <w:trHeight w:hRule="exact" w:val="406"/>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502AB" w:rsidRPr="00BA6A8F" w:rsidRDefault="007502AB" w:rsidP="003A1B8A">
            <w:pPr>
              <w:tabs>
                <w:tab w:val="center" w:pos="1488"/>
              </w:tabs>
              <w:rPr>
                <w:rFonts w:ascii="Times New Roman" w:hAnsi="Times New Roman" w:cs="Times New Roman"/>
                <w:b/>
                <w:sz w:val="24"/>
                <w:szCs w:val="24"/>
              </w:rPr>
            </w:pPr>
            <w:r w:rsidRPr="00BA6A8F">
              <w:rPr>
                <w:rFonts w:ascii="Times New Roman" w:hAnsi="Times New Roman" w:cs="Times New Roman"/>
                <w:b/>
                <w:sz w:val="24"/>
                <w:szCs w:val="24"/>
              </w:rPr>
              <w:t>NO.</w:t>
            </w:r>
          </w:p>
        </w:tc>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502AB" w:rsidRPr="00BA6A8F" w:rsidRDefault="007502AB" w:rsidP="003A1B8A">
            <w:pPr>
              <w:rPr>
                <w:rFonts w:ascii="Times New Roman" w:hAnsi="Times New Roman" w:cs="Times New Roman"/>
                <w:b/>
                <w:sz w:val="24"/>
                <w:szCs w:val="24"/>
              </w:rPr>
            </w:pPr>
            <w:r w:rsidRPr="00BA6A8F">
              <w:rPr>
                <w:rFonts w:ascii="Times New Roman" w:hAnsi="Times New Roman" w:cs="Times New Roman"/>
                <w:b/>
                <w:sz w:val="24"/>
                <w:szCs w:val="24"/>
              </w:rPr>
              <w:t>FOCUS AREA</w:t>
            </w:r>
            <w:r w:rsidR="00A5423B">
              <w:rPr>
                <w:rFonts w:ascii="Times New Roman" w:hAnsi="Times New Roman" w:cs="Times New Roman"/>
                <w:b/>
                <w:sz w:val="24"/>
                <w:szCs w:val="24"/>
              </w:rPr>
              <w:t xml:space="preserve"> OF THE BUDGET</w:t>
            </w:r>
          </w:p>
        </w:tc>
        <w:tc>
          <w:tcPr>
            <w:tcW w:w="5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502AB" w:rsidRPr="00BA6A8F" w:rsidRDefault="007502AB" w:rsidP="003A1B8A">
            <w:pPr>
              <w:rPr>
                <w:rFonts w:ascii="Times New Roman" w:hAnsi="Times New Roman" w:cs="Times New Roman"/>
                <w:b/>
                <w:sz w:val="24"/>
                <w:szCs w:val="24"/>
              </w:rPr>
            </w:pPr>
            <w:r w:rsidRPr="00BA6A8F">
              <w:rPr>
                <w:rFonts w:ascii="Times New Roman" w:hAnsi="Times New Roman" w:cs="Times New Roman"/>
                <w:b/>
                <w:sz w:val="24"/>
                <w:szCs w:val="24"/>
              </w:rPr>
              <w:t>ADOPTED ISSUES</w:t>
            </w:r>
          </w:p>
        </w:tc>
      </w:tr>
      <w:tr w:rsidR="007502AB" w:rsidTr="00446FB1">
        <w:tc>
          <w:tcPr>
            <w:tcW w:w="6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1.</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Strong and Resilient Economy</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4"/>
              </w:numPr>
              <w:jc w:val="both"/>
              <w:rPr>
                <w:rFonts w:eastAsia="Calibri"/>
                <w:sz w:val="24"/>
                <w:szCs w:val="24"/>
              </w:rPr>
            </w:pPr>
            <w:r w:rsidRPr="00BA6A8F">
              <w:rPr>
                <w:sz w:val="24"/>
                <w:szCs w:val="24"/>
              </w:rPr>
              <w:t xml:space="preserve">Lack of </w:t>
            </w:r>
            <w:r w:rsidR="00C359B5">
              <w:rPr>
                <w:sz w:val="24"/>
                <w:szCs w:val="24"/>
              </w:rPr>
              <w:t xml:space="preserve">comprehensive </w:t>
            </w:r>
            <w:r w:rsidRPr="00BA6A8F">
              <w:rPr>
                <w:sz w:val="24"/>
                <w:szCs w:val="24"/>
              </w:rPr>
              <w:t>data for revenue mobilization</w:t>
            </w:r>
          </w:p>
          <w:p w:rsidR="007502AB" w:rsidRPr="00BA6A8F" w:rsidRDefault="007502AB" w:rsidP="007502AB">
            <w:pPr>
              <w:pStyle w:val="ListParagraph"/>
              <w:numPr>
                <w:ilvl w:val="0"/>
                <w:numId w:val="14"/>
              </w:numPr>
              <w:jc w:val="both"/>
              <w:rPr>
                <w:sz w:val="24"/>
                <w:szCs w:val="24"/>
              </w:rPr>
            </w:pPr>
            <w:r w:rsidRPr="00BA6A8F">
              <w:rPr>
                <w:sz w:val="24"/>
                <w:szCs w:val="24"/>
              </w:rPr>
              <w:t xml:space="preserve">Revenue leakages </w:t>
            </w:r>
          </w:p>
        </w:tc>
      </w:tr>
      <w:tr w:rsidR="007502AB" w:rsidTr="00446FB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02AB" w:rsidRPr="00BA6A8F" w:rsidRDefault="007502AB" w:rsidP="003A1B8A">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Tourism and creative arts development</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4"/>
              </w:numPr>
              <w:jc w:val="both"/>
              <w:rPr>
                <w:rFonts w:eastAsia="Calibri"/>
                <w:sz w:val="24"/>
                <w:szCs w:val="24"/>
              </w:rPr>
            </w:pPr>
            <w:r w:rsidRPr="00BA6A8F">
              <w:rPr>
                <w:sz w:val="24"/>
                <w:szCs w:val="24"/>
              </w:rPr>
              <w:t>Limited exploitation of potentials in the sectors</w:t>
            </w:r>
          </w:p>
          <w:p w:rsidR="007502AB" w:rsidRPr="00BA6A8F" w:rsidRDefault="007502AB" w:rsidP="007502AB">
            <w:pPr>
              <w:pStyle w:val="ListParagraph"/>
              <w:numPr>
                <w:ilvl w:val="0"/>
                <w:numId w:val="14"/>
              </w:numPr>
              <w:jc w:val="both"/>
              <w:rPr>
                <w:sz w:val="24"/>
                <w:szCs w:val="24"/>
              </w:rPr>
            </w:pPr>
            <w:r w:rsidRPr="00BA6A8F">
              <w:rPr>
                <w:sz w:val="24"/>
                <w:szCs w:val="24"/>
              </w:rPr>
              <w:t>Limited attention to the development of the sector</w:t>
            </w:r>
          </w:p>
        </w:tc>
      </w:tr>
      <w:tr w:rsidR="007502AB" w:rsidTr="00446FB1">
        <w:trPr>
          <w:trHeight w:val="7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02AB" w:rsidRPr="00BA6A8F" w:rsidRDefault="007502AB" w:rsidP="003A1B8A">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Agriculture and Rural Development</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4"/>
              </w:numPr>
              <w:jc w:val="both"/>
              <w:rPr>
                <w:rFonts w:eastAsia="Calibri"/>
                <w:sz w:val="24"/>
                <w:szCs w:val="24"/>
              </w:rPr>
            </w:pPr>
            <w:r w:rsidRPr="00BA6A8F">
              <w:rPr>
                <w:sz w:val="24"/>
                <w:szCs w:val="24"/>
              </w:rPr>
              <w:t xml:space="preserve">Low level of mechanization in agriculture </w:t>
            </w:r>
          </w:p>
          <w:p w:rsidR="007502AB" w:rsidRPr="008F6CCD" w:rsidRDefault="007502AB" w:rsidP="008F6CCD">
            <w:pPr>
              <w:pStyle w:val="ListParagraph"/>
              <w:numPr>
                <w:ilvl w:val="0"/>
                <w:numId w:val="14"/>
              </w:numPr>
              <w:jc w:val="both"/>
              <w:rPr>
                <w:sz w:val="24"/>
                <w:szCs w:val="24"/>
              </w:rPr>
            </w:pPr>
            <w:r w:rsidRPr="00BA6A8F">
              <w:rPr>
                <w:sz w:val="24"/>
                <w:szCs w:val="24"/>
              </w:rPr>
              <w:t>Low productivity and poor handling of livestock</w:t>
            </w:r>
          </w:p>
        </w:tc>
      </w:tr>
      <w:tr w:rsidR="007502AB" w:rsidTr="00393FB3">
        <w:trPr>
          <w:trHeight w:val="1529"/>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2</w:t>
            </w:r>
          </w:p>
          <w:p w:rsidR="007502AB" w:rsidRPr="00BA6A8F" w:rsidRDefault="007502AB" w:rsidP="003A1B8A">
            <w:pPr>
              <w:rPr>
                <w:rFonts w:ascii="Times New Roman" w:hAnsi="Times New Roman" w:cs="Times New Roman"/>
                <w:sz w:val="24"/>
                <w:szCs w:val="24"/>
              </w:rPr>
            </w:pPr>
          </w:p>
          <w:p w:rsidR="007502AB" w:rsidRPr="00BA6A8F" w:rsidRDefault="007502AB" w:rsidP="003A1B8A">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Education and Training</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4"/>
              </w:numPr>
              <w:jc w:val="both"/>
              <w:rPr>
                <w:b/>
                <w:sz w:val="24"/>
                <w:szCs w:val="24"/>
              </w:rPr>
            </w:pPr>
            <w:r w:rsidRPr="00BA6A8F">
              <w:rPr>
                <w:sz w:val="24"/>
                <w:szCs w:val="24"/>
              </w:rPr>
              <w:t>Poor result at BECE level</w:t>
            </w:r>
          </w:p>
          <w:p w:rsidR="007502AB" w:rsidRPr="00BA6A8F" w:rsidRDefault="007502AB" w:rsidP="007502AB">
            <w:pPr>
              <w:pStyle w:val="ListParagraph"/>
              <w:numPr>
                <w:ilvl w:val="0"/>
                <w:numId w:val="14"/>
              </w:numPr>
              <w:jc w:val="both"/>
              <w:rPr>
                <w:b/>
                <w:sz w:val="24"/>
                <w:szCs w:val="24"/>
              </w:rPr>
            </w:pPr>
            <w:r w:rsidRPr="00BA6A8F">
              <w:rPr>
                <w:sz w:val="24"/>
                <w:szCs w:val="24"/>
              </w:rPr>
              <w:t>Bad school infrastructure-school building, libraries, furniture, teachers’ quarters etc.</w:t>
            </w:r>
          </w:p>
          <w:p w:rsidR="007502AB" w:rsidRPr="00BA6A8F" w:rsidRDefault="00013B3B" w:rsidP="007502AB">
            <w:pPr>
              <w:pStyle w:val="ListParagraph"/>
              <w:numPr>
                <w:ilvl w:val="0"/>
                <w:numId w:val="14"/>
              </w:numPr>
              <w:jc w:val="both"/>
              <w:rPr>
                <w:sz w:val="24"/>
                <w:szCs w:val="24"/>
              </w:rPr>
            </w:pPr>
            <w:r>
              <w:rPr>
                <w:sz w:val="24"/>
                <w:szCs w:val="24"/>
              </w:rPr>
              <w:t xml:space="preserve">Inadequate funding resources for </w:t>
            </w:r>
            <w:r w:rsidR="007502AB" w:rsidRPr="00BA6A8F">
              <w:rPr>
                <w:sz w:val="24"/>
                <w:szCs w:val="24"/>
              </w:rPr>
              <w:t>books, Teaching and Learning materials (TLMs)</w:t>
            </w:r>
          </w:p>
        </w:tc>
      </w:tr>
      <w:tr w:rsidR="008F6CCD" w:rsidTr="00ED592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6CCD" w:rsidRPr="00BA6A8F" w:rsidRDefault="008F6CCD" w:rsidP="003A1B8A">
            <w:pPr>
              <w:rPr>
                <w:rFonts w:ascii="Times New Roman" w:hAnsi="Times New Roman" w:cs="Times New Roman"/>
                <w:sz w:val="24"/>
                <w:szCs w:val="24"/>
              </w:rPr>
            </w:pPr>
          </w:p>
        </w:tc>
        <w:tc>
          <w:tcPr>
            <w:tcW w:w="4213" w:type="dxa"/>
            <w:vMerge w:val="restart"/>
            <w:tcBorders>
              <w:top w:val="single" w:sz="4" w:space="0" w:color="auto"/>
              <w:left w:val="single" w:sz="4" w:space="0" w:color="auto"/>
              <w:right w:val="single" w:sz="4" w:space="0" w:color="auto"/>
            </w:tcBorders>
            <w:shd w:val="clear" w:color="auto" w:fill="auto"/>
            <w:hideMark/>
          </w:tcPr>
          <w:p w:rsidR="008F6CCD" w:rsidRDefault="008F6CCD" w:rsidP="003A1B8A">
            <w:pPr>
              <w:rPr>
                <w:rFonts w:ascii="Times New Roman" w:hAnsi="Times New Roman" w:cs="Times New Roman"/>
                <w:sz w:val="24"/>
                <w:szCs w:val="24"/>
              </w:rPr>
            </w:pPr>
          </w:p>
          <w:p w:rsidR="008F6CCD" w:rsidRPr="00BA6A8F" w:rsidRDefault="008F6CCD" w:rsidP="003A1B8A">
            <w:pPr>
              <w:rPr>
                <w:rFonts w:ascii="Times New Roman" w:hAnsi="Times New Roman" w:cs="Times New Roman"/>
                <w:sz w:val="24"/>
                <w:szCs w:val="24"/>
              </w:rPr>
            </w:pPr>
            <w:r w:rsidRPr="00BA6A8F">
              <w:rPr>
                <w:rFonts w:ascii="Times New Roman" w:hAnsi="Times New Roman" w:cs="Times New Roman"/>
                <w:sz w:val="24"/>
                <w:szCs w:val="24"/>
              </w:rPr>
              <w:t>Health Delivery</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8F6CCD" w:rsidRPr="00BA6A8F" w:rsidRDefault="008F6CCD" w:rsidP="007502AB">
            <w:pPr>
              <w:pStyle w:val="ListParagraph"/>
              <w:numPr>
                <w:ilvl w:val="0"/>
                <w:numId w:val="14"/>
              </w:numPr>
              <w:jc w:val="both"/>
              <w:rPr>
                <w:rFonts w:eastAsia="Calibri"/>
                <w:b/>
                <w:sz w:val="24"/>
                <w:szCs w:val="24"/>
              </w:rPr>
            </w:pPr>
            <w:r w:rsidRPr="00BA6A8F">
              <w:rPr>
                <w:sz w:val="24"/>
                <w:szCs w:val="24"/>
              </w:rPr>
              <w:t>Huge gaps in geographical access to quality healthcare</w:t>
            </w:r>
          </w:p>
          <w:p w:rsidR="008F6CCD" w:rsidRPr="00BA6A8F" w:rsidRDefault="008F6CCD" w:rsidP="007502AB">
            <w:pPr>
              <w:pStyle w:val="ListParagraph"/>
              <w:numPr>
                <w:ilvl w:val="0"/>
                <w:numId w:val="14"/>
              </w:numPr>
              <w:jc w:val="both"/>
              <w:rPr>
                <w:b/>
                <w:sz w:val="24"/>
                <w:szCs w:val="24"/>
              </w:rPr>
            </w:pPr>
            <w:r w:rsidRPr="00BA6A8F">
              <w:rPr>
                <w:sz w:val="24"/>
                <w:szCs w:val="24"/>
              </w:rPr>
              <w:t>High prevalence of HIV/AIDS among the youth especially girls</w:t>
            </w:r>
          </w:p>
        </w:tc>
      </w:tr>
      <w:tr w:rsidR="008F6CCD" w:rsidTr="00ED592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6CCD" w:rsidRPr="00BA6A8F" w:rsidRDefault="008F6CCD" w:rsidP="003A1B8A">
            <w:pPr>
              <w:rPr>
                <w:rFonts w:ascii="Times New Roman" w:hAnsi="Times New Roman" w:cs="Times New Roman"/>
                <w:sz w:val="24"/>
                <w:szCs w:val="24"/>
              </w:rPr>
            </w:pPr>
          </w:p>
        </w:tc>
        <w:tc>
          <w:tcPr>
            <w:tcW w:w="4213" w:type="dxa"/>
            <w:vMerge/>
            <w:tcBorders>
              <w:left w:val="single" w:sz="4" w:space="0" w:color="auto"/>
              <w:bottom w:val="single" w:sz="4" w:space="0" w:color="auto"/>
              <w:right w:val="single" w:sz="4" w:space="0" w:color="auto"/>
            </w:tcBorders>
            <w:shd w:val="clear" w:color="auto" w:fill="auto"/>
            <w:hideMark/>
          </w:tcPr>
          <w:p w:rsidR="008F6CCD" w:rsidRPr="00BA6A8F" w:rsidRDefault="008F6CCD" w:rsidP="003A1B8A">
            <w:pPr>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8F6CCD" w:rsidRPr="00BA6A8F" w:rsidRDefault="008F6CCD" w:rsidP="007502AB">
            <w:pPr>
              <w:pStyle w:val="ListParagraph"/>
              <w:numPr>
                <w:ilvl w:val="0"/>
                <w:numId w:val="14"/>
              </w:numPr>
              <w:jc w:val="both"/>
              <w:rPr>
                <w:sz w:val="24"/>
                <w:szCs w:val="24"/>
              </w:rPr>
            </w:pPr>
            <w:r w:rsidRPr="00BA6A8F">
              <w:rPr>
                <w:sz w:val="24"/>
                <w:szCs w:val="24"/>
              </w:rPr>
              <w:t>Inadequate job creation for PWD’s</w:t>
            </w:r>
          </w:p>
          <w:p w:rsidR="008F6CCD" w:rsidRPr="00BA6A8F" w:rsidRDefault="008F6CCD" w:rsidP="007502AB">
            <w:pPr>
              <w:pStyle w:val="ListParagraph"/>
              <w:numPr>
                <w:ilvl w:val="0"/>
                <w:numId w:val="14"/>
              </w:numPr>
              <w:jc w:val="both"/>
              <w:rPr>
                <w:sz w:val="24"/>
                <w:szCs w:val="24"/>
              </w:rPr>
            </w:pPr>
            <w:r w:rsidRPr="00BA6A8F">
              <w:rPr>
                <w:rFonts w:eastAsia="Calibri"/>
                <w:sz w:val="24"/>
                <w:szCs w:val="24"/>
              </w:rPr>
              <w:t>High unemployment among PWD’s</w:t>
            </w:r>
          </w:p>
        </w:tc>
      </w:tr>
      <w:tr w:rsidR="007502AB" w:rsidTr="007B15E8">
        <w:trPr>
          <w:trHeight w:hRule="exact" w:val="7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02AB" w:rsidRPr="00BA6A8F" w:rsidRDefault="007502AB" w:rsidP="003A1B8A">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Provide adequate and affordable energy to meet the needs of the metropolis</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5"/>
              </w:numPr>
              <w:tabs>
                <w:tab w:val="left" w:pos="270"/>
              </w:tabs>
              <w:jc w:val="both"/>
              <w:rPr>
                <w:sz w:val="24"/>
                <w:szCs w:val="24"/>
              </w:rPr>
            </w:pPr>
            <w:r w:rsidRPr="00BA6A8F">
              <w:rPr>
                <w:sz w:val="24"/>
                <w:szCs w:val="24"/>
              </w:rPr>
              <w:t>Inadequate street lights</w:t>
            </w:r>
            <w:r w:rsidR="008F6CCD">
              <w:rPr>
                <w:sz w:val="24"/>
                <w:szCs w:val="24"/>
              </w:rPr>
              <w:t xml:space="preserve"> and maintenance</w:t>
            </w:r>
          </w:p>
          <w:p w:rsidR="007502AB" w:rsidRPr="00BA6A8F" w:rsidRDefault="007502AB" w:rsidP="003A1B8A">
            <w:pPr>
              <w:tabs>
                <w:tab w:val="left" w:pos="270"/>
              </w:tabs>
              <w:jc w:val="both"/>
              <w:rPr>
                <w:rFonts w:ascii="Times New Roman" w:hAnsi="Times New Roman" w:cs="Times New Roman"/>
                <w:sz w:val="24"/>
                <w:szCs w:val="24"/>
              </w:rPr>
            </w:pPr>
            <w:r w:rsidRPr="00BA6A8F">
              <w:rPr>
                <w:rFonts w:ascii="Times New Roman" w:hAnsi="Times New Roman" w:cs="Times New Roman"/>
                <w:sz w:val="24"/>
                <w:szCs w:val="24"/>
              </w:rPr>
              <w:t xml:space="preserve">  </w:t>
            </w:r>
          </w:p>
        </w:tc>
      </w:tr>
      <w:tr w:rsidR="007502AB" w:rsidTr="00446FB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02AB" w:rsidRPr="00BA6A8F" w:rsidRDefault="007502AB" w:rsidP="003A1B8A">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Social Protection</w:t>
            </w:r>
          </w:p>
          <w:p w:rsidR="007502AB" w:rsidRPr="00BA6A8F" w:rsidRDefault="007502AB" w:rsidP="003A1B8A">
            <w:pPr>
              <w:rPr>
                <w:rFonts w:ascii="Times New Roman" w:hAnsi="Times New Roman" w:cs="Times New Roman"/>
                <w:sz w:val="24"/>
                <w:szCs w:val="24"/>
              </w:rPr>
            </w:pPr>
          </w:p>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Child and Family Welfare</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4"/>
              </w:numPr>
              <w:jc w:val="both"/>
              <w:rPr>
                <w:b/>
                <w:sz w:val="24"/>
                <w:szCs w:val="24"/>
              </w:rPr>
            </w:pPr>
            <w:r w:rsidRPr="00BA6A8F">
              <w:rPr>
                <w:sz w:val="24"/>
                <w:szCs w:val="24"/>
              </w:rPr>
              <w:t>Inadequate resources for child protection and welfare</w:t>
            </w:r>
          </w:p>
          <w:p w:rsidR="007502AB" w:rsidRPr="00BA6A8F" w:rsidRDefault="007502AB" w:rsidP="007502AB">
            <w:pPr>
              <w:pStyle w:val="ListParagraph"/>
              <w:numPr>
                <w:ilvl w:val="0"/>
                <w:numId w:val="14"/>
              </w:numPr>
              <w:jc w:val="both"/>
              <w:rPr>
                <w:b/>
                <w:sz w:val="24"/>
                <w:szCs w:val="24"/>
              </w:rPr>
            </w:pPr>
            <w:r w:rsidRPr="00BA6A8F">
              <w:rPr>
                <w:sz w:val="24"/>
                <w:szCs w:val="24"/>
              </w:rPr>
              <w:t>Limited information/data on street children, child trafficking, children in worst form of labour, child abuse etc.</w:t>
            </w:r>
          </w:p>
          <w:p w:rsidR="007502AB" w:rsidRPr="00BA6A8F" w:rsidRDefault="007502AB" w:rsidP="007502AB">
            <w:pPr>
              <w:pStyle w:val="ListParagraph"/>
              <w:numPr>
                <w:ilvl w:val="0"/>
                <w:numId w:val="14"/>
              </w:numPr>
              <w:jc w:val="both"/>
              <w:rPr>
                <w:b/>
                <w:sz w:val="24"/>
                <w:szCs w:val="24"/>
              </w:rPr>
            </w:pPr>
            <w:r w:rsidRPr="00BA6A8F">
              <w:rPr>
                <w:sz w:val="24"/>
                <w:szCs w:val="24"/>
              </w:rPr>
              <w:t>Limited coverage of social protection programmes targeted at children, and other vulnerable groups</w:t>
            </w:r>
          </w:p>
        </w:tc>
      </w:tr>
      <w:tr w:rsidR="007502AB" w:rsidTr="007B15E8">
        <w:trPr>
          <w:trHeight w:hRule="exact" w:val="622"/>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3</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Transportation Infrastructure (Road, Rail, Water and Air)</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4"/>
              </w:numPr>
              <w:jc w:val="both"/>
              <w:rPr>
                <w:sz w:val="24"/>
                <w:szCs w:val="24"/>
              </w:rPr>
            </w:pPr>
            <w:r w:rsidRPr="00BA6A8F">
              <w:rPr>
                <w:sz w:val="24"/>
                <w:szCs w:val="24"/>
              </w:rPr>
              <w:t>Inadequate roads signs</w:t>
            </w:r>
          </w:p>
        </w:tc>
      </w:tr>
      <w:tr w:rsidR="007502AB" w:rsidTr="00393FB3">
        <w:trPr>
          <w:trHeight w:val="19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02AB" w:rsidRPr="00BA6A8F" w:rsidRDefault="007502AB" w:rsidP="003A1B8A">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Environmental pollution</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4"/>
              </w:numPr>
              <w:jc w:val="both"/>
              <w:rPr>
                <w:sz w:val="24"/>
                <w:szCs w:val="24"/>
              </w:rPr>
            </w:pPr>
            <w:r w:rsidRPr="00BA6A8F">
              <w:rPr>
                <w:sz w:val="24"/>
                <w:szCs w:val="24"/>
              </w:rPr>
              <w:t>Indiscriminate damping</w:t>
            </w:r>
          </w:p>
          <w:p w:rsidR="007502AB" w:rsidRPr="00BA6A8F" w:rsidRDefault="007502AB" w:rsidP="007502AB">
            <w:pPr>
              <w:pStyle w:val="ListParagraph"/>
              <w:numPr>
                <w:ilvl w:val="0"/>
                <w:numId w:val="14"/>
              </w:numPr>
              <w:jc w:val="both"/>
              <w:rPr>
                <w:sz w:val="24"/>
                <w:szCs w:val="24"/>
              </w:rPr>
            </w:pPr>
            <w:r w:rsidRPr="00BA6A8F">
              <w:rPr>
                <w:sz w:val="24"/>
                <w:szCs w:val="24"/>
              </w:rPr>
              <w:t>Poor sanitation and waste management</w:t>
            </w:r>
          </w:p>
          <w:p w:rsidR="007502AB" w:rsidRPr="00BA6A8F" w:rsidRDefault="007502AB" w:rsidP="007502AB">
            <w:pPr>
              <w:pStyle w:val="ListParagraph"/>
              <w:numPr>
                <w:ilvl w:val="0"/>
                <w:numId w:val="14"/>
              </w:numPr>
              <w:jc w:val="both"/>
              <w:rPr>
                <w:sz w:val="24"/>
                <w:szCs w:val="24"/>
              </w:rPr>
            </w:pPr>
            <w:r w:rsidRPr="00BA6A8F">
              <w:rPr>
                <w:sz w:val="24"/>
                <w:szCs w:val="24"/>
              </w:rPr>
              <w:t>Poor hygienic practices and inadequate hygiene education</w:t>
            </w:r>
          </w:p>
          <w:p w:rsidR="007502AB" w:rsidRPr="00BA6A8F" w:rsidRDefault="007502AB" w:rsidP="007502AB">
            <w:pPr>
              <w:pStyle w:val="ListParagraph"/>
              <w:numPr>
                <w:ilvl w:val="0"/>
                <w:numId w:val="14"/>
              </w:numPr>
              <w:jc w:val="both"/>
              <w:rPr>
                <w:sz w:val="24"/>
                <w:szCs w:val="24"/>
              </w:rPr>
            </w:pPr>
            <w:r w:rsidRPr="00BA6A8F">
              <w:rPr>
                <w:sz w:val="24"/>
                <w:szCs w:val="24"/>
              </w:rPr>
              <w:t>High incidence of cholera</w:t>
            </w:r>
          </w:p>
          <w:p w:rsidR="007502AB" w:rsidRPr="00BA6A8F" w:rsidRDefault="007502AB" w:rsidP="007502AB">
            <w:pPr>
              <w:pStyle w:val="ListParagraph"/>
              <w:numPr>
                <w:ilvl w:val="0"/>
                <w:numId w:val="14"/>
              </w:numPr>
              <w:jc w:val="both"/>
              <w:rPr>
                <w:sz w:val="24"/>
                <w:szCs w:val="24"/>
              </w:rPr>
            </w:pPr>
            <w:r w:rsidRPr="00BA6A8F">
              <w:rPr>
                <w:sz w:val="24"/>
                <w:szCs w:val="24"/>
              </w:rPr>
              <w:t>Poor waste collection systems</w:t>
            </w:r>
          </w:p>
        </w:tc>
      </w:tr>
      <w:tr w:rsidR="007502AB" w:rsidTr="005708DE">
        <w:trPr>
          <w:trHeight w:val="86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02AB" w:rsidRPr="00BA6A8F" w:rsidRDefault="007502AB" w:rsidP="003A1B8A">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3A1B8A">
            <w:pPr>
              <w:rPr>
                <w:rFonts w:ascii="Times New Roman" w:hAnsi="Times New Roman" w:cs="Times New Roman"/>
                <w:sz w:val="24"/>
                <w:szCs w:val="24"/>
              </w:rPr>
            </w:pPr>
            <w:r w:rsidRPr="00BA6A8F">
              <w:rPr>
                <w:rFonts w:ascii="Times New Roman" w:hAnsi="Times New Roman" w:cs="Times New Roman"/>
                <w:sz w:val="24"/>
                <w:szCs w:val="24"/>
              </w:rPr>
              <w:t>Climate variability and climate change</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7502AB" w:rsidRPr="00BA6A8F" w:rsidRDefault="007502AB" w:rsidP="007502AB">
            <w:pPr>
              <w:pStyle w:val="ListParagraph"/>
              <w:numPr>
                <w:ilvl w:val="0"/>
                <w:numId w:val="14"/>
              </w:numPr>
              <w:jc w:val="both"/>
              <w:rPr>
                <w:sz w:val="24"/>
                <w:szCs w:val="24"/>
              </w:rPr>
            </w:pPr>
            <w:r w:rsidRPr="00BA6A8F">
              <w:rPr>
                <w:sz w:val="24"/>
                <w:szCs w:val="24"/>
              </w:rPr>
              <w:t>Pollution of the Fosu Lagoon and other water bodies</w:t>
            </w:r>
          </w:p>
          <w:p w:rsidR="007502AB" w:rsidRPr="00BA6A8F" w:rsidRDefault="007502AB" w:rsidP="003A1B8A">
            <w:pPr>
              <w:pStyle w:val="ListParagraph"/>
              <w:ind w:left="360"/>
              <w:jc w:val="both"/>
              <w:rPr>
                <w:sz w:val="24"/>
                <w:szCs w:val="24"/>
              </w:rPr>
            </w:pPr>
          </w:p>
        </w:tc>
      </w:tr>
      <w:tr w:rsidR="005708DE" w:rsidTr="007B15E8">
        <w:trPr>
          <w:trHeight w:hRule="exact" w:val="126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708DE" w:rsidRPr="00BA6A8F" w:rsidRDefault="005708DE" w:rsidP="005708DE">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15E8" w:rsidRDefault="007B15E8" w:rsidP="005708DE">
            <w:pPr>
              <w:jc w:val="center"/>
              <w:rPr>
                <w:rFonts w:ascii="Times New Roman" w:hAnsi="Times New Roman" w:cs="Times New Roman"/>
                <w:b/>
                <w:sz w:val="24"/>
                <w:szCs w:val="24"/>
              </w:rPr>
            </w:pPr>
          </w:p>
          <w:p w:rsidR="005708DE" w:rsidRPr="00BA6A8F" w:rsidRDefault="004379FA" w:rsidP="005708DE">
            <w:pPr>
              <w:jc w:val="center"/>
              <w:rPr>
                <w:rFonts w:ascii="Times New Roman" w:hAnsi="Times New Roman" w:cs="Times New Roman"/>
                <w:b/>
                <w:sz w:val="24"/>
                <w:szCs w:val="24"/>
              </w:rPr>
            </w:pPr>
            <w:r w:rsidRPr="00BA6A8F">
              <w:rPr>
                <w:rFonts w:ascii="Times New Roman" w:hAnsi="Times New Roman" w:cs="Times New Roman"/>
                <w:b/>
                <w:sz w:val="24"/>
                <w:szCs w:val="24"/>
              </w:rPr>
              <w:t>FOCUS AREA</w:t>
            </w:r>
            <w:r>
              <w:rPr>
                <w:rFonts w:ascii="Times New Roman" w:hAnsi="Times New Roman" w:cs="Times New Roman"/>
                <w:b/>
                <w:sz w:val="24"/>
                <w:szCs w:val="24"/>
              </w:rPr>
              <w:t xml:space="preserve"> OF THE BUDGET</w:t>
            </w:r>
          </w:p>
        </w:tc>
        <w:tc>
          <w:tcPr>
            <w:tcW w:w="5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15E8" w:rsidRDefault="007B15E8" w:rsidP="005708DE">
            <w:pPr>
              <w:jc w:val="center"/>
              <w:rPr>
                <w:rFonts w:ascii="Times New Roman" w:hAnsi="Times New Roman" w:cs="Times New Roman"/>
                <w:b/>
                <w:sz w:val="24"/>
                <w:szCs w:val="24"/>
              </w:rPr>
            </w:pPr>
          </w:p>
          <w:p w:rsidR="005708DE" w:rsidRDefault="005708DE" w:rsidP="005708DE">
            <w:pPr>
              <w:jc w:val="center"/>
              <w:rPr>
                <w:rFonts w:ascii="Times New Roman" w:hAnsi="Times New Roman" w:cs="Times New Roman"/>
                <w:b/>
                <w:sz w:val="24"/>
                <w:szCs w:val="24"/>
              </w:rPr>
            </w:pPr>
            <w:r w:rsidRPr="00BA6A8F">
              <w:rPr>
                <w:rFonts w:ascii="Times New Roman" w:hAnsi="Times New Roman" w:cs="Times New Roman"/>
                <w:b/>
                <w:sz w:val="24"/>
                <w:szCs w:val="24"/>
              </w:rPr>
              <w:t>ADOPTED ISSUES</w:t>
            </w:r>
          </w:p>
          <w:p w:rsidR="007B15E8" w:rsidRPr="00BA6A8F" w:rsidRDefault="007B15E8" w:rsidP="005708DE">
            <w:pPr>
              <w:jc w:val="center"/>
              <w:rPr>
                <w:rFonts w:ascii="Times New Roman" w:hAnsi="Times New Roman" w:cs="Times New Roman"/>
                <w:b/>
                <w:sz w:val="24"/>
                <w:szCs w:val="24"/>
              </w:rPr>
            </w:pPr>
          </w:p>
        </w:tc>
      </w:tr>
      <w:tr w:rsidR="005708DE" w:rsidTr="00446FB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08DE" w:rsidRPr="00BA6A8F" w:rsidRDefault="005708DE" w:rsidP="005708DE">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5708DE" w:rsidRPr="00BA6A8F" w:rsidRDefault="005708DE" w:rsidP="005708DE">
            <w:pPr>
              <w:rPr>
                <w:rFonts w:ascii="Times New Roman" w:hAnsi="Times New Roman" w:cs="Times New Roman"/>
                <w:sz w:val="24"/>
                <w:szCs w:val="24"/>
              </w:rPr>
            </w:pPr>
            <w:r w:rsidRPr="00BA6A8F">
              <w:rPr>
                <w:rFonts w:ascii="Times New Roman" w:hAnsi="Times New Roman" w:cs="Times New Roman"/>
                <w:sz w:val="24"/>
                <w:szCs w:val="24"/>
              </w:rPr>
              <w:t xml:space="preserve">Disaster Management </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5708DE" w:rsidRPr="00BA6A8F" w:rsidRDefault="008F6CCD" w:rsidP="005708DE">
            <w:pPr>
              <w:pStyle w:val="ListParagraph"/>
              <w:numPr>
                <w:ilvl w:val="0"/>
                <w:numId w:val="14"/>
              </w:numPr>
              <w:jc w:val="both"/>
              <w:rPr>
                <w:rFonts w:eastAsia="Calibri"/>
                <w:sz w:val="24"/>
                <w:szCs w:val="24"/>
              </w:rPr>
            </w:pPr>
            <w:r>
              <w:rPr>
                <w:sz w:val="24"/>
                <w:szCs w:val="24"/>
              </w:rPr>
              <w:t>Prevalence of</w:t>
            </w:r>
            <w:r w:rsidR="005708DE" w:rsidRPr="00BA6A8F">
              <w:rPr>
                <w:sz w:val="24"/>
                <w:szCs w:val="24"/>
              </w:rPr>
              <w:t xml:space="preserve"> floods</w:t>
            </w:r>
          </w:p>
          <w:p w:rsidR="005708DE" w:rsidRPr="008F6CCD" w:rsidRDefault="005708DE" w:rsidP="008F6CCD">
            <w:pPr>
              <w:pStyle w:val="ListParagraph"/>
              <w:numPr>
                <w:ilvl w:val="0"/>
                <w:numId w:val="14"/>
              </w:numPr>
              <w:jc w:val="both"/>
              <w:rPr>
                <w:sz w:val="24"/>
                <w:szCs w:val="24"/>
              </w:rPr>
            </w:pPr>
            <w:r w:rsidRPr="00BA6A8F">
              <w:rPr>
                <w:sz w:val="24"/>
                <w:szCs w:val="24"/>
              </w:rPr>
              <w:t xml:space="preserve">Poor land use and spatial planning </w:t>
            </w:r>
          </w:p>
          <w:p w:rsidR="005708DE" w:rsidRPr="00BA6A8F" w:rsidRDefault="005708DE" w:rsidP="005708DE">
            <w:pPr>
              <w:pStyle w:val="ListParagraph"/>
              <w:numPr>
                <w:ilvl w:val="0"/>
                <w:numId w:val="14"/>
              </w:numPr>
              <w:jc w:val="both"/>
              <w:rPr>
                <w:sz w:val="24"/>
                <w:szCs w:val="24"/>
              </w:rPr>
            </w:pPr>
            <w:r w:rsidRPr="00BA6A8F">
              <w:rPr>
                <w:sz w:val="24"/>
                <w:szCs w:val="24"/>
              </w:rPr>
              <w:t>Poor drainage systems</w:t>
            </w:r>
          </w:p>
        </w:tc>
      </w:tr>
      <w:tr w:rsidR="005708DE" w:rsidTr="00446FB1">
        <w:tc>
          <w:tcPr>
            <w:tcW w:w="636" w:type="dxa"/>
            <w:vMerge w:val="restart"/>
            <w:tcBorders>
              <w:top w:val="single" w:sz="4" w:space="0" w:color="auto"/>
              <w:left w:val="single" w:sz="4" w:space="0" w:color="auto"/>
              <w:right w:val="single" w:sz="4" w:space="0" w:color="auto"/>
            </w:tcBorders>
            <w:shd w:val="clear" w:color="auto" w:fill="auto"/>
            <w:hideMark/>
          </w:tcPr>
          <w:p w:rsidR="005708DE" w:rsidRPr="00BA6A8F" w:rsidRDefault="005708DE" w:rsidP="005708DE">
            <w:pPr>
              <w:rPr>
                <w:rFonts w:ascii="Times New Roman" w:hAnsi="Times New Roman" w:cs="Times New Roman"/>
                <w:sz w:val="24"/>
                <w:szCs w:val="24"/>
              </w:rPr>
            </w:pPr>
            <w:r w:rsidRPr="00BA6A8F">
              <w:rPr>
                <w:rFonts w:ascii="Times New Roman" w:hAnsi="Times New Roman" w:cs="Times New Roman"/>
                <w:sz w:val="24"/>
                <w:szCs w:val="24"/>
              </w:rPr>
              <w:t>4</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5708DE" w:rsidRPr="00BA6A8F" w:rsidRDefault="005708DE" w:rsidP="005708DE">
            <w:pPr>
              <w:rPr>
                <w:rFonts w:ascii="Times New Roman" w:hAnsi="Times New Roman" w:cs="Times New Roman"/>
                <w:sz w:val="24"/>
                <w:szCs w:val="24"/>
              </w:rPr>
            </w:pPr>
            <w:r w:rsidRPr="00BA6A8F">
              <w:rPr>
                <w:rFonts w:ascii="Times New Roman" w:hAnsi="Times New Roman" w:cs="Times New Roman"/>
                <w:sz w:val="24"/>
                <w:szCs w:val="24"/>
              </w:rPr>
              <w:t>Public Accountability</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5708DE" w:rsidRPr="00BA6A8F" w:rsidRDefault="005708DE" w:rsidP="005708DE">
            <w:pPr>
              <w:pStyle w:val="ListParagraph"/>
              <w:numPr>
                <w:ilvl w:val="0"/>
                <w:numId w:val="14"/>
              </w:numPr>
              <w:jc w:val="both"/>
              <w:rPr>
                <w:sz w:val="24"/>
                <w:szCs w:val="24"/>
              </w:rPr>
            </w:pPr>
            <w:r w:rsidRPr="00BA6A8F">
              <w:rPr>
                <w:sz w:val="24"/>
                <w:szCs w:val="24"/>
              </w:rPr>
              <w:t>Gaps in accountability between the assembly and the citizenry</w:t>
            </w:r>
          </w:p>
        </w:tc>
      </w:tr>
      <w:tr w:rsidR="005708DE" w:rsidTr="00446FB1">
        <w:tc>
          <w:tcPr>
            <w:tcW w:w="636" w:type="dxa"/>
            <w:vMerge/>
            <w:tcBorders>
              <w:top w:val="single" w:sz="4" w:space="0" w:color="auto"/>
              <w:left w:val="single" w:sz="4" w:space="0" w:color="auto"/>
              <w:right w:val="single" w:sz="4" w:space="0" w:color="auto"/>
            </w:tcBorders>
            <w:shd w:val="clear" w:color="auto" w:fill="auto"/>
            <w:hideMark/>
          </w:tcPr>
          <w:p w:rsidR="005708DE" w:rsidRPr="00BA6A8F" w:rsidRDefault="005708DE" w:rsidP="005708DE">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5708DE" w:rsidRPr="00BA6A8F" w:rsidRDefault="005708DE" w:rsidP="005708DE">
            <w:pPr>
              <w:rPr>
                <w:rFonts w:ascii="Times New Roman" w:hAnsi="Times New Roman" w:cs="Times New Roman"/>
                <w:sz w:val="24"/>
                <w:szCs w:val="24"/>
              </w:rPr>
            </w:pPr>
            <w:r w:rsidRPr="00BA6A8F">
              <w:rPr>
                <w:rFonts w:ascii="Times New Roman" w:hAnsi="Times New Roman" w:cs="Times New Roman"/>
                <w:sz w:val="24"/>
                <w:szCs w:val="24"/>
              </w:rPr>
              <w:t>Local Government and decentralization</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5708DE" w:rsidRPr="00BA6A8F" w:rsidRDefault="005708DE" w:rsidP="005708DE">
            <w:pPr>
              <w:pStyle w:val="ListParagraph"/>
              <w:numPr>
                <w:ilvl w:val="0"/>
                <w:numId w:val="14"/>
              </w:numPr>
              <w:jc w:val="both"/>
              <w:rPr>
                <w:rFonts w:eastAsia="Calibri"/>
                <w:sz w:val="24"/>
                <w:szCs w:val="24"/>
              </w:rPr>
            </w:pPr>
            <w:r w:rsidRPr="00BA6A8F">
              <w:rPr>
                <w:sz w:val="24"/>
                <w:szCs w:val="24"/>
              </w:rPr>
              <w:t>Non-functioning of sub district structure</w:t>
            </w:r>
          </w:p>
          <w:p w:rsidR="005708DE" w:rsidRPr="00632DC7" w:rsidRDefault="005708DE" w:rsidP="00632DC7">
            <w:pPr>
              <w:pStyle w:val="ListParagraph"/>
              <w:numPr>
                <w:ilvl w:val="0"/>
                <w:numId w:val="14"/>
              </w:numPr>
              <w:jc w:val="both"/>
              <w:rPr>
                <w:sz w:val="24"/>
                <w:szCs w:val="24"/>
              </w:rPr>
            </w:pPr>
            <w:r w:rsidRPr="00BA6A8F">
              <w:rPr>
                <w:sz w:val="24"/>
                <w:szCs w:val="24"/>
              </w:rPr>
              <w:t xml:space="preserve">Weak financial base of the assembly </w:t>
            </w:r>
          </w:p>
        </w:tc>
      </w:tr>
      <w:tr w:rsidR="005708DE" w:rsidTr="00446FB1">
        <w:tc>
          <w:tcPr>
            <w:tcW w:w="636" w:type="dxa"/>
            <w:vMerge/>
            <w:tcBorders>
              <w:left w:val="single" w:sz="4" w:space="0" w:color="auto"/>
              <w:right w:val="single" w:sz="4" w:space="0" w:color="auto"/>
            </w:tcBorders>
            <w:shd w:val="clear" w:color="auto" w:fill="auto"/>
            <w:hideMark/>
          </w:tcPr>
          <w:p w:rsidR="005708DE" w:rsidRPr="00BA6A8F" w:rsidRDefault="005708DE" w:rsidP="005708DE">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5708DE" w:rsidRPr="00BA6A8F" w:rsidRDefault="005708DE" w:rsidP="005708DE">
            <w:pPr>
              <w:rPr>
                <w:rFonts w:ascii="Times New Roman" w:hAnsi="Times New Roman" w:cs="Times New Roman"/>
                <w:sz w:val="24"/>
                <w:szCs w:val="24"/>
              </w:rPr>
            </w:pPr>
            <w:r w:rsidRPr="00BA6A8F">
              <w:rPr>
                <w:rFonts w:ascii="Times New Roman" w:hAnsi="Times New Roman" w:cs="Times New Roman"/>
                <w:sz w:val="24"/>
                <w:szCs w:val="24"/>
              </w:rPr>
              <w:t>Law and Order</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rsidR="005708DE" w:rsidRPr="00BA6A8F" w:rsidRDefault="005708DE" w:rsidP="005708DE">
            <w:pPr>
              <w:pStyle w:val="ListParagraph"/>
              <w:numPr>
                <w:ilvl w:val="0"/>
                <w:numId w:val="14"/>
              </w:numPr>
              <w:jc w:val="both"/>
              <w:rPr>
                <w:sz w:val="24"/>
                <w:szCs w:val="24"/>
              </w:rPr>
            </w:pPr>
            <w:r w:rsidRPr="00BA6A8F">
              <w:rPr>
                <w:sz w:val="24"/>
                <w:szCs w:val="24"/>
              </w:rPr>
              <w:t>Inadequate legal adjudication facility –circuit court</w:t>
            </w:r>
          </w:p>
        </w:tc>
      </w:tr>
    </w:tbl>
    <w:p w:rsidR="00AB79D4" w:rsidRDefault="00AB79D4" w:rsidP="00AB79D4">
      <w:pPr>
        <w:spacing w:line="360" w:lineRule="auto"/>
        <w:jc w:val="both"/>
        <w:rPr>
          <w:color w:val="FF0000"/>
          <w:sz w:val="24"/>
        </w:rPr>
      </w:pPr>
    </w:p>
    <w:p w:rsidR="003A7E0A" w:rsidRDefault="003A7E0A" w:rsidP="00AB79D4">
      <w:pPr>
        <w:spacing w:line="360" w:lineRule="auto"/>
        <w:jc w:val="both"/>
        <w:rPr>
          <w:color w:val="FF0000"/>
          <w:sz w:val="24"/>
        </w:rPr>
      </w:pPr>
    </w:p>
    <w:p w:rsidR="003A7E0A" w:rsidRDefault="003A7E0A" w:rsidP="00AB79D4">
      <w:pPr>
        <w:spacing w:line="360" w:lineRule="auto"/>
        <w:jc w:val="both"/>
        <w:rPr>
          <w:color w:val="FF0000"/>
          <w:sz w:val="24"/>
        </w:rPr>
      </w:pPr>
    </w:p>
    <w:p w:rsidR="007502AB" w:rsidRDefault="007502AB" w:rsidP="00AB79D4">
      <w:pPr>
        <w:spacing w:line="360" w:lineRule="auto"/>
        <w:jc w:val="both"/>
        <w:rPr>
          <w:color w:val="FF0000"/>
          <w:sz w:val="24"/>
        </w:rPr>
      </w:pPr>
    </w:p>
    <w:p w:rsidR="007502AB" w:rsidRDefault="007502AB" w:rsidP="00AB79D4">
      <w:pPr>
        <w:spacing w:line="360" w:lineRule="auto"/>
        <w:jc w:val="both"/>
        <w:rPr>
          <w:color w:val="FF0000"/>
          <w:sz w:val="24"/>
        </w:rPr>
      </w:pPr>
    </w:p>
    <w:p w:rsidR="007502AB" w:rsidRDefault="007502AB" w:rsidP="00AB79D4">
      <w:pPr>
        <w:spacing w:line="360" w:lineRule="auto"/>
        <w:jc w:val="both"/>
        <w:rPr>
          <w:color w:val="FF0000"/>
          <w:sz w:val="24"/>
        </w:rPr>
      </w:pPr>
    </w:p>
    <w:p w:rsidR="007502AB" w:rsidRDefault="007502AB" w:rsidP="00AB79D4">
      <w:pPr>
        <w:spacing w:line="360" w:lineRule="auto"/>
        <w:jc w:val="both"/>
        <w:rPr>
          <w:color w:val="FF0000"/>
          <w:sz w:val="24"/>
        </w:rPr>
      </w:pPr>
    </w:p>
    <w:p w:rsidR="007502AB" w:rsidRDefault="007502AB" w:rsidP="00AB79D4">
      <w:pPr>
        <w:spacing w:line="360" w:lineRule="auto"/>
        <w:jc w:val="both"/>
        <w:rPr>
          <w:color w:val="FF0000"/>
          <w:sz w:val="24"/>
        </w:rPr>
      </w:pPr>
    </w:p>
    <w:p w:rsidR="007502AB" w:rsidRDefault="007502AB" w:rsidP="00AB79D4">
      <w:pPr>
        <w:spacing w:line="360" w:lineRule="auto"/>
        <w:jc w:val="both"/>
        <w:rPr>
          <w:color w:val="FF0000"/>
          <w:sz w:val="24"/>
        </w:rPr>
      </w:pPr>
    </w:p>
    <w:p w:rsidR="007502AB" w:rsidRDefault="007502AB" w:rsidP="00AB79D4">
      <w:pPr>
        <w:spacing w:line="360" w:lineRule="auto"/>
        <w:jc w:val="both"/>
        <w:rPr>
          <w:color w:val="FF0000"/>
          <w:sz w:val="24"/>
        </w:rPr>
      </w:pPr>
    </w:p>
    <w:p w:rsidR="007502AB" w:rsidRDefault="007502AB" w:rsidP="00AB79D4">
      <w:pPr>
        <w:spacing w:line="360" w:lineRule="auto"/>
        <w:jc w:val="both"/>
        <w:rPr>
          <w:color w:val="FF0000"/>
          <w:sz w:val="24"/>
        </w:rPr>
      </w:pPr>
    </w:p>
    <w:p w:rsidR="007502AB" w:rsidRDefault="007502AB" w:rsidP="00AB79D4">
      <w:pPr>
        <w:spacing w:line="360" w:lineRule="auto"/>
        <w:jc w:val="both"/>
        <w:rPr>
          <w:color w:val="FF0000"/>
          <w:sz w:val="24"/>
        </w:rPr>
      </w:pPr>
    </w:p>
    <w:p w:rsidR="005708DE" w:rsidRPr="00500F93" w:rsidRDefault="005708DE" w:rsidP="00AB79D4">
      <w:pPr>
        <w:spacing w:line="360" w:lineRule="auto"/>
        <w:jc w:val="both"/>
        <w:rPr>
          <w:color w:val="FF0000"/>
          <w:sz w:val="24"/>
        </w:rPr>
      </w:pPr>
    </w:p>
    <w:p w:rsidR="00AB79D4" w:rsidRPr="00500F93" w:rsidRDefault="00AB79D4" w:rsidP="00AB79D4">
      <w:pPr>
        <w:jc w:val="both"/>
        <w:rPr>
          <w:rFonts w:ascii="Times New Roman" w:hAnsi="Times New Roman" w:cs="Times New Roman"/>
          <w:color w:val="FF0000"/>
        </w:rPr>
      </w:pPr>
    </w:p>
    <w:p w:rsidR="003202FA" w:rsidRPr="007B5224" w:rsidRDefault="002F6D29" w:rsidP="005708DE">
      <w:pPr>
        <w:jc w:val="center"/>
        <w:rPr>
          <w:rFonts w:ascii="Times New Roman" w:hAnsi="Times New Roman" w:cs="Times New Roman"/>
          <w:b/>
          <w:sz w:val="24"/>
        </w:rPr>
      </w:pPr>
      <w:r w:rsidRPr="007B5224">
        <w:rPr>
          <w:rFonts w:ascii="Times New Roman" w:hAnsi="Times New Roman" w:cs="Times New Roman"/>
          <w:b/>
          <w:sz w:val="24"/>
        </w:rPr>
        <w:lastRenderedPageBreak/>
        <w:t>CAPE COAST METROPOLITAN ASSEMBLY ADOPTED</w:t>
      </w:r>
      <w:r w:rsidR="00AB79D4" w:rsidRPr="007B5224">
        <w:rPr>
          <w:rFonts w:ascii="Times New Roman" w:hAnsi="Times New Roman" w:cs="Times New Roman"/>
          <w:b/>
          <w:sz w:val="24"/>
        </w:rPr>
        <w:t xml:space="preserve"> POLI</w:t>
      </w:r>
      <w:r w:rsidRPr="007B5224">
        <w:rPr>
          <w:rFonts w:ascii="Times New Roman" w:hAnsi="Times New Roman" w:cs="Times New Roman"/>
          <w:b/>
          <w:sz w:val="24"/>
        </w:rPr>
        <w:t>CY OBJECTIVE IN LINE WITH THE SDGs</w:t>
      </w:r>
    </w:p>
    <w:tbl>
      <w:tblPr>
        <w:tblStyle w:val="TableGrid"/>
        <w:tblW w:w="11250" w:type="dxa"/>
        <w:tblInd w:w="-882" w:type="dxa"/>
        <w:tblLayout w:type="fixed"/>
        <w:tblLook w:val="04A0" w:firstRow="1" w:lastRow="0" w:firstColumn="1" w:lastColumn="0" w:noHBand="0" w:noVBand="1"/>
      </w:tblPr>
      <w:tblGrid>
        <w:gridCol w:w="450"/>
        <w:gridCol w:w="2880"/>
        <w:gridCol w:w="3150"/>
        <w:gridCol w:w="4770"/>
      </w:tblGrid>
      <w:tr w:rsidR="00FC3984" w:rsidRPr="003202FA" w:rsidTr="005708DE">
        <w:tc>
          <w:tcPr>
            <w:tcW w:w="450" w:type="dxa"/>
            <w:shd w:val="clear" w:color="auto" w:fill="D9D9D9" w:themeFill="background1" w:themeFillShade="D9"/>
          </w:tcPr>
          <w:p w:rsidR="003202FA" w:rsidRPr="00FC3984" w:rsidRDefault="003202FA"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w:t>
            </w:r>
            <w:r w:rsidR="00FC3984" w:rsidRPr="00FC3984">
              <w:rPr>
                <w:rFonts w:ascii="Times New Roman" w:hAnsi="Times New Roman" w:cs="Times New Roman"/>
                <w:b/>
                <w:sz w:val="24"/>
                <w:szCs w:val="24"/>
              </w:rPr>
              <w:t>N</w:t>
            </w:r>
          </w:p>
        </w:tc>
        <w:tc>
          <w:tcPr>
            <w:tcW w:w="2880" w:type="dxa"/>
            <w:shd w:val="clear" w:color="auto" w:fill="D9D9D9" w:themeFill="background1" w:themeFillShade="D9"/>
          </w:tcPr>
          <w:p w:rsidR="003202FA" w:rsidRPr="00FC3984" w:rsidRDefault="00FC3984" w:rsidP="005708DE">
            <w:pPr>
              <w:jc w:val="center"/>
              <w:rPr>
                <w:rFonts w:ascii="Times New Roman" w:hAnsi="Times New Roman" w:cs="Times New Roman"/>
                <w:b/>
                <w:sz w:val="24"/>
                <w:szCs w:val="24"/>
              </w:rPr>
            </w:pPr>
            <w:r w:rsidRPr="00FC3984">
              <w:rPr>
                <w:rFonts w:ascii="Times New Roman" w:hAnsi="Times New Roman" w:cs="Times New Roman"/>
                <w:b/>
                <w:sz w:val="24"/>
                <w:szCs w:val="24"/>
              </w:rPr>
              <w:t xml:space="preserve">POLICY </w:t>
            </w:r>
            <w:r w:rsidR="003202FA" w:rsidRPr="00FC3984">
              <w:rPr>
                <w:rFonts w:ascii="Times New Roman" w:hAnsi="Times New Roman" w:cs="Times New Roman"/>
                <w:b/>
                <w:sz w:val="24"/>
                <w:szCs w:val="24"/>
              </w:rPr>
              <w:t>OBJECTIVES</w:t>
            </w:r>
          </w:p>
        </w:tc>
        <w:tc>
          <w:tcPr>
            <w:tcW w:w="3150" w:type="dxa"/>
            <w:shd w:val="clear" w:color="auto" w:fill="D9D9D9" w:themeFill="background1" w:themeFillShade="D9"/>
          </w:tcPr>
          <w:p w:rsidR="003202FA" w:rsidRPr="00FC3984" w:rsidRDefault="003202FA"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SDG GOALS</w:t>
            </w:r>
          </w:p>
        </w:tc>
        <w:tc>
          <w:tcPr>
            <w:tcW w:w="4770" w:type="dxa"/>
            <w:shd w:val="clear" w:color="auto" w:fill="D9D9D9" w:themeFill="background1" w:themeFillShade="D9"/>
          </w:tcPr>
          <w:p w:rsidR="003202FA" w:rsidRPr="00FC3984" w:rsidRDefault="003202FA"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SDG TARGETS</w:t>
            </w:r>
          </w:p>
        </w:tc>
      </w:tr>
      <w:tr w:rsidR="00FC3984" w:rsidRPr="003202FA" w:rsidTr="00BA2A0A">
        <w:tc>
          <w:tcPr>
            <w:tcW w:w="450" w:type="dxa"/>
          </w:tcPr>
          <w:p w:rsidR="003202FA" w:rsidRPr="003202FA" w:rsidRDefault="003202FA" w:rsidP="00AB79D4">
            <w:pPr>
              <w:jc w:val="both"/>
              <w:rPr>
                <w:rFonts w:ascii="Times New Roman" w:hAnsi="Times New Roman" w:cs="Times New Roman"/>
                <w:b/>
                <w:sz w:val="24"/>
                <w:szCs w:val="24"/>
              </w:rPr>
            </w:pPr>
            <w:r w:rsidRPr="003202FA">
              <w:rPr>
                <w:rFonts w:ascii="Times New Roman" w:hAnsi="Times New Roman" w:cs="Times New Roman"/>
                <w:b/>
                <w:sz w:val="24"/>
                <w:szCs w:val="24"/>
              </w:rPr>
              <w:t>1</w:t>
            </w:r>
          </w:p>
        </w:tc>
        <w:tc>
          <w:tcPr>
            <w:tcW w:w="10800" w:type="dxa"/>
            <w:gridSpan w:val="3"/>
          </w:tcPr>
          <w:p w:rsidR="003202FA" w:rsidRDefault="003202FA" w:rsidP="00AB79D4">
            <w:pPr>
              <w:jc w:val="both"/>
              <w:rPr>
                <w:rFonts w:ascii="Times New Roman" w:hAnsi="Times New Roman" w:cs="Times New Roman"/>
                <w:b/>
                <w:sz w:val="24"/>
                <w:szCs w:val="24"/>
              </w:rPr>
            </w:pPr>
            <w:r>
              <w:rPr>
                <w:rFonts w:ascii="Times New Roman" w:hAnsi="Times New Roman" w:cs="Times New Roman"/>
                <w:b/>
                <w:sz w:val="24"/>
                <w:szCs w:val="24"/>
              </w:rPr>
              <w:t xml:space="preserve">THEMATIC AREA:  </w:t>
            </w:r>
            <w:r w:rsidRPr="003202FA">
              <w:rPr>
                <w:rFonts w:ascii="Times New Roman" w:hAnsi="Times New Roman" w:cs="Times New Roman"/>
                <w:b/>
                <w:sz w:val="24"/>
                <w:szCs w:val="24"/>
              </w:rPr>
              <w:t>ECONOMIC DEVELOPMENTS</w:t>
            </w:r>
          </w:p>
          <w:p w:rsidR="005708DE" w:rsidRPr="003202FA" w:rsidRDefault="005708DE" w:rsidP="00AB79D4">
            <w:pPr>
              <w:jc w:val="both"/>
              <w:rPr>
                <w:rFonts w:ascii="Times New Roman" w:hAnsi="Times New Roman" w:cs="Times New Roman"/>
                <w:b/>
                <w:sz w:val="24"/>
                <w:szCs w:val="24"/>
              </w:rPr>
            </w:pPr>
          </w:p>
        </w:tc>
      </w:tr>
      <w:tr w:rsidR="0009325C" w:rsidRPr="00FC3984" w:rsidTr="00BA2A0A">
        <w:trPr>
          <w:trHeight w:hRule="exact" w:val="2170"/>
        </w:trPr>
        <w:tc>
          <w:tcPr>
            <w:tcW w:w="450" w:type="dxa"/>
          </w:tcPr>
          <w:p w:rsidR="00F62CC5" w:rsidRDefault="00F62CC5" w:rsidP="00F2388A">
            <w:pPr>
              <w:ind w:left="-360" w:right="534"/>
              <w:jc w:val="both"/>
              <w:rPr>
                <w:rFonts w:ascii="Times New Roman" w:hAnsi="Times New Roman" w:cs="Times New Roman"/>
                <w:b/>
                <w:sz w:val="24"/>
                <w:szCs w:val="24"/>
              </w:rPr>
            </w:pPr>
          </w:p>
        </w:tc>
        <w:tc>
          <w:tcPr>
            <w:tcW w:w="2880" w:type="dxa"/>
          </w:tcPr>
          <w:p w:rsidR="00F62CC5" w:rsidRPr="00F2388A" w:rsidRDefault="00F62CC5" w:rsidP="00F62CC5">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Support entrepreneurs</w:t>
            </w:r>
          </w:p>
          <w:p w:rsidR="00F62CC5" w:rsidRPr="00F2388A" w:rsidRDefault="00F62CC5" w:rsidP="00F62CC5">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and SME development</w:t>
            </w:r>
          </w:p>
        </w:tc>
        <w:tc>
          <w:tcPr>
            <w:tcW w:w="3150" w:type="dxa"/>
          </w:tcPr>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Goal 8</w:t>
            </w:r>
          </w:p>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Promote sustained, inclusive and sustainable economic growth, full and productive employment and decent work for all</w:t>
            </w:r>
          </w:p>
        </w:tc>
        <w:tc>
          <w:tcPr>
            <w:tcW w:w="4770" w:type="dxa"/>
          </w:tcPr>
          <w:p w:rsidR="00F62CC5" w:rsidRPr="00F2388A" w:rsidRDefault="00F62CC5" w:rsidP="00F2388A">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 xml:space="preserve">8.3 </w:t>
            </w:r>
            <w:r w:rsidRPr="00F2388A">
              <w:rPr>
                <w:rFonts w:ascii="Times New Roman" w:hAnsi="Times New Roman" w:cs="Times New Roman"/>
                <w:b/>
                <w:color w:val="000000" w:themeColor="text1"/>
                <w:sz w:val="24"/>
                <w:szCs w:val="24"/>
                <w:lang w:val="en-GB"/>
              </w:rPr>
              <w:t>promote development-oriented policies that s</w:t>
            </w:r>
            <w:r w:rsidR="00F2388A">
              <w:rPr>
                <w:rFonts w:ascii="Times New Roman" w:hAnsi="Times New Roman" w:cs="Times New Roman"/>
                <w:b/>
                <w:color w:val="000000" w:themeColor="text1"/>
                <w:sz w:val="24"/>
                <w:szCs w:val="24"/>
                <w:lang w:val="en-GB"/>
              </w:rPr>
              <w:t xml:space="preserve">upport </w:t>
            </w:r>
            <w:r w:rsidRPr="00F2388A">
              <w:rPr>
                <w:rFonts w:ascii="Times New Roman" w:hAnsi="Times New Roman" w:cs="Times New Roman"/>
                <w:b/>
                <w:color w:val="000000" w:themeColor="text1"/>
                <w:sz w:val="24"/>
                <w:szCs w:val="24"/>
                <w:lang w:val="en-GB"/>
              </w:rPr>
              <w:t>productive activities, decent job creation, entrepreneurship, creativity and innovation, and encourage formalization and growth of micro-, small- and medium-sized enterprises including throu</w:t>
            </w:r>
            <w:r w:rsidR="00F2388A" w:rsidRPr="00F2388A">
              <w:rPr>
                <w:rFonts w:ascii="Times New Roman" w:hAnsi="Times New Roman" w:cs="Times New Roman"/>
                <w:b/>
                <w:color w:val="000000" w:themeColor="text1"/>
                <w:sz w:val="24"/>
                <w:szCs w:val="24"/>
                <w:lang w:val="en-GB"/>
              </w:rPr>
              <w:t>gh access to financial services</w:t>
            </w:r>
          </w:p>
          <w:p w:rsidR="00F2388A" w:rsidRPr="00F2388A" w:rsidRDefault="00F2388A" w:rsidP="00F2388A">
            <w:pPr>
              <w:autoSpaceDE w:val="0"/>
              <w:autoSpaceDN w:val="0"/>
              <w:adjustRightInd w:val="0"/>
              <w:rPr>
                <w:rFonts w:ascii="Times New Roman" w:hAnsi="Times New Roman" w:cs="Times New Roman"/>
                <w:b/>
                <w:color w:val="000000" w:themeColor="text1"/>
                <w:sz w:val="24"/>
                <w:szCs w:val="24"/>
                <w:lang w:val="en-GB"/>
              </w:rPr>
            </w:pPr>
          </w:p>
        </w:tc>
      </w:tr>
      <w:tr w:rsidR="0009325C" w:rsidRPr="003202FA" w:rsidTr="00BA2A0A">
        <w:trPr>
          <w:trHeight w:hRule="exact" w:val="1720"/>
        </w:trPr>
        <w:tc>
          <w:tcPr>
            <w:tcW w:w="450" w:type="dxa"/>
          </w:tcPr>
          <w:p w:rsidR="00F62CC5" w:rsidRDefault="00F62CC5" w:rsidP="00F62CC5">
            <w:pPr>
              <w:jc w:val="both"/>
              <w:rPr>
                <w:rFonts w:ascii="Times New Roman" w:hAnsi="Times New Roman" w:cs="Times New Roman"/>
                <w:b/>
                <w:sz w:val="24"/>
                <w:szCs w:val="24"/>
              </w:rPr>
            </w:pPr>
          </w:p>
        </w:tc>
        <w:tc>
          <w:tcPr>
            <w:tcW w:w="2880" w:type="dxa"/>
          </w:tcPr>
          <w:p w:rsidR="00F62CC5" w:rsidRPr="00F2388A" w:rsidRDefault="00F62CC5" w:rsidP="00F62CC5">
            <w:pPr>
              <w:rPr>
                <w:rFonts w:ascii="Times New Roman" w:hAnsi="Times New Roman" w:cs="Times New Roman"/>
                <w:b/>
                <w:color w:val="000000" w:themeColor="text1"/>
                <w:sz w:val="24"/>
                <w:szCs w:val="24"/>
              </w:rPr>
            </w:pPr>
            <w:r w:rsidRPr="00F2388A">
              <w:rPr>
                <w:rFonts w:ascii="Times New Roman" w:hAnsi="Times New Roman" w:cs="Times New Roman"/>
                <w:b/>
                <w:color w:val="000000" w:themeColor="text1"/>
                <w:sz w:val="24"/>
                <w:szCs w:val="24"/>
              </w:rPr>
              <w:t xml:space="preserve">Diversify and expand the tourism industry for economic development </w:t>
            </w:r>
          </w:p>
        </w:tc>
        <w:tc>
          <w:tcPr>
            <w:tcW w:w="3150" w:type="dxa"/>
          </w:tcPr>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Goal 8</w:t>
            </w:r>
          </w:p>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Promote sustained, inclusive and sustainable economic growth, full and productive employment and decent work for all</w:t>
            </w:r>
          </w:p>
        </w:tc>
        <w:tc>
          <w:tcPr>
            <w:tcW w:w="4770" w:type="dxa"/>
          </w:tcPr>
          <w:p w:rsidR="00F62CC5" w:rsidRPr="00F2388A" w:rsidRDefault="00F62CC5" w:rsidP="00F62CC5">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 xml:space="preserve">8.9 </w:t>
            </w:r>
            <w:r w:rsidRPr="00F2388A">
              <w:rPr>
                <w:rFonts w:ascii="Times New Roman" w:hAnsi="Times New Roman" w:cs="Times New Roman"/>
                <w:b/>
                <w:color w:val="000000" w:themeColor="text1"/>
                <w:sz w:val="24"/>
                <w:szCs w:val="24"/>
                <w:lang w:val="en-GB"/>
              </w:rPr>
              <w:t>by 2030 devise and implement policies to promote sustainable tourism which creates jobs, promotes local culture and products</w:t>
            </w:r>
          </w:p>
        </w:tc>
      </w:tr>
      <w:tr w:rsidR="0009325C" w:rsidRPr="003202FA" w:rsidTr="00BA2A0A">
        <w:tc>
          <w:tcPr>
            <w:tcW w:w="450" w:type="dxa"/>
          </w:tcPr>
          <w:p w:rsidR="00F62CC5" w:rsidRDefault="00F62CC5" w:rsidP="00F62CC5">
            <w:pPr>
              <w:jc w:val="both"/>
              <w:rPr>
                <w:rFonts w:ascii="Times New Roman" w:hAnsi="Times New Roman" w:cs="Times New Roman"/>
                <w:b/>
                <w:sz w:val="24"/>
                <w:szCs w:val="24"/>
              </w:rPr>
            </w:pPr>
          </w:p>
        </w:tc>
        <w:tc>
          <w:tcPr>
            <w:tcW w:w="2880" w:type="dxa"/>
          </w:tcPr>
          <w:p w:rsidR="00F62CC5" w:rsidRPr="00F2388A" w:rsidRDefault="00F62CC5" w:rsidP="00F62CC5">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Improve production efficiency and yield</w:t>
            </w:r>
          </w:p>
        </w:tc>
        <w:tc>
          <w:tcPr>
            <w:tcW w:w="3150" w:type="dxa"/>
          </w:tcPr>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Goal 2</w:t>
            </w:r>
          </w:p>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 xml:space="preserve">End hunger, achieve food security and improved nutrition, and promote sustainable agriculture </w:t>
            </w:r>
          </w:p>
        </w:tc>
        <w:tc>
          <w:tcPr>
            <w:tcW w:w="4770" w:type="dxa"/>
          </w:tcPr>
          <w:p w:rsidR="00F62CC5" w:rsidRPr="00F2388A" w:rsidRDefault="00F62CC5" w:rsidP="00F62CC5">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 xml:space="preserve">2.3 </w:t>
            </w:r>
            <w:r w:rsidRPr="00F2388A">
              <w:rPr>
                <w:rFonts w:ascii="Times New Roman" w:hAnsi="Times New Roman" w:cs="Times New Roman"/>
                <w:b/>
                <w:color w:val="000000" w:themeColor="text1"/>
                <w:sz w:val="24"/>
                <w:szCs w:val="24"/>
                <w:lang w:val="en-GB"/>
              </w:rPr>
              <w:t>by 2030 double th</w:t>
            </w:r>
            <w:r w:rsidR="00F2388A">
              <w:rPr>
                <w:rFonts w:ascii="Times New Roman" w:hAnsi="Times New Roman" w:cs="Times New Roman"/>
                <w:b/>
                <w:color w:val="000000" w:themeColor="text1"/>
                <w:sz w:val="24"/>
                <w:szCs w:val="24"/>
                <w:lang w:val="en-GB"/>
              </w:rPr>
              <w:t xml:space="preserve">e agricultural productivity and </w:t>
            </w:r>
            <w:r w:rsidRPr="00F2388A">
              <w:rPr>
                <w:rFonts w:ascii="Times New Roman" w:hAnsi="Times New Roman" w:cs="Times New Roman"/>
                <w:b/>
                <w:color w:val="000000" w:themeColor="text1"/>
                <w:sz w:val="24"/>
                <w:szCs w:val="24"/>
                <w:lang w:val="en-GB"/>
              </w:rPr>
              <w:t>the incomes of small-sca</w:t>
            </w:r>
            <w:r w:rsidR="00F2388A">
              <w:rPr>
                <w:rFonts w:ascii="Times New Roman" w:hAnsi="Times New Roman" w:cs="Times New Roman"/>
                <w:b/>
                <w:color w:val="000000" w:themeColor="text1"/>
                <w:sz w:val="24"/>
                <w:szCs w:val="24"/>
                <w:lang w:val="en-GB"/>
              </w:rPr>
              <w:t xml:space="preserve">le food producers, particularly </w:t>
            </w:r>
            <w:r w:rsidRPr="00F2388A">
              <w:rPr>
                <w:rFonts w:ascii="Times New Roman" w:hAnsi="Times New Roman" w:cs="Times New Roman"/>
                <w:b/>
                <w:color w:val="000000" w:themeColor="text1"/>
                <w:sz w:val="24"/>
                <w:szCs w:val="24"/>
                <w:lang w:val="en-GB"/>
              </w:rPr>
              <w:t>women, indigenous people</w:t>
            </w:r>
            <w:r w:rsidR="00F2388A">
              <w:rPr>
                <w:rFonts w:ascii="Times New Roman" w:hAnsi="Times New Roman" w:cs="Times New Roman"/>
                <w:b/>
                <w:color w:val="000000" w:themeColor="text1"/>
                <w:sz w:val="24"/>
                <w:szCs w:val="24"/>
                <w:lang w:val="en-GB"/>
              </w:rPr>
              <w:t xml:space="preserve">s, family farmers, pastoralists </w:t>
            </w:r>
            <w:r w:rsidRPr="00F2388A">
              <w:rPr>
                <w:rFonts w:ascii="Times New Roman" w:hAnsi="Times New Roman" w:cs="Times New Roman"/>
                <w:b/>
                <w:color w:val="000000" w:themeColor="text1"/>
                <w:sz w:val="24"/>
                <w:szCs w:val="24"/>
                <w:lang w:val="en-GB"/>
              </w:rPr>
              <w:t>and fishers, including through secure and equal access to land, other productive resources and inputs, knowledge, financial services, markets, and opportunities for value addition and non-farm employment</w:t>
            </w:r>
          </w:p>
          <w:p w:rsidR="00F62CC5" w:rsidRPr="00F2388A" w:rsidRDefault="00F62CC5" w:rsidP="00F62CC5">
            <w:pPr>
              <w:autoSpaceDE w:val="0"/>
              <w:autoSpaceDN w:val="0"/>
              <w:adjustRightInd w:val="0"/>
              <w:rPr>
                <w:rFonts w:ascii="Times New Roman" w:hAnsi="Times New Roman" w:cs="Times New Roman"/>
                <w:b/>
                <w:color w:val="000000" w:themeColor="text1"/>
                <w:sz w:val="24"/>
                <w:szCs w:val="24"/>
                <w:lang w:val="en-GB"/>
              </w:rPr>
            </w:pPr>
          </w:p>
        </w:tc>
      </w:tr>
      <w:tr w:rsidR="0009325C" w:rsidRPr="003202FA" w:rsidTr="005708DE">
        <w:trPr>
          <w:trHeight w:val="3662"/>
        </w:trPr>
        <w:tc>
          <w:tcPr>
            <w:tcW w:w="450" w:type="dxa"/>
          </w:tcPr>
          <w:p w:rsidR="00F62CC5" w:rsidRPr="00F2388A" w:rsidRDefault="00F62CC5" w:rsidP="00F62CC5">
            <w:pPr>
              <w:jc w:val="both"/>
              <w:rPr>
                <w:rFonts w:ascii="Times New Roman" w:hAnsi="Times New Roman" w:cs="Times New Roman"/>
                <w:b/>
                <w:color w:val="000000" w:themeColor="text1"/>
                <w:sz w:val="24"/>
                <w:szCs w:val="24"/>
              </w:rPr>
            </w:pPr>
          </w:p>
        </w:tc>
        <w:tc>
          <w:tcPr>
            <w:tcW w:w="2880" w:type="dxa"/>
          </w:tcPr>
          <w:p w:rsidR="00F62CC5" w:rsidRPr="00F2388A" w:rsidRDefault="00F62CC5" w:rsidP="00F62CC5">
            <w:pPr>
              <w:pStyle w:val="ListParagraph"/>
              <w:ind w:left="0"/>
              <w:rPr>
                <w:b/>
                <w:color w:val="000000" w:themeColor="text1"/>
                <w:sz w:val="24"/>
                <w:szCs w:val="24"/>
              </w:rPr>
            </w:pPr>
            <w:r w:rsidRPr="00F2388A">
              <w:rPr>
                <w:b/>
                <w:color w:val="000000" w:themeColor="text1"/>
                <w:sz w:val="24"/>
                <w:szCs w:val="24"/>
              </w:rPr>
              <w:t xml:space="preserve">Promote livestock and poultry development for food security and income generation </w:t>
            </w:r>
          </w:p>
          <w:p w:rsidR="00F62CC5" w:rsidRPr="00F2388A" w:rsidRDefault="00F62CC5" w:rsidP="00F62CC5">
            <w:pPr>
              <w:pStyle w:val="ListParagraph"/>
              <w:ind w:left="0"/>
              <w:rPr>
                <w:b/>
                <w:color w:val="000000" w:themeColor="text1"/>
                <w:sz w:val="24"/>
                <w:szCs w:val="24"/>
              </w:rPr>
            </w:pPr>
          </w:p>
          <w:p w:rsidR="00F62CC5" w:rsidRPr="00F2388A" w:rsidRDefault="00F62CC5" w:rsidP="00F62CC5">
            <w:pPr>
              <w:pStyle w:val="ListParagraph"/>
              <w:ind w:left="0"/>
              <w:rPr>
                <w:b/>
                <w:color w:val="000000" w:themeColor="text1"/>
                <w:sz w:val="24"/>
                <w:szCs w:val="24"/>
              </w:rPr>
            </w:pPr>
          </w:p>
          <w:p w:rsidR="00F62CC5" w:rsidRPr="00F2388A" w:rsidRDefault="00F62CC5" w:rsidP="00F62CC5">
            <w:pPr>
              <w:pStyle w:val="ListParagraph"/>
              <w:ind w:left="0"/>
              <w:rPr>
                <w:b/>
                <w:color w:val="000000" w:themeColor="text1"/>
                <w:sz w:val="24"/>
                <w:szCs w:val="24"/>
              </w:rPr>
            </w:pPr>
            <w:r w:rsidRPr="00F2388A">
              <w:rPr>
                <w:b/>
                <w:color w:val="000000" w:themeColor="text1"/>
                <w:sz w:val="24"/>
                <w:szCs w:val="24"/>
              </w:rPr>
              <w:t>Develop small ruminants and poultry</w:t>
            </w:r>
          </w:p>
          <w:p w:rsidR="00F62CC5" w:rsidRPr="00F2388A" w:rsidRDefault="00F62CC5" w:rsidP="00F62CC5">
            <w:pPr>
              <w:rPr>
                <w:rFonts w:ascii="Times New Roman" w:hAnsi="Times New Roman" w:cs="Times New Roman"/>
                <w:b/>
                <w:color w:val="000000" w:themeColor="text1"/>
                <w:sz w:val="24"/>
                <w:szCs w:val="24"/>
              </w:rPr>
            </w:pPr>
          </w:p>
        </w:tc>
        <w:tc>
          <w:tcPr>
            <w:tcW w:w="3150" w:type="dxa"/>
          </w:tcPr>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Goal 2</w:t>
            </w:r>
          </w:p>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End hunger, achieve food security and improved nutrition, and promote sustainable agriculture</w:t>
            </w:r>
          </w:p>
          <w:p w:rsidR="00F62CC5" w:rsidRPr="00F2388A" w:rsidRDefault="00F62CC5" w:rsidP="00F62CC5">
            <w:pPr>
              <w:rPr>
                <w:rFonts w:ascii="Times New Roman" w:hAnsi="Times New Roman" w:cs="Times New Roman"/>
                <w:b/>
                <w:bCs/>
                <w:color w:val="000000" w:themeColor="text1"/>
                <w:sz w:val="24"/>
                <w:szCs w:val="24"/>
              </w:rPr>
            </w:pPr>
          </w:p>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lang w:val="en-GB"/>
              </w:rPr>
            </w:pPr>
          </w:p>
          <w:p w:rsidR="00F62CC5" w:rsidRPr="00F2388A" w:rsidRDefault="00F62CC5" w:rsidP="00F62CC5">
            <w:pPr>
              <w:autoSpaceDE w:val="0"/>
              <w:autoSpaceDN w:val="0"/>
              <w:adjustRightInd w:val="0"/>
              <w:rPr>
                <w:rFonts w:ascii="Times New Roman" w:hAnsi="Times New Roman" w:cs="Times New Roman"/>
                <w:b/>
                <w:bCs/>
                <w:color w:val="000000" w:themeColor="text1"/>
                <w:sz w:val="24"/>
                <w:szCs w:val="24"/>
                <w:lang w:val="en-GB"/>
              </w:rPr>
            </w:pPr>
          </w:p>
        </w:tc>
        <w:tc>
          <w:tcPr>
            <w:tcW w:w="4770" w:type="dxa"/>
          </w:tcPr>
          <w:p w:rsidR="005708DE" w:rsidRDefault="005708DE" w:rsidP="00F62CC5">
            <w:pPr>
              <w:autoSpaceDE w:val="0"/>
              <w:autoSpaceDN w:val="0"/>
              <w:adjustRightInd w:val="0"/>
              <w:rPr>
                <w:rFonts w:ascii="Times New Roman" w:hAnsi="Times New Roman" w:cs="Times New Roman"/>
                <w:b/>
                <w:bCs/>
                <w:color w:val="000000" w:themeColor="text1"/>
                <w:sz w:val="24"/>
                <w:szCs w:val="24"/>
                <w:lang w:val="en-GB"/>
              </w:rPr>
            </w:pPr>
          </w:p>
          <w:p w:rsidR="00F62CC5" w:rsidRPr="00F2388A" w:rsidRDefault="00F62CC5" w:rsidP="00F62CC5">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2.a</w:t>
            </w:r>
            <w:r w:rsidR="00F2388A">
              <w:rPr>
                <w:rFonts w:ascii="Times New Roman" w:hAnsi="Times New Roman" w:cs="Times New Roman"/>
                <w:b/>
                <w:bCs/>
                <w:color w:val="000000" w:themeColor="text1"/>
                <w:sz w:val="24"/>
                <w:szCs w:val="24"/>
                <w:lang w:val="en-GB"/>
              </w:rPr>
              <w:t xml:space="preserve"> </w:t>
            </w:r>
            <w:r w:rsidR="00F2388A">
              <w:rPr>
                <w:rFonts w:ascii="Times New Roman" w:hAnsi="Times New Roman" w:cs="Times New Roman"/>
                <w:b/>
                <w:color w:val="000000" w:themeColor="text1"/>
                <w:sz w:val="24"/>
                <w:szCs w:val="24"/>
                <w:lang w:val="en-GB"/>
              </w:rPr>
              <w:t>I</w:t>
            </w:r>
            <w:r w:rsidRPr="00F2388A">
              <w:rPr>
                <w:rFonts w:ascii="Times New Roman" w:hAnsi="Times New Roman" w:cs="Times New Roman"/>
                <w:b/>
                <w:color w:val="000000" w:themeColor="text1"/>
                <w:sz w:val="24"/>
                <w:szCs w:val="24"/>
                <w:lang w:val="en-GB"/>
              </w:rPr>
              <w:t>ncrease investm</w:t>
            </w:r>
            <w:r w:rsidR="00F2388A">
              <w:rPr>
                <w:rFonts w:ascii="Times New Roman" w:hAnsi="Times New Roman" w:cs="Times New Roman"/>
                <w:b/>
                <w:color w:val="000000" w:themeColor="text1"/>
                <w:sz w:val="24"/>
                <w:szCs w:val="24"/>
                <w:lang w:val="en-GB"/>
              </w:rPr>
              <w:t xml:space="preserve">ent, including through enhanced </w:t>
            </w:r>
            <w:r w:rsidRPr="00F2388A">
              <w:rPr>
                <w:rFonts w:ascii="Times New Roman" w:hAnsi="Times New Roman" w:cs="Times New Roman"/>
                <w:b/>
                <w:color w:val="000000" w:themeColor="text1"/>
                <w:sz w:val="24"/>
                <w:szCs w:val="24"/>
                <w:lang w:val="en-GB"/>
              </w:rPr>
              <w:t>international cooper</w:t>
            </w:r>
            <w:r w:rsidR="00F2388A">
              <w:rPr>
                <w:rFonts w:ascii="Times New Roman" w:hAnsi="Times New Roman" w:cs="Times New Roman"/>
                <w:b/>
                <w:color w:val="000000" w:themeColor="text1"/>
                <w:sz w:val="24"/>
                <w:szCs w:val="24"/>
                <w:lang w:val="en-GB"/>
              </w:rPr>
              <w:t xml:space="preserve">ation, in rural infrastructure, </w:t>
            </w:r>
            <w:r w:rsidRPr="00F2388A">
              <w:rPr>
                <w:rFonts w:ascii="Times New Roman" w:hAnsi="Times New Roman" w:cs="Times New Roman"/>
                <w:b/>
                <w:color w:val="000000" w:themeColor="text1"/>
                <w:sz w:val="24"/>
                <w:szCs w:val="24"/>
                <w:lang w:val="en-GB"/>
              </w:rPr>
              <w:t>agricultural research and extension services, t</w:t>
            </w:r>
            <w:r w:rsidR="00F2388A">
              <w:rPr>
                <w:rFonts w:ascii="Times New Roman" w:hAnsi="Times New Roman" w:cs="Times New Roman"/>
                <w:b/>
                <w:color w:val="000000" w:themeColor="text1"/>
                <w:sz w:val="24"/>
                <w:szCs w:val="24"/>
                <w:lang w:val="en-GB"/>
              </w:rPr>
              <w:t xml:space="preserve">echnology </w:t>
            </w:r>
            <w:r w:rsidRPr="00F2388A">
              <w:rPr>
                <w:rFonts w:ascii="Times New Roman" w:hAnsi="Times New Roman" w:cs="Times New Roman"/>
                <w:b/>
                <w:color w:val="000000" w:themeColor="text1"/>
                <w:sz w:val="24"/>
                <w:szCs w:val="24"/>
                <w:lang w:val="en-GB"/>
              </w:rPr>
              <w:t>development, and pl</w:t>
            </w:r>
            <w:r w:rsidR="00F2388A">
              <w:rPr>
                <w:rFonts w:ascii="Times New Roman" w:hAnsi="Times New Roman" w:cs="Times New Roman"/>
                <w:b/>
                <w:color w:val="000000" w:themeColor="text1"/>
                <w:sz w:val="24"/>
                <w:szCs w:val="24"/>
                <w:lang w:val="en-GB"/>
              </w:rPr>
              <w:t xml:space="preserve">ant and livestock gene banks to </w:t>
            </w:r>
            <w:r w:rsidRPr="00F2388A">
              <w:rPr>
                <w:rFonts w:ascii="Times New Roman" w:hAnsi="Times New Roman" w:cs="Times New Roman"/>
                <w:b/>
                <w:color w:val="000000" w:themeColor="text1"/>
                <w:sz w:val="24"/>
                <w:szCs w:val="24"/>
                <w:lang w:val="en-GB"/>
              </w:rPr>
              <w:t>enhance agricultural productive capacity in developing</w:t>
            </w:r>
          </w:p>
          <w:p w:rsidR="00F62CC5" w:rsidRPr="00F2388A" w:rsidRDefault="00F62CC5" w:rsidP="00F62CC5">
            <w:pPr>
              <w:autoSpaceDE w:val="0"/>
              <w:autoSpaceDN w:val="0"/>
              <w:adjustRightInd w:val="0"/>
              <w:rPr>
                <w:rFonts w:ascii="Times New Roman" w:hAnsi="Times New Roman" w:cs="Times New Roman"/>
                <w:b/>
                <w:color w:val="000000" w:themeColor="text1"/>
                <w:sz w:val="24"/>
                <w:szCs w:val="24"/>
              </w:rPr>
            </w:pPr>
            <w:r w:rsidRPr="00F2388A">
              <w:rPr>
                <w:rFonts w:ascii="Times New Roman" w:hAnsi="Times New Roman" w:cs="Times New Roman"/>
                <w:b/>
                <w:color w:val="000000" w:themeColor="text1"/>
                <w:sz w:val="24"/>
                <w:szCs w:val="24"/>
                <w:lang w:val="en-GB"/>
              </w:rPr>
              <w:t>countries, in particular in least developed countries</w:t>
            </w:r>
          </w:p>
          <w:p w:rsidR="00F62CC5" w:rsidRPr="00F2388A" w:rsidRDefault="00F62CC5" w:rsidP="00F62CC5">
            <w:pPr>
              <w:autoSpaceDE w:val="0"/>
              <w:autoSpaceDN w:val="0"/>
              <w:adjustRightInd w:val="0"/>
              <w:rPr>
                <w:rFonts w:ascii="Times New Roman" w:hAnsi="Times New Roman" w:cs="Times New Roman"/>
                <w:b/>
                <w:color w:val="000000" w:themeColor="text1"/>
                <w:sz w:val="24"/>
                <w:szCs w:val="24"/>
              </w:rPr>
            </w:pPr>
          </w:p>
        </w:tc>
      </w:tr>
      <w:tr w:rsidR="005708DE" w:rsidRPr="003202FA" w:rsidTr="005708DE">
        <w:trPr>
          <w:trHeight w:hRule="exact" w:val="820"/>
        </w:trPr>
        <w:tc>
          <w:tcPr>
            <w:tcW w:w="45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lastRenderedPageBreak/>
              <w:t>S/N</w:t>
            </w:r>
          </w:p>
        </w:tc>
        <w:tc>
          <w:tcPr>
            <w:tcW w:w="288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POLICY OBJECTIVES</w:t>
            </w:r>
          </w:p>
        </w:tc>
        <w:tc>
          <w:tcPr>
            <w:tcW w:w="315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SDG GOALS</w:t>
            </w:r>
          </w:p>
        </w:tc>
        <w:tc>
          <w:tcPr>
            <w:tcW w:w="477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SDG TARGETS</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r>
              <w:rPr>
                <w:rFonts w:ascii="Times New Roman" w:hAnsi="Times New Roman" w:cs="Times New Roman"/>
                <w:b/>
                <w:sz w:val="24"/>
                <w:szCs w:val="24"/>
              </w:rPr>
              <w:t xml:space="preserve">2. </w:t>
            </w:r>
          </w:p>
        </w:tc>
        <w:tc>
          <w:tcPr>
            <w:tcW w:w="10800" w:type="dxa"/>
            <w:gridSpan w:val="3"/>
          </w:tcPr>
          <w:p w:rsidR="005708DE" w:rsidRPr="003202FA" w:rsidRDefault="005708DE" w:rsidP="005708DE">
            <w:pPr>
              <w:jc w:val="both"/>
              <w:rPr>
                <w:rFonts w:ascii="Times New Roman" w:hAnsi="Times New Roman" w:cs="Times New Roman"/>
                <w:b/>
                <w:sz w:val="24"/>
                <w:szCs w:val="24"/>
              </w:rPr>
            </w:pPr>
            <w:r>
              <w:rPr>
                <w:rFonts w:ascii="Times New Roman" w:hAnsi="Times New Roman" w:cs="Times New Roman"/>
                <w:b/>
                <w:sz w:val="24"/>
                <w:szCs w:val="24"/>
              </w:rPr>
              <w:t>SOCIAL DEVELOPMENT</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Promote sustainable, spatially integrated, balanced and orderly development of human settlements.</w:t>
            </w:r>
          </w:p>
        </w:tc>
        <w:tc>
          <w:tcPr>
            <w:tcW w:w="3150" w:type="dxa"/>
          </w:tcPr>
          <w:p w:rsidR="005708DE" w:rsidRPr="00C53E1D" w:rsidRDefault="005708DE" w:rsidP="005708DE">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 xml:space="preserve">Goal 11. Make Cities and Human Settlements inclusive, Safe, Resilient and Sustainable </w:t>
            </w:r>
          </w:p>
        </w:tc>
        <w:tc>
          <w:tcPr>
            <w:tcW w:w="4770" w:type="dxa"/>
          </w:tcPr>
          <w:p w:rsidR="005708DE" w:rsidRPr="00C53E1D" w:rsidRDefault="005708DE" w:rsidP="005708DE">
            <w:pPr>
              <w:jc w:val="both"/>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11.1 By 2030, Ensure access for all to adequate, Safe, and affordable housing and basic services and upgrade slums</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Ensure safety and security for</w:t>
            </w:r>
          </w:p>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all categories of road users</w:t>
            </w:r>
          </w:p>
        </w:tc>
        <w:tc>
          <w:tcPr>
            <w:tcW w:w="3150" w:type="dxa"/>
          </w:tcPr>
          <w:p w:rsidR="005708DE" w:rsidRPr="00C53E1D" w:rsidRDefault="005708DE" w:rsidP="005708DE">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Goal 3</w:t>
            </w:r>
          </w:p>
          <w:p w:rsidR="005708DE" w:rsidRPr="00C53E1D" w:rsidRDefault="005708DE" w:rsidP="005708DE">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Ensure healthy lives and promote well-being for all ages</w:t>
            </w:r>
          </w:p>
        </w:tc>
        <w:tc>
          <w:tcPr>
            <w:tcW w:w="4770" w:type="dxa"/>
          </w:tcPr>
          <w:p w:rsidR="005708DE" w:rsidRPr="00C53E1D" w:rsidRDefault="005708DE" w:rsidP="005708DE">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3.6 By 2030, halve the number of global deaths and injuries from road traffic accidents</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Enhance inclusive and equitable</w:t>
            </w:r>
          </w:p>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access to, and participation in</w:t>
            </w:r>
          </w:p>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quality education at all levels</w:t>
            </w:r>
          </w:p>
        </w:tc>
        <w:tc>
          <w:tcPr>
            <w:tcW w:w="3150" w:type="dxa"/>
          </w:tcPr>
          <w:p w:rsidR="005708DE" w:rsidRPr="00C53E1D" w:rsidRDefault="005708DE" w:rsidP="005708DE">
            <w:pPr>
              <w:autoSpaceDE w:val="0"/>
              <w:autoSpaceDN w:val="0"/>
              <w:adjustRightInd w:val="0"/>
              <w:rPr>
                <w:rFonts w:ascii="Times New Roman" w:hAnsi="Times New Roman" w:cs="Times New Roman"/>
                <w:b/>
                <w:bCs/>
                <w:color w:val="000000" w:themeColor="text1"/>
                <w:sz w:val="24"/>
                <w:szCs w:val="24"/>
              </w:rPr>
            </w:pPr>
            <w:r w:rsidRPr="00C53E1D">
              <w:rPr>
                <w:rFonts w:ascii="Times New Roman" w:hAnsi="Times New Roman" w:cs="Times New Roman"/>
                <w:b/>
                <w:bCs/>
                <w:color w:val="000000" w:themeColor="text1"/>
                <w:sz w:val="24"/>
                <w:szCs w:val="24"/>
              </w:rPr>
              <w:t>Goal 4</w:t>
            </w:r>
          </w:p>
          <w:p w:rsidR="005708DE" w:rsidRPr="00C53E1D" w:rsidRDefault="005708DE" w:rsidP="005708DE">
            <w:pPr>
              <w:autoSpaceDE w:val="0"/>
              <w:autoSpaceDN w:val="0"/>
              <w:adjustRightInd w:val="0"/>
              <w:rPr>
                <w:rFonts w:ascii="Times New Roman" w:hAnsi="Times New Roman" w:cs="Times New Roman"/>
                <w:b/>
                <w:bCs/>
                <w:color w:val="000000" w:themeColor="text1"/>
                <w:sz w:val="24"/>
                <w:szCs w:val="24"/>
              </w:rPr>
            </w:pPr>
            <w:r w:rsidRPr="00C53E1D">
              <w:rPr>
                <w:rFonts w:ascii="Times New Roman" w:hAnsi="Times New Roman" w:cs="Times New Roman"/>
                <w:b/>
                <w:bCs/>
                <w:color w:val="000000" w:themeColor="text1"/>
                <w:sz w:val="24"/>
                <w:szCs w:val="24"/>
              </w:rPr>
              <w:t>Ensure inclusive and equitable quality education and promote life-long learning opportunities for all</w:t>
            </w:r>
          </w:p>
        </w:tc>
        <w:tc>
          <w:tcPr>
            <w:tcW w:w="4770" w:type="dxa"/>
          </w:tcPr>
          <w:p w:rsidR="005708DE" w:rsidRPr="00C53E1D" w:rsidRDefault="005708DE" w:rsidP="005708DE">
            <w:pPr>
              <w:autoSpaceDE w:val="0"/>
              <w:autoSpaceDN w:val="0"/>
              <w:adjustRightInd w:val="0"/>
              <w:jc w:val="both"/>
              <w:rPr>
                <w:rFonts w:ascii="Times New Roman" w:hAnsi="Times New Roman" w:cs="Times New Roman"/>
                <w:b/>
                <w:color w:val="000000" w:themeColor="text1"/>
                <w:sz w:val="24"/>
                <w:szCs w:val="24"/>
              </w:rPr>
            </w:pPr>
            <w:r w:rsidRPr="00C53E1D">
              <w:rPr>
                <w:rFonts w:ascii="Times New Roman" w:hAnsi="Times New Roman" w:cs="Times New Roman"/>
                <w:b/>
                <w:bCs/>
                <w:color w:val="000000" w:themeColor="text1"/>
                <w:sz w:val="24"/>
                <w:szCs w:val="24"/>
              </w:rPr>
              <w:t xml:space="preserve">4.a </w:t>
            </w:r>
            <w:r w:rsidRPr="00C53E1D">
              <w:rPr>
                <w:rFonts w:ascii="Times New Roman" w:hAnsi="Times New Roman" w:cs="Times New Roman"/>
                <w:b/>
                <w:color w:val="000000" w:themeColor="text1"/>
                <w:sz w:val="24"/>
                <w:szCs w:val="24"/>
              </w:rPr>
              <w:t>build and upgrade education facilities that are child, disability and gender sensitive and provide safe, non-violent, inclusive and effective learning environments for all</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Strengthen social protection, especially for children, women, persons with disability and the elderly.</w:t>
            </w:r>
          </w:p>
        </w:tc>
        <w:tc>
          <w:tcPr>
            <w:tcW w:w="3150" w:type="dxa"/>
          </w:tcPr>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lang w:val="en-GB"/>
              </w:rPr>
            </w:pPr>
            <w:r w:rsidRPr="00F62CC5">
              <w:rPr>
                <w:rFonts w:ascii="Times New Roman" w:hAnsi="Times New Roman" w:cs="Times New Roman"/>
                <w:b/>
                <w:bCs/>
                <w:color w:val="000000" w:themeColor="text1"/>
                <w:sz w:val="24"/>
                <w:szCs w:val="24"/>
                <w:lang w:val="en-GB"/>
              </w:rPr>
              <w:t>Goal 1. End poverty in all its forms everywhere</w:t>
            </w:r>
          </w:p>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lang w:val="en-GB"/>
              </w:rPr>
            </w:pPr>
          </w:p>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lang w:val="en-GB"/>
              </w:rPr>
            </w:pPr>
          </w:p>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rPr>
            </w:pPr>
          </w:p>
        </w:tc>
        <w:tc>
          <w:tcPr>
            <w:tcW w:w="4770" w:type="dxa"/>
          </w:tcPr>
          <w:p w:rsidR="005708DE" w:rsidRPr="00F62CC5" w:rsidRDefault="005708DE" w:rsidP="005708DE">
            <w:pPr>
              <w:autoSpaceDE w:val="0"/>
              <w:autoSpaceDN w:val="0"/>
              <w:adjustRightInd w:val="0"/>
              <w:jc w:val="both"/>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 xml:space="preserve">1.4 </w:t>
            </w:r>
            <w:r w:rsidRPr="00F62CC5">
              <w:rPr>
                <w:rFonts w:ascii="Times New Roman" w:hAnsi="Times New Roman" w:cs="Times New Roman"/>
                <w:b/>
                <w:color w:val="000000" w:themeColor="text1"/>
                <w:sz w:val="24"/>
                <w:szCs w:val="24"/>
              </w:rPr>
              <w:t>by 2030 ensure that all men and women, particularly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Ensure effective Child protection and family welfare</w:t>
            </w:r>
          </w:p>
          <w:p w:rsidR="005708DE" w:rsidRPr="00F62CC5" w:rsidRDefault="005708DE" w:rsidP="005708DE">
            <w:pPr>
              <w:rPr>
                <w:rFonts w:ascii="Times New Roman" w:hAnsi="Times New Roman" w:cs="Times New Roman"/>
                <w:b/>
                <w:color w:val="000000" w:themeColor="text1"/>
                <w:sz w:val="24"/>
                <w:szCs w:val="24"/>
              </w:rPr>
            </w:pPr>
            <w:r w:rsidRPr="00F62CC5">
              <w:rPr>
                <w:rFonts w:ascii="Times New Roman" w:hAnsi="Times New Roman" w:cs="Times New Roman"/>
                <w:b/>
                <w:color w:val="000000" w:themeColor="text1"/>
                <w:sz w:val="24"/>
                <w:szCs w:val="24"/>
                <w:lang w:val="en-GB"/>
              </w:rPr>
              <w:t>System</w:t>
            </w:r>
          </w:p>
        </w:tc>
        <w:tc>
          <w:tcPr>
            <w:tcW w:w="3150" w:type="dxa"/>
          </w:tcPr>
          <w:p w:rsidR="005708DE" w:rsidRPr="00F62CC5" w:rsidRDefault="005708DE" w:rsidP="005708DE">
            <w:pPr>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Goal 16. Promote peaceful and inclusive societies for sustainable development, provide access to justice for all and build effective, accountable and inclusive institutions at all levels</w:t>
            </w:r>
          </w:p>
        </w:tc>
        <w:tc>
          <w:tcPr>
            <w:tcW w:w="4770" w:type="dxa"/>
          </w:tcPr>
          <w:p w:rsidR="005708DE" w:rsidRPr="00F62CC5" w:rsidRDefault="005708DE" w:rsidP="005708DE">
            <w:pPr>
              <w:rPr>
                <w:rFonts w:ascii="Times New Roman" w:hAnsi="Times New Roman" w:cs="Times New Roman"/>
                <w:b/>
                <w:color w:val="000000" w:themeColor="text1"/>
                <w:sz w:val="24"/>
                <w:szCs w:val="24"/>
              </w:rPr>
            </w:pPr>
            <w:r w:rsidRPr="00F62CC5">
              <w:rPr>
                <w:rFonts w:ascii="Times New Roman" w:hAnsi="Times New Roman" w:cs="Times New Roman"/>
                <w:b/>
                <w:color w:val="000000" w:themeColor="text1"/>
                <w:sz w:val="24"/>
                <w:szCs w:val="24"/>
              </w:rPr>
              <w:t>16,2 End abuse, exploitation, trafficking and all forms of violence against and torture of children.</w:t>
            </w:r>
          </w:p>
        </w:tc>
      </w:tr>
      <w:tr w:rsidR="005708DE" w:rsidRPr="003202FA" w:rsidTr="005708DE">
        <w:trPr>
          <w:trHeight w:val="1538"/>
        </w:trPr>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Promote full participation of PWDs in social and economic development.</w:t>
            </w:r>
          </w:p>
        </w:tc>
        <w:tc>
          <w:tcPr>
            <w:tcW w:w="3150" w:type="dxa"/>
          </w:tcPr>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Goal 8. Promote sustained, inclusive and sustainable economic growth, full and productive employment and decent work for all</w:t>
            </w:r>
          </w:p>
        </w:tc>
        <w:tc>
          <w:tcPr>
            <w:tcW w:w="477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bCs/>
                <w:color w:val="000000" w:themeColor="text1"/>
                <w:sz w:val="24"/>
                <w:szCs w:val="24"/>
                <w:lang w:val="en-GB"/>
              </w:rPr>
              <w:t xml:space="preserve">8.10 </w:t>
            </w:r>
            <w:r w:rsidRPr="00F62CC5">
              <w:rPr>
                <w:rFonts w:ascii="Times New Roman" w:hAnsi="Times New Roman" w:cs="Times New Roman"/>
                <w:b/>
                <w:color w:val="000000" w:themeColor="text1"/>
                <w:sz w:val="24"/>
                <w:szCs w:val="24"/>
                <w:lang w:val="en-GB"/>
              </w:rPr>
              <w:t>strengthen the capacity of domestic financial institutions to encourage and to expand access to banking, insurance and financial services for all</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Attain gender equality and equity in political, social and economic development systems and outcomes</w:t>
            </w:r>
          </w:p>
          <w:p w:rsidR="005708DE" w:rsidRPr="00393FB3" w:rsidRDefault="005708DE" w:rsidP="005708DE">
            <w:pPr>
              <w:autoSpaceDE w:val="0"/>
              <w:autoSpaceDN w:val="0"/>
              <w:adjustRightInd w:val="0"/>
              <w:rPr>
                <w:rFonts w:ascii="Times New Roman" w:hAnsi="Times New Roman" w:cs="Times New Roman"/>
                <w:b/>
                <w:color w:val="000000" w:themeColor="text1"/>
                <w:szCs w:val="24"/>
                <w:lang w:val="en-GB"/>
              </w:rPr>
            </w:pPr>
            <w:r w:rsidRPr="00393FB3">
              <w:rPr>
                <w:rFonts w:ascii="Times New Roman" w:hAnsi="Times New Roman" w:cs="Times New Roman"/>
                <w:b/>
                <w:color w:val="000000" w:themeColor="text1"/>
                <w:szCs w:val="24"/>
                <w:lang w:val="en-GB"/>
              </w:rPr>
              <w:t>Promote economic</w:t>
            </w:r>
          </w:p>
          <w:p w:rsidR="005708DE" w:rsidRPr="00393FB3" w:rsidRDefault="005708DE" w:rsidP="005708DE">
            <w:pPr>
              <w:autoSpaceDE w:val="0"/>
              <w:autoSpaceDN w:val="0"/>
              <w:adjustRightInd w:val="0"/>
              <w:rPr>
                <w:rFonts w:ascii="Times New Roman" w:hAnsi="Times New Roman" w:cs="Times New Roman"/>
                <w:b/>
                <w:color w:val="000000" w:themeColor="text1"/>
                <w:szCs w:val="24"/>
                <w:lang w:val="en-GB"/>
              </w:rPr>
            </w:pPr>
            <w:r w:rsidRPr="00393FB3">
              <w:rPr>
                <w:rFonts w:ascii="Times New Roman" w:hAnsi="Times New Roman" w:cs="Times New Roman"/>
                <w:b/>
                <w:color w:val="000000" w:themeColor="text1"/>
                <w:szCs w:val="24"/>
                <w:lang w:val="en-GB"/>
              </w:rPr>
              <w:t>empowerment of</w:t>
            </w:r>
          </w:p>
          <w:p w:rsidR="005708DE" w:rsidRPr="00F62CC5" w:rsidRDefault="005708DE" w:rsidP="005708DE">
            <w:pPr>
              <w:rPr>
                <w:rFonts w:ascii="Times New Roman" w:hAnsi="Times New Roman" w:cs="Times New Roman"/>
                <w:b/>
                <w:color w:val="000000" w:themeColor="text1"/>
                <w:sz w:val="24"/>
                <w:szCs w:val="24"/>
              </w:rPr>
            </w:pPr>
            <w:r w:rsidRPr="00393FB3">
              <w:rPr>
                <w:rFonts w:ascii="Times New Roman" w:hAnsi="Times New Roman" w:cs="Times New Roman"/>
                <w:b/>
                <w:color w:val="000000" w:themeColor="text1"/>
                <w:szCs w:val="24"/>
                <w:lang w:val="en-GB"/>
              </w:rPr>
              <w:t>women</w:t>
            </w:r>
          </w:p>
        </w:tc>
        <w:tc>
          <w:tcPr>
            <w:tcW w:w="3150" w:type="dxa"/>
          </w:tcPr>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Goal 5</w:t>
            </w:r>
          </w:p>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Achieve gender equality and empower all women and girls</w:t>
            </w:r>
          </w:p>
          <w:p w:rsidR="005708DE" w:rsidRPr="00F62CC5" w:rsidRDefault="005708DE" w:rsidP="005708DE">
            <w:pPr>
              <w:rPr>
                <w:rFonts w:ascii="Times New Roman" w:hAnsi="Times New Roman" w:cs="Times New Roman"/>
                <w:b/>
                <w:color w:val="000000" w:themeColor="text1"/>
                <w:sz w:val="24"/>
                <w:szCs w:val="24"/>
              </w:rPr>
            </w:pPr>
          </w:p>
        </w:tc>
        <w:tc>
          <w:tcPr>
            <w:tcW w:w="477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rPr>
            </w:pPr>
            <w:r w:rsidRPr="00F62CC5">
              <w:rPr>
                <w:rFonts w:ascii="Times New Roman" w:hAnsi="Times New Roman" w:cs="Times New Roman"/>
                <w:b/>
                <w:color w:val="000000" w:themeColor="text1"/>
                <w:sz w:val="24"/>
                <w:szCs w:val="24"/>
              </w:rPr>
              <w:t>5.1 end all forms of discrimination against all women and girls everywhere</w:t>
            </w:r>
          </w:p>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rPr>
            </w:pPr>
          </w:p>
          <w:p w:rsidR="005708DE" w:rsidRPr="00F62CC5" w:rsidRDefault="005708DE" w:rsidP="005708DE">
            <w:pPr>
              <w:autoSpaceDE w:val="0"/>
              <w:autoSpaceDN w:val="0"/>
              <w:adjustRightInd w:val="0"/>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 xml:space="preserve">5.5 </w:t>
            </w:r>
            <w:r w:rsidRPr="00F62CC5">
              <w:rPr>
                <w:rFonts w:ascii="Times New Roman" w:hAnsi="Times New Roman" w:cs="Times New Roman"/>
                <w:b/>
                <w:color w:val="000000" w:themeColor="text1"/>
                <w:sz w:val="24"/>
                <w:szCs w:val="24"/>
              </w:rPr>
              <w:t>ensure women’s full and effective participation and equal opportunities for leadership at all levels of decision-making in political, economic, and public life</w:t>
            </w:r>
          </w:p>
        </w:tc>
      </w:tr>
      <w:tr w:rsidR="005708DE" w:rsidRPr="003202FA" w:rsidTr="005708DE">
        <w:tc>
          <w:tcPr>
            <w:tcW w:w="45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lastRenderedPageBreak/>
              <w:t>S/N</w:t>
            </w:r>
          </w:p>
        </w:tc>
        <w:tc>
          <w:tcPr>
            <w:tcW w:w="288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POLICY OBJECTIVES</w:t>
            </w:r>
          </w:p>
        </w:tc>
        <w:tc>
          <w:tcPr>
            <w:tcW w:w="315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SDG GOALS</w:t>
            </w:r>
          </w:p>
        </w:tc>
        <w:tc>
          <w:tcPr>
            <w:tcW w:w="477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SDG TARGETS</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Ensure reduction of new HIV, AIDS/STIs and other infections, especially among vulnerable groups</w:t>
            </w:r>
          </w:p>
        </w:tc>
        <w:tc>
          <w:tcPr>
            <w:tcW w:w="3150" w:type="dxa"/>
          </w:tcPr>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Goal 3</w:t>
            </w:r>
          </w:p>
          <w:p w:rsidR="005708DE" w:rsidRPr="00F62CC5" w:rsidRDefault="005708DE" w:rsidP="005708DE">
            <w:pPr>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Ensure healthy lives and promote well-being for all at all ages</w:t>
            </w:r>
          </w:p>
        </w:tc>
        <w:tc>
          <w:tcPr>
            <w:tcW w:w="4770" w:type="dxa"/>
          </w:tcPr>
          <w:p w:rsidR="005708DE" w:rsidRPr="00F62CC5" w:rsidRDefault="005708DE" w:rsidP="005708DE">
            <w:pPr>
              <w:autoSpaceDE w:val="0"/>
              <w:autoSpaceDN w:val="0"/>
              <w:adjustRightInd w:val="0"/>
              <w:jc w:val="both"/>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 xml:space="preserve">3.3 </w:t>
            </w:r>
            <w:r w:rsidRPr="00F62CC5">
              <w:rPr>
                <w:rFonts w:ascii="Times New Roman" w:hAnsi="Times New Roman" w:cs="Times New Roman"/>
                <w:b/>
                <w:color w:val="000000" w:themeColor="text1"/>
                <w:sz w:val="24"/>
                <w:szCs w:val="24"/>
              </w:rPr>
              <w:t>by 2030 end the epidemics of AIDS, tuberculosis, malaria, and neglected tropical diseases and combat hepatitis, water-borne diseases, and other communicable diseases</w:t>
            </w:r>
            <w:r w:rsidRPr="00F62CC5">
              <w:rPr>
                <w:rFonts w:ascii="Times New Roman" w:hAnsi="Times New Roman" w:cs="Times New Roman"/>
                <w:b/>
                <w:bCs/>
                <w:color w:val="000000" w:themeColor="text1"/>
                <w:sz w:val="24"/>
                <w:szCs w:val="24"/>
              </w:rPr>
              <w:t xml:space="preserve"> </w:t>
            </w:r>
          </w:p>
          <w:p w:rsidR="005708DE" w:rsidRPr="00F62CC5" w:rsidRDefault="005708DE" w:rsidP="005708DE">
            <w:pPr>
              <w:rPr>
                <w:rFonts w:ascii="Times New Roman" w:hAnsi="Times New Roman" w:cs="Times New Roman"/>
                <w:b/>
                <w:color w:val="000000" w:themeColor="text1"/>
                <w:sz w:val="24"/>
                <w:szCs w:val="24"/>
              </w:rPr>
            </w:pPr>
          </w:p>
        </w:tc>
      </w:tr>
      <w:tr w:rsidR="005708DE" w:rsidRPr="003202FA" w:rsidTr="00566C97">
        <w:trPr>
          <w:trHeight w:hRule="exact" w:val="2818"/>
        </w:trPr>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Ensure affordable, equitable, easily accessible and Universal Health Coverage (UHC)</w:t>
            </w:r>
          </w:p>
          <w:p w:rsidR="005708DE" w:rsidRPr="00F62CC5" w:rsidRDefault="005708DE" w:rsidP="005708DE">
            <w:pPr>
              <w:rPr>
                <w:rFonts w:ascii="Times New Roman" w:hAnsi="Times New Roman" w:cs="Times New Roman"/>
                <w:b/>
                <w:color w:val="000000" w:themeColor="text1"/>
                <w:sz w:val="24"/>
                <w:szCs w:val="24"/>
                <w:lang w:val="en-GB"/>
              </w:rPr>
            </w:pPr>
          </w:p>
        </w:tc>
        <w:tc>
          <w:tcPr>
            <w:tcW w:w="3150" w:type="dxa"/>
          </w:tcPr>
          <w:p w:rsidR="005708DE" w:rsidRPr="00F62CC5" w:rsidRDefault="005708DE" w:rsidP="005708DE">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Goal 3</w:t>
            </w:r>
          </w:p>
          <w:p w:rsidR="005708DE" w:rsidRPr="00F62CC5" w:rsidRDefault="005708DE" w:rsidP="005708DE">
            <w:pPr>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Ensure healthy lives and promote well-being for all at all ages</w:t>
            </w:r>
          </w:p>
        </w:tc>
        <w:tc>
          <w:tcPr>
            <w:tcW w:w="4770" w:type="dxa"/>
          </w:tcPr>
          <w:p w:rsidR="005708DE" w:rsidRPr="00F62CC5" w:rsidRDefault="005708DE" w:rsidP="005708DE">
            <w:pPr>
              <w:autoSpaceDE w:val="0"/>
              <w:autoSpaceDN w:val="0"/>
              <w:adjustRightInd w:val="0"/>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 xml:space="preserve">3.1 </w:t>
            </w:r>
            <w:r w:rsidRPr="00F62CC5">
              <w:rPr>
                <w:rFonts w:ascii="Times New Roman" w:hAnsi="Times New Roman" w:cs="Times New Roman"/>
                <w:b/>
                <w:color w:val="000000" w:themeColor="text1"/>
                <w:sz w:val="24"/>
                <w:szCs w:val="24"/>
              </w:rPr>
              <w:t>by 2030 reduce the global maternal mortality ratio to less than 70 per 100,000 live births</w:t>
            </w:r>
          </w:p>
          <w:p w:rsidR="005708DE" w:rsidRPr="00F62CC5" w:rsidRDefault="005708DE" w:rsidP="005708DE">
            <w:pPr>
              <w:autoSpaceDE w:val="0"/>
              <w:autoSpaceDN w:val="0"/>
              <w:adjustRightInd w:val="0"/>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 xml:space="preserve">3.2 </w:t>
            </w:r>
            <w:r w:rsidRPr="00F62CC5">
              <w:rPr>
                <w:rFonts w:ascii="Times New Roman" w:hAnsi="Times New Roman" w:cs="Times New Roman"/>
                <w:b/>
                <w:color w:val="000000" w:themeColor="text1"/>
                <w:sz w:val="24"/>
                <w:szCs w:val="24"/>
              </w:rPr>
              <w:t>by 2030 end preventable deaths of newborns and under-five children</w:t>
            </w:r>
          </w:p>
          <w:p w:rsidR="005708DE" w:rsidRPr="00F62CC5" w:rsidRDefault="005708DE" w:rsidP="005708DE">
            <w:pPr>
              <w:autoSpaceDE w:val="0"/>
              <w:autoSpaceDN w:val="0"/>
              <w:adjustRightInd w:val="0"/>
              <w:rPr>
                <w:rFonts w:ascii="Times New Roman" w:hAnsi="Times New Roman" w:cs="Times New Roman"/>
                <w:b/>
                <w:color w:val="000000" w:themeColor="text1"/>
                <w:sz w:val="24"/>
                <w:szCs w:val="24"/>
              </w:rPr>
            </w:pPr>
            <w:r w:rsidRPr="00F62CC5">
              <w:rPr>
                <w:rFonts w:ascii="Times New Roman" w:hAnsi="Times New Roman" w:cs="Times New Roman"/>
                <w:b/>
                <w:color w:val="000000" w:themeColor="text1"/>
                <w:sz w:val="24"/>
                <w:szCs w:val="24"/>
              </w:rPr>
              <w:t>3.8 Achieve universal health coverage, including financial risk protection, access to quality essential health – care services and access to safe, effective, quality and affordable essential medicines for all</w:t>
            </w:r>
          </w:p>
          <w:p w:rsidR="005708DE" w:rsidRPr="00F62CC5" w:rsidRDefault="005708DE" w:rsidP="005708DE">
            <w:pPr>
              <w:rPr>
                <w:rFonts w:ascii="Times New Roman" w:hAnsi="Times New Roman" w:cs="Times New Roman"/>
                <w:b/>
                <w:color w:val="000000" w:themeColor="text1"/>
                <w:sz w:val="24"/>
                <w:szCs w:val="24"/>
              </w:rPr>
            </w:pPr>
          </w:p>
        </w:tc>
      </w:tr>
      <w:tr w:rsidR="005708DE" w:rsidRPr="003202FA" w:rsidTr="00BA2A0A">
        <w:tc>
          <w:tcPr>
            <w:tcW w:w="450" w:type="dxa"/>
          </w:tcPr>
          <w:p w:rsidR="005708DE" w:rsidRPr="003202FA" w:rsidRDefault="005708DE" w:rsidP="005708DE">
            <w:pPr>
              <w:jc w:val="both"/>
              <w:rPr>
                <w:rFonts w:ascii="Times New Roman" w:hAnsi="Times New Roman" w:cs="Times New Roman"/>
                <w:b/>
                <w:sz w:val="24"/>
                <w:szCs w:val="24"/>
              </w:rPr>
            </w:pPr>
            <w:r>
              <w:rPr>
                <w:rFonts w:ascii="Times New Roman" w:hAnsi="Times New Roman" w:cs="Times New Roman"/>
                <w:b/>
                <w:sz w:val="24"/>
                <w:szCs w:val="24"/>
              </w:rPr>
              <w:t xml:space="preserve">3. </w:t>
            </w:r>
          </w:p>
        </w:tc>
        <w:tc>
          <w:tcPr>
            <w:tcW w:w="10800" w:type="dxa"/>
            <w:gridSpan w:val="3"/>
          </w:tcPr>
          <w:p w:rsidR="005708DE" w:rsidRPr="003202FA" w:rsidRDefault="005708DE" w:rsidP="005708DE">
            <w:pPr>
              <w:jc w:val="both"/>
              <w:rPr>
                <w:rFonts w:ascii="Times New Roman" w:hAnsi="Times New Roman" w:cs="Times New Roman"/>
                <w:b/>
                <w:sz w:val="24"/>
                <w:szCs w:val="24"/>
              </w:rPr>
            </w:pPr>
            <w:r>
              <w:rPr>
                <w:rFonts w:ascii="Times New Roman" w:hAnsi="Times New Roman" w:cs="Times New Roman"/>
                <w:b/>
                <w:sz w:val="24"/>
                <w:szCs w:val="24"/>
              </w:rPr>
              <w:t>ENVIRONMENT, INFRASTRUCTURE AND HUMAN SETTLEMENT</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Promote sustainable, spatially integrated, balanced and orderly development of human settlements.</w:t>
            </w:r>
          </w:p>
        </w:tc>
        <w:tc>
          <w:tcPr>
            <w:tcW w:w="3150" w:type="dxa"/>
          </w:tcPr>
          <w:p w:rsidR="005708DE" w:rsidRPr="00C53E1D" w:rsidRDefault="005708DE" w:rsidP="005708DE">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 xml:space="preserve">Goal 11. Make Cities and Human Settlements inclusive, Safe, Resilient and Sustainable </w:t>
            </w:r>
          </w:p>
        </w:tc>
        <w:tc>
          <w:tcPr>
            <w:tcW w:w="4770" w:type="dxa"/>
          </w:tcPr>
          <w:p w:rsidR="005708DE" w:rsidRPr="00C53E1D" w:rsidRDefault="005708DE" w:rsidP="005708DE">
            <w:pPr>
              <w:jc w:val="both"/>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11.1 By 2030, Ensure access for all to adequate, Safe, and affordable housing and basic services and upgrade slums</w:t>
            </w:r>
          </w:p>
        </w:tc>
      </w:tr>
      <w:tr w:rsidR="005708DE" w:rsidRPr="003202FA" w:rsidTr="00BA2A0A">
        <w:trPr>
          <w:trHeight w:val="1187"/>
        </w:trPr>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Ensure safety and security for</w:t>
            </w:r>
          </w:p>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all categories of road users</w:t>
            </w:r>
          </w:p>
        </w:tc>
        <w:tc>
          <w:tcPr>
            <w:tcW w:w="3150" w:type="dxa"/>
          </w:tcPr>
          <w:p w:rsidR="005708DE" w:rsidRPr="00C53E1D" w:rsidRDefault="005708DE" w:rsidP="005708DE">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Goal 3</w:t>
            </w:r>
          </w:p>
          <w:p w:rsidR="005708DE" w:rsidRPr="00C53E1D" w:rsidRDefault="005708DE" w:rsidP="005708DE">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Ensure healthy lives and promote well-being for all ages</w:t>
            </w:r>
          </w:p>
        </w:tc>
        <w:tc>
          <w:tcPr>
            <w:tcW w:w="4770" w:type="dxa"/>
          </w:tcPr>
          <w:p w:rsidR="005708DE" w:rsidRPr="00C53E1D" w:rsidRDefault="005708DE" w:rsidP="005708DE">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3.6 By 2030, halve the number of global deaths and injuries from road traffic accidents</w:t>
            </w: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Enhance inclusive and equitable</w:t>
            </w:r>
          </w:p>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access to, and participation in</w:t>
            </w:r>
          </w:p>
          <w:p w:rsidR="005708DE" w:rsidRPr="00C53E1D" w:rsidRDefault="005708DE" w:rsidP="005708DE">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quality education at all levels</w:t>
            </w:r>
          </w:p>
        </w:tc>
        <w:tc>
          <w:tcPr>
            <w:tcW w:w="3150" w:type="dxa"/>
          </w:tcPr>
          <w:p w:rsidR="005708DE" w:rsidRPr="00C53E1D" w:rsidRDefault="005708DE" w:rsidP="005708DE">
            <w:pPr>
              <w:autoSpaceDE w:val="0"/>
              <w:autoSpaceDN w:val="0"/>
              <w:adjustRightInd w:val="0"/>
              <w:rPr>
                <w:rFonts w:ascii="Times New Roman" w:hAnsi="Times New Roman" w:cs="Times New Roman"/>
                <w:b/>
                <w:bCs/>
                <w:color w:val="000000" w:themeColor="text1"/>
                <w:sz w:val="24"/>
                <w:szCs w:val="24"/>
              </w:rPr>
            </w:pPr>
            <w:r w:rsidRPr="00C53E1D">
              <w:rPr>
                <w:rFonts w:ascii="Times New Roman" w:hAnsi="Times New Roman" w:cs="Times New Roman"/>
                <w:b/>
                <w:bCs/>
                <w:color w:val="000000" w:themeColor="text1"/>
                <w:sz w:val="24"/>
                <w:szCs w:val="24"/>
              </w:rPr>
              <w:t>Goal 4</w:t>
            </w:r>
          </w:p>
          <w:p w:rsidR="005708DE" w:rsidRPr="00C53E1D" w:rsidRDefault="005708DE" w:rsidP="005708DE">
            <w:pPr>
              <w:autoSpaceDE w:val="0"/>
              <w:autoSpaceDN w:val="0"/>
              <w:adjustRightInd w:val="0"/>
              <w:rPr>
                <w:rFonts w:ascii="Times New Roman" w:hAnsi="Times New Roman" w:cs="Times New Roman"/>
                <w:b/>
                <w:bCs/>
                <w:color w:val="000000" w:themeColor="text1"/>
                <w:sz w:val="24"/>
                <w:szCs w:val="24"/>
              </w:rPr>
            </w:pPr>
            <w:r w:rsidRPr="00C53E1D">
              <w:rPr>
                <w:rFonts w:ascii="Times New Roman" w:hAnsi="Times New Roman" w:cs="Times New Roman"/>
                <w:b/>
                <w:bCs/>
                <w:color w:val="000000" w:themeColor="text1"/>
                <w:sz w:val="24"/>
                <w:szCs w:val="24"/>
              </w:rPr>
              <w:t>Ensure inclusive and equitable quality education and promote life-long learning opportunities for all</w:t>
            </w:r>
          </w:p>
        </w:tc>
        <w:tc>
          <w:tcPr>
            <w:tcW w:w="4770" w:type="dxa"/>
          </w:tcPr>
          <w:p w:rsidR="005708DE" w:rsidRPr="00C53E1D" w:rsidRDefault="005708DE" w:rsidP="005708DE">
            <w:pPr>
              <w:autoSpaceDE w:val="0"/>
              <w:autoSpaceDN w:val="0"/>
              <w:adjustRightInd w:val="0"/>
              <w:jc w:val="both"/>
              <w:rPr>
                <w:rFonts w:ascii="Times New Roman" w:hAnsi="Times New Roman" w:cs="Times New Roman"/>
                <w:b/>
                <w:color w:val="000000" w:themeColor="text1"/>
                <w:sz w:val="24"/>
                <w:szCs w:val="24"/>
              </w:rPr>
            </w:pPr>
            <w:r w:rsidRPr="00C53E1D">
              <w:rPr>
                <w:rFonts w:ascii="Times New Roman" w:hAnsi="Times New Roman" w:cs="Times New Roman"/>
                <w:b/>
                <w:bCs/>
                <w:color w:val="000000" w:themeColor="text1"/>
                <w:sz w:val="24"/>
                <w:szCs w:val="24"/>
              </w:rPr>
              <w:t xml:space="preserve">4.a </w:t>
            </w:r>
            <w:r w:rsidRPr="00C53E1D">
              <w:rPr>
                <w:rFonts w:ascii="Times New Roman" w:hAnsi="Times New Roman" w:cs="Times New Roman"/>
                <w:b/>
                <w:color w:val="000000" w:themeColor="text1"/>
                <w:sz w:val="24"/>
                <w:szCs w:val="24"/>
              </w:rPr>
              <w:t>build and upgrade education facilities that are child, disability and gender sensitive and provide safe, non-violent, inclusive and effective learning environments for all</w:t>
            </w:r>
          </w:p>
        </w:tc>
      </w:tr>
      <w:tr w:rsidR="005708DE" w:rsidRPr="005708DE"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2388A"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Promote proactive planning for disaster prevention and mitigation</w:t>
            </w:r>
          </w:p>
        </w:tc>
        <w:tc>
          <w:tcPr>
            <w:tcW w:w="3150" w:type="dxa"/>
          </w:tcPr>
          <w:p w:rsidR="005708DE" w:rsidRPr="00F2388A" w:rsidRDefault="005708DE" w:rsidP="005708DE">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Goal 13</w:t>
            </w:r>
          </w:p>
          <w:p w:rsidR="005708DE" w:rsidRPr="00F2388A" w:rsidRDefault="005708DE" w:rsidP="005708DE">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Take urgent action to combat climate</w:t>
            </w:r>
          </w:p>
          <w:p w:rsidR="005708DE" w:rsidRPr="00F2388A" w:rsidRDefault="005708DE" w:rsidP="005708DE">
            <w:pPr>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change and its impacts *</w:t>
            </w:r>
          </w:p>
          <w:p w:rsidR="005708DE" w:rsidRPr="00F2388A" w:rsidRDefault="005708DE" w:rsidP="005708DE">
            <w:pPr>
              <w:rPr>
                <w:rFonts w:ascii="Times New Roman" w:hAnsi="Times New Roman" w:cs="Times New Roman"/>
                <w:b/>
                <w:bCs/>
                <w:color w:val="000000" w:themeColor="text1"/>
                <w:sz w:val="24"/>
                <w:szCs w:val="24"/>
              </w:rPr>
            </w:pPr>
          </w:p>
          <w:p w:rsidR="005708DE" w:rsidRPr="00F2388A" w:rsidRDefault="005708DE" w:rsidP="005708DE">
            <w:pPr>
              <w:autoSpaceDE w:val="0"/>
              <w:autoSpaceDN w:val="0"/>
              <w:adjustRightInd w:val="0"/>
              <w:rPr>
                <w:rFonts w:ascii="Times New Roman" w:hAnsi="Times New Roman" w:cs="Times New Roman"/>
                <w:b/>
                <w:bCs/>
                <w:color w:val="000000" w:themeColor="text1"/>
                <w:sz w:val="24"/>
                <w:szCs w:val="24"/>
                <w:lang w:val="en-GB"/>
              </w:rPr>
            </w:pPr>
          </w:p>
          <w:p w:rsidR="005708DE" w:rsidRPr="00F2388A" w:rsidRDefault="005708DE" w:rsidP="005708DE">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Goal 11</w:t>
            </w:r>
          </w:p>
          <w:p w:rsidR="005708DE" w:rsidRPr="00F2388A" w:rsidRDefault="005708DE" w:rsidP="005708DE">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Make cities and human settlements inclusive, safe, resilient and sustainable</w:t>
            </w:r>
          </w:p>
        </w:tc>
        <w:tc>
          <w:tcPr>
            <w:tcW w:w="4770" w:type="dxa"/>
          </w:tcPr>
          <w:p w:rsidR="005708DE" w:rsidRPr="005708DE" w:rsidRDefault="005708DE" w:rsidP="005708DE">
            <w:pPr>
              <w:autoSpaceDE w:val="0"/>
              <w:autoSpaceDN w:val="0"/>
              <w:adjustRightInd w:val="0"/>
              <w:rPr>
                <w:rFonts w:ascii="Times New Roman" w:hAnsi="Times New Roman" w:cs="Times New Roman"/>
                <w:b/>
                <w:color w:val="000000" w:themeColor="text1"/>
                <w:sz w:val="24"/>
                <w:szCs w:val="24"/>
              </w:rPr>
            </w:pPr>
            <w:r w:rsidRPr="00F2388A">
              <w:rPr>
                <w:rFonts w:ascii="Times New Roman" w:hAnsi="Times New Roman" w:cs="Times New Roman"/>
                <w:b/>
                <w:bCs/>
                <w:color w:val="000000" w:themeColor="text1"/>
                <w:sz w:val="24"/>
                <w:szCs w:val="24"/>
              </w:rPr>
              <w:t xml:space="preserve">13.3 </w:t>
            </w:r>
            <w:r w:rsidRPr="00F2388A">
              <w:rPr>
                <w:rFonts w:ascii="Times New Roman" w:hAnsi="Times New Roman" w:cs="Times New Roman"/>
                <w:b/>
                <w:color w:val="000000" w:themeColor="text1"/>
                <w:sz w:val="24"/>
                <w:szCs w:val="24"/>
              </w:rPr>
              <w:t>improve education, awareness raising and human and institutional capacity on climate change mitigation, adaptation, impact reduction, and early warning</w:t>
            </w:r>
          </w:p>
          <w:p w:rsidR="005708DE" w:rsidRPr="00F2388A"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 xml:space="preserve">11.b </w:t>
            </w:r>
            <w:r w:rsidRPr="00F2388A">
              <w:rPr>
                <w:rFonts w:ascii="Times New Roman" w:hAnsi="Times New Roman" w:cs="Times New Roman"/>
                <w:b/>
                <w:color w:val="000000" w:themeColor="text1"/>
                <w:sz w:val="24"/>
                <w:szCs w:val="24"/>
                <w:lang w:val="en-GB"/>
              </w:rPr>
              <w:t>by 2020, increase by x% the number of cities and human settlements adopting and implementing integrated policies and plans towards inclusion, resource efficiency, mitigation and adaptation to climate change, resilience to disasters, develop and implement in line with the forthcoming Hyogo Framework holistic disaster risk management at all levels</w:t>
            </w:r>
          </w:p>
        </w:tc>
      </w:tr>
      <w:tr w:rsidR="005708DE" w:rsidRPr="005708DE" w:rsidTr="005708DE">
        <w:trPr>
          <w:trHeight w:hRule="exact" w:val="550"/>
        </w:trPr>
        <w:tc>
          <w:tcPr>
            <w:tcW w:w="45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lastRenderedPageBreak/>
              <w:t>S/N</w:t>
            </w:r>
          </w:p>
        </w:tc>
        <w:tc>
          <w:tcPr>
            <w:tcW w:w="288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POLICY OBJECTIVES</w:t>
            </w:r>
          </w:p>
        </w:tc>
        <w:tc>
          <w:tcPr>
            <w:tcW w:w="315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SDG GOALS</w:t>
            </w:r>
          </w:p>
        </w:tc>
        <w:tc>
          <w:tcPr>
            <w:tcW w:w="4770" w:type="dxa"/>
            <w:shd w:val="clear" w:color="auto" w:fill="D9D9D9" w:themeFill="background1" w:themeFillShade="D9"/>
          </w:tcPr>
          <w:p w:rsidR="005708DE" w:rsidRPr="00FC3984" w:rsidRDefault="005708DE" w:rsidP="005708DE">
            <w:pPr>
              <w:jc w:val="center"/>
              <w:rPr>
                <w:rFonts w:ascii="Times New Roman" w:hAnsi="Times New Roman" w:cs="Times New Roman"/>
                <w:b/>
                <w:sz w:val="24"/>
                <w:szCs w:val="24"/>
              </w:rPr>
            </w:pPr>
            <w:r w:rsidRPr="00FC3984">
              <w:rPr>
                <w:rFonts w:ascii="Times New Roman" w:hAnsi="Times New Roman" w:cs="Times New Roman"/>
                <w:b/>
                <w:sz w:val="24"/>
                <w:szCs w:val="24"/>
              </w:rPr>
              <w:t>SDG TARGETS</w:t>
            </w:r>
          </w:p>
        </w:tc>
      </w:tr>
      <w:tr w:rsidR="005708DE" w:rsidRPr="003202FA" w:rsidTr="005708DE">
        <w:trPr>
          <w:trHeight w:hRule="exact" w:val="2323"/>
        </w:trPr>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2388A"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Reduce environmental pollution</w:t>
            </w:r>
          </w:p>
        </w:tc>
        <w:tc>
          <w:tcPr>
            <w:tcW w:w="3150" w:type="dxa"/>
          </w:tcPr>
          <w:p w:rsidR="005708DE" w:rsidRPr="00F2388A" w:rsidRDefault="005708DE" w:rsidP="005708DE">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Goal 12</w:t>
            </w:r>
          </w:p>
          <w:p w:rsidR="005708DE" w:rsidRPr="00F2388A" w:rsidRDefault="005708DE" w:rsidP="005708DE">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Ensure sustainable consumption and production patterns</w:t>
            </w:r>
          </w:p>
          <w:p w:rsidR="005708DE" w:rsidRPr="00F2388A" w:rsidRDefault="005708DE" w:rsidP="005708DE">
            <w:pPr>
              <w:rPr>
                <w:rFonts w:ascii="Times New Roman" w:hAnsi="Times New Roman" w:cs="Times New Roman"/>
                <w:b/>
                <w:color w:val="000000" w:themeColor="text1"/>
                <w:sz w:val="24"/>
                <w:szCs w:val="24"/>
              </w:rPr>
            </w:pPr>
          </w:p>
          <w:p w:rsidR="005708DE" w:rsidRPr="00F2388A" w:rsidRDefault="005708DE" w:rsidP="005708DE">
            <w:pPr>
              <w:rPr>
                <w:rFonts w:ascii="Times New Roman" w:hAnsi="Times New Roman" w:cs="Times New Roman"/>
                <w:b/>
                <w:color w:val="000000" w:themeColor="text1"/>
                <w:sz w:val="24"/>
                <w:szCs w:val="24"/>
              </w:rPr>
            </w:pPr>
          </w:p>
        </w:tc>
        <w:tc>
          <w:tcPr>
            <w:tcW w:w="4770" w:type="dxa"/>
          </w:tcPr>
          <w:p w:rsidR="005708DE" w:rsidRPr="00F2388A" w:rsidRDefault="005708DE" w:rsidP="005708DE">
            <w:pPr>
              <w:autoSpaceDE w:val="0"/>
              <w:autoSpaceDN w:val="0"/>
              <w:adjustRightInd w:val="0"/>
              <w:jc w:val="both"/>
              <w:rPr>
                <w:rFonts w:ascii="Times New Roman" w:hAnsi="Times New Roman" w:cs="Times New Roman"/>
                <w:b/>
                <w:color w:val="000000" w:themeColor="text1"/>
                <w:sz w:val="24"/>
                <w:szCs w:val="24"/>
              </w:rPr>
            </w:pPr>
            <w:r w:rsidRPr="00F2388A">
              <w:rPr>
                <w:rFonts w:ascii="Times New Roman" w:hAnsi="Times New Roman" w:cs="Times New Roman"/>
                <w:b/>
                <w:bCs/>
                <w:color w:val="000000" w:themeColor="text1"/>
                <w:sz w:val="24"/>
                <w:szCs w:val="24"/>
              </w:rPr>
              <w:t xml:space="preserve">12.4 </w:t>
            </w:r>
            <w:r w:rsidRPr="00F2388A">
              <w:rPr>
                <w:rFonts w:ascii="Times New Roman" w:hAnsi="Times New Roman" w:cs="Times New Roman"/>
                <w:b/>
                <w:color w:val="000000" w:themeColor="text1"/>
                <w:sz w:val="24"/>
                <w:szCs w:val="24"/>
              </w:rPr>
              <w:t>by 2030, achieve the environmentally sound management of chemicals and all waste throughout their life cycle, in accordance agreed international frameworks, and significantly reduce their release to air, water and soil in order to minimize teir adverse impacts on human health and the environment</w:t>
            </w:r>
          </w:p>
          <w:p w:rsidR="005708DE" w:rsidRPr="00F2388A" w:rsidRDefault="005708DE" w:rsidP="005708DE">
            <w:pPr>
              <w:autoSpaceDE w:val="0"/>
              <w:autoSpaceDN w:val="0"/>
              <w:adjustRightInd w:val="0"/>
              <w:rPr>
                <w:rFonts w:ascii="Times New Roman" w:hAnsi="Times New Roman" w:cs="Times New Roman"/>
                <w:b/>
                <w:color w:val="000000" w:themeColor="text1"/>
                <w:sz w:val="24"/>
                <w:szCs w:val="24"/>
              </w:rPr>
            </w:pPr>
          </w:p>
        </w:tc>
      </w:tr>
      <w:tr w:rsidR="005708DE" w:rsidRPr="003202FA" w:rsidTr="00BA2A0A">
        <w:tc>
          <w:tcPr>
            <w:tcW w:w="450" w:type="dxa"/>
          </w:tcPr>
          <w:p w:rsidR="005708DE" w:rsidRDefault="005708DE" w:rsidP="005708DE">
            <w:pPr>
              <w:jc w:val="both"/>
              <w:rPr>
                <w:rFonts w:ascii="Times New Roman" w:hAnsi="Times New Roman" w:cs="Times New Roman"/>
                <w:b/>
                <w:sz w:val="24"/>
                <w:szCs w:val="24"/>
              </w:rPr>
            </w:pPr>
          </w:p>
        </w:tc>
        <w:tc>
          <w:tcPr>
            <w:tcW w:w="2880" w:type="dxa"/>
          </w:tcPr>
          <w:p w:rsidR="005708DE" w:rsidRPr="00F2388A" w:rsidRDefault="005708DE" w:rsidP="005708DE">
            <w:pPr>
              <w:autoSpaceDE w:val="0"/>
              <w:autoSpaceDN w:val="0"/>
              <w:adjustRightInd w:val="0"/>
              <w:rPr>
                <w:rFonts w:ascii="Times New Roman" w:hAnsi="Times New Roman" w:cs="Times New Roman"/>
                <w:b/>
                <w:color w:val="000000" w:themeColor="text1"/>
                <w:sz w:val="24"/>
                <w:szCs w:val="24"/>
                <w:lang w:val="en-GB"/>
              </w:rPr>
            </w:pPr>
          </w:p>
        </w:tc>
        <w:tc>
          <w:tcPr>
            <w:tcW w:w="3150" w:type="dxa"/>
          </w:tcPr>
          <w:p w:rsidR="005708DE" w:rsidRPr="00F2388A" w:rsidRDefault="005708DE" w:rsidP="005708DE">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Goal 11</w:t>
            </w:r>
          </w:p>
          <w:p w:rsidR="005708DE" w:rsidRPr="00F2388A" w:rsidRDefault="005708DE" w:rsidP="005708DE">
            <w:pPr>
              <w:rPr>
                <w:rFonts w:ascii="Times New Roman" w:hAnsi="Times New Roman" w:cs="Times New Roman"/>
                <w:b/>
                <w:color w:val="000000" w:themeColor="text1"/>
                <w:sz w:val="24"/>
                <w:szCs w:val="24"/>
              </w:rPr>
            </w:pPr>
            <w:r w:rsidRPr="00F2388A">
              <w:rPr>
                <w:rFonts w:ascii="Times New Roman" w:hAnsi="Times New Roman" w:cs="Times New Roman"/>
                <w:b/>
                <w:bCs/>
                <w:color w:val="000000" w:themeColor="text1"/>
                <w:sz w:val="24"/>
                <w:szCs w:val="24"/>
                <w:lang w:val="en-GB"/>
              </w:rPr>
              <w:t>Make cities and human settlements inclusive, safe, resilient and sustainable</w:t>
            </w:r>
          </w:p>
        </w:tc>
        <w:tc>
          <w:tcPr>
            <w:tcW w:w="4770" w:type="dxa"/>
          </w:tcPr>
          <w:p w:rsidR="005708DE" w:rsidRPr="00F2388A"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11.6 By 2030, reduce adverse per capita environment impact of cities, including by paying special attention to air quality and municipal and other waste management</w:t>
            </w:r>
          </w:p>
        </w:tc>
      </w:tr>
      <w:tr w:rsidR="005708DE" w:rsidRPr="003202FA" w:rsidTr="00BA2A0A">
        <w:tc>
          <w:tcPr>
            <w:tcW w:w="450" w:type="dxa"/>
          </w:tcPr>
          <w:p w:rsidR="005708DE" w:rsidRPr="003202FA" w:rsidRDefault="005708DE" w:rsidP="005708DE">
            <w:pPr>
              <w:jc w:val="both"/>
              <w:rPr>
                <w:rFonts w:ascii="Times New Roman" w:hAnsi="Times New Roman" w:cs="Times New Roman"/>
                <w:b/>
                <w:sz w:val="24"/>
                <w:szCs w:val="24"/>
              </w:rPr>
            </w:pPr>
            <w:r>
              <w:rPr>
                <w:rFonts w:ascii="Times New Roman" w:hAnsi="Times New Roman" w:cs="Times New Roman"/>
                <w:b/>
                <w:sz w:val="24"/>
                <w:szCs w:val="24"/>
              </w:rPr>
              <w:t xml:space="preserve">4. </w:t>
            </w:r>
          </w:p>
        </w:tc>
        <w:tc>
          <w:tcPr>
            <w:tcW w:w="10800" w:type="dxa"/>
            <w:gridSpan w:val="3"/>
          </w:tcPr>
          <w:p w:rsidR="005708DE" w:rsidRPr="00664171" w:rsidRDefault="005708DE" w:rsidP="005708DE">
            <w:pPr>
              <w:rPr>
                <w:rFonts w:ascii="Times New Roman" w:hAnsi="Times New Roman" w:cs="Times New Roman"/>
                <w:sz w:val="24"/>
                <w:szCs w:val="24"/>
              </w:rPr>
            </w:pPr>
            <w:r>
              <w:rPr>
                <w:rFonts w:ascii="Times New Roman" w:hAnsi="Times New Roman" w:cs="Times New Roman"/>
                <w:b/>
                <w:sz w:val="24"/>
                <w:szCs w:val="24"/>
              </w:rPr>
              <w:t>GOVERNANCE, CORRUPTION AND PUBLIC ACCOUNTABILITY</w:t>
            </w:r>
          </w:p>
        </w:tc>
      </w:tr>
      <w:tr w:rsidR="005708DE" w:rsidRPr="003202FA" w:rsidTr="00BA2A0A">
        <w:tc>
          <w:tcPr>
            <w:tcW w:w="450" w:type="dxa"/>
          </w:tcPr>
          <w:p w:rsidR="005708DE" w:rsidRPr="003202FA" w:rsidRDefault="005708DE" w:rsidP="005708DE">
            <w:pPr>
              <w:jc w:val="both"/>
              <w:rPr>
                <w:rFonts w:ascii="Times New Roman" w:hAnsi="Times New Roman" w:cs="Times New Roman"/>
                <w:b/>
                <w:sz w:val="24"/>
                <w:szCs w:val="24"/>
              </w:rPr>
            </w:pPr>
          </w:p>
        </w:tc>
        <w:tc>
          <w:tcPr>
            <w:tcW w:w="2880" w:type="dxa"/>
          </w:tcPr>
          <w:p w:rsidR="005708DE" w:rsidRPr="00664171" w:rsidRDefault="005708DE" w:rsidP="005708DE">
            <w:pPr>
              <w:autoSpaceDE w:val="0"/>
              <w:autoSpaceDN w:val="0"/>
              <w:adjustRightInd w:val="0"/>
              <w:rPr>
                <w:rFonts w:ascii="Times New Roman" w:hAnsi="Times New Roman" w:cs="Times New Roman"/>
                <w:b/>
                <w:sz w:val="24"/>
                <w:szCs w:val="24"/>
                <w:lang w:val="en-GB"/>
              </w:rPr>
            </w:pPr>
            <w:r w:rsidRPr="00664171">
              <w:rPr>
                <w:rFonts w:ascii="Times New Roman" w:hAnsi="Times New Roman" w:cs="Times New Roman"/>
                <w:b/>
                <w:sz w:val="24"/>
                <w:szCs w:val="24"/>
                <w:lang w:val="en-GB"/>
              </w:rPr>
              <w:t>Deepen political and administrative</w:t>
            </w:r>
          </w:p>
          <w:p w:rsidR="005708DE" w:rsidRPr="00664171" w:rsidRDefault="005708DE" w:rsidP="005708DE">
            <w:pPr>
              <w:rPr>
                <w:rFonts w:ascii="Times New Roman" w:hAnsi="Times New Roman" w:cs="Times New Roman"/>
                <w:sz w:val="24"/>
                <w:szCs w:val="24"/>
              </w:rPr>
            </w:pPr>
            <w:r w:rsidRPr="00664171">
              <w:rPr>
                <w:rFonts w:ascii="Times New Roman" w:hAnsi="Times New Roman" w:cs="Times New Roman"/>
                <w:b/>
                <w:sz w:val="24"/>
                <w:szCs w:val="24"/>
                <w:lang w:val="en-GB"/>
              </w:rPr>
              <w:t>decentralisation</w:t>
            </w:r>
          </w:p>
        </w:tc>
        <w:tc>
          <w:tcPr>
            <w:tcW w:w="3150" w:type="dxa"/>
          </w:tcPr>
          <w:p w:rsidR="005708DE" w:rsidRPr="005708DE" w:rsidRDefault="005708DE" w:rsidP="005708DE">
            <w:pPr>
              <w:autoSpaceDE w:val="0"/>
              <w:autoSpaceDN w:val="0"/>
              <w:adjustRightInd w:val="0"/>
              <w:rPr>
                <w:rFonts w:ascii="Times New Roman" w:hAnsi="Times New Roman" w:cs="Times New Roman"/>
                <w:b/>
                <w:bCs/>
                <w:szCs w:val="24"/>
              </w:rPr>
            </w:pPr>
            <w:r w:rsidRPr="005708DE">
              <w:rPr>
                <w:rFonts w:ascii="Times New Roman" w:hAnsi="Times New Roman" w:cs="Times New Roman"/>
                <w:b/>
                <w:bCs/>
                <w:szCs w:val="24"/>
              </w:rPr>
              <w:t>Goal 16</w:t>
            </w:r>
          </w:p>
          <w:p w:rsidR="005708DE" w:rsidRPr="00664171" w:rsidRDefault="005708DE" w:rsidP="005708DE">
            <w:pPr>
              <w:autoSpaceDE w:val="0"/>
              <w:autoSpaceDN w:val="0"/>
              <w:adjustRightInd w:val="0"/>
              <w:rPr>
                <w:rFonts w:ascii="Times New Roman" w:hAnsi="Times New Roman" w:cs="Times New Roman"/>
                <w:b/>
                <w:bCs/>
                <w:sz w:val="24"/>
                <w:szCs w:val="24"/>
              </w:rPr>
            </w:pPr>
            <w:r w:rsidRPr="005708DE">
              <w:rPr>
                <w:rFonts w:ascii="Times New Roman" w:hAnsi="Times New Roman" w:cs="Times New Roman"/>
                <w:b/>
                <w:bCs/>
                <w:szCs w:val="24"/>
              </w:rPr>
              <w:t>Promote peaceful and inclusive societies for sustainable development, provide access to justice for all and build effective accountable and inclusive institutions at all levels</w:t>
            </w:r>
          </w:p>
        </w:tc>
        <w:tc>
          <w:tcPr>
            <w:tcW w:w="4770" w:type="dxa"/>
          </w:tcPr>
          <w:p w:rsidR="005708DE" w:rsidRPr="00664171" w:rsidRDefault="005708DE" w:rsidP="005708DE">
            <w:pPr>
              <w:rPr>
                <w:rFonts w:ascii="Times New Roman" w:hAnsi="Times New Roman" w:cs="Times New Roman"/>
                <w:sz w:val="24"/>
                <w:szCs w:val="24"/>
              </w:rPr>
            </w:pPr>
            <w:r w:rsidRPr="00664171">
              <w:rPr>
                <w:rFonts w:ascii="Times New Roman" w:hAnsi="Times New Roman" w:cs="Times New Roman"/>
                <w:b/>
                <w:sz w:val="24"/>
                <w:szCs w:val="24"/>
              </w:rPr>
              <w:t>Ensure responsive, inclusive, participatory and representative decision-making at all levels by 2030 provide legal identity for all including birth registration</w:t>
            </w:r>
          </w:p>
        </w:tc>
      </w:tr>
      <w:tr w:rsidR="005708DE" w:rsidRPr="003202FA" w:rsidTr="00BA2A0A">
        <w:tc>
          <w:tcPr>
            <w:tcW w:w="450" w:type="dxa"/>
          </w:tcPr>
          <w:p w:rsidR="005708DE" w:rsidRPr="003202FA" w:rsidRDefault="005708DE" w:rsidP="005708DE">
            <w:pPr>
              <w:jc w:val="both"/>
              <w:rPr>
                <w:rFonts w:ascii="Times New Roman" w:hAnsi="Times New Roman" w:cs="Times New Roman"/>
                <w:b/>
                <w:sz w:val="24"/>
                <w:szCs w:val="24"/>
              </w:rPr>
            </w:pPr>
          </w:p>
        </w:tc>
        <w:tc>
          <w:tcPr>
            <w:tcW w:w="2880" w:type="dxa"/>
          </w:tcPr>
          <w:p w:rsidR="005708DE" w:rsidRPr="00664171" w:rsidRDefault="005708DE" w:rsidP="005708DE">
            <w:pPr>
              <w:autoSpaceDE w:val="0"/>
              <w:autoSpaceDN w:val="0"/>
              <w:adjustRightInd w:val="0"/>
              <w:rPr>
                <w:rFonts w:ascii="Times New Roman" w:hAnsi="Times New Roman" w:cs="Times New Roman"/>
                <w:b/>
                <w:sz w:val="24"/>
                <w:szCs w:val="24"/>
                <w:lang w:val="en-GB"/>
              </w:rPr>
            </w:pPr>
            <w:r>
              <w:rPr>
                <w:rFonts w:ascii="Times New Roman" w:hAnsi="Times New Roman" w:cs="Times New Roman"/>
                <w:b/>
                <w:sz w:val="24"/>
                <w:szCs w:val="24"/>
                <w:lang w:val="en-GB"/>
              </w:rPr>
              <w:t>Enhance capacity for policy formulation and coordination</w:t>
            </w:r>
          </w:p>
        </w:tc>
        <w:tc>
          <w:tcPr>
            <w:tcW w:w="3150" w:type="dxa"/>
          </w:tcPr>
          <w:p w:rsidR="005708DE" w:rsidRPr="005708DE" w:rsidRDefault="005708DE" w:rsidP="005708DE">
            <w:pPr>
              <w:autoSpaceDE w:val="0"/>
              <w:autoSpaceDN w:val="0"/>
              <w:adjustRightInd w:val="0"/>
              <w:rPr>
                <w:rFonts w:ascii="Times New Roman" w:hAnsi="Times New Roman" w:cs="Times New Roman"/>
                <w:b/>
                <w:bCs/>
                <w:szCs w:val="24"/>
              </w:rPr>
            </w:pPr>
            <w:r w:rsidRPr="005708DE">
              <w:rPr>
                <w:rFonts w:ascii="Times New Roman" w:hAnsi="Times New Roman" w:cs="Times New Roman"/>
                <w:b/>
                <w:bCs/>
                <w:szCs w:val="24"/>
              </w:rPr>
              <w:t xml:space="preserve">Goal 16 </w:t>
            </w:r>
          </w:p>
          <w:p w:rsidR="005708DE" w:rsidRPr="007C55E4" w:rsidRDefault="005708DE" w:rsidP="005708DE">
            <w:pPr>
              <w:rPr>
                <w:rFonts w:ascii="Times New Roman" w:hAnsi="Times New Roman" w:cs="Times New Roman"/>
                <w:sz w:val="24"/>
                <w:szCs w:val="24"/>
              </w:rPr>
            </w:pPr>
            <w:r w:rsidRPr="005708DE">
              <w:rPr>
                <w:rFonts w:ascii="Times New Roman" w:hAnsi="Times New Roman" w:cs="Times New Roman"/>
                <w:b/>
                <w:bCs/>
                <w:szCs w:val="24"/>
              </w:rPr>
              <w:t>Promote peaceful and inclusive societies for sustainable development, provide access to justice for all and build effective accountable and inclusive institutions at all levels</w:t>
            </w:r>
          </w:p>
        </w:tc>
        <w:tc>
          <w:tcPr>
            <w:tcW w:w="4770" w:type="dxa"/>
          </w:tcPr>
          <w:p w:rsidR="005708DE" w:rsidRPr="007C55E4" w:rsidRDefault="005708DE" w:rsidP="005708DE">
            <w:pPr>
              <w:rPr>
                <w:rFonts w:ascii="Times New Roman" w:hAnsi="Times New Roman" w:cs="Times New Roman"/>
                <w:b/>
                <w:sz w:val="24"/>
                <w:szCs w:val="24"/>
              </w:rPr>
            </w:pPr>
            <w:r w:rsidRPr="007C55E4">
              <w:rPr>
                <w:rFonts w:ascii="Times New Roman" w:hAnsi="Times New Roman" w:cs="Times New Roman"/>
                <w:b/>
                <w:sz w:val="24"/>
                <w:szCs w:val="24"/>
              </w:rPr>
              <w:t>16.7 Ensure responsive, inclusive, participatory and representative at all levels</w:t>
            </w:r>
          </w:p>
        </w:tc>
      </w:tr>
      <w:tr w:rsidR="005708DE" w:rsidRPr="003202FA" w:rsidTr="00BA2A0A">
        <w:tc>
          <w:tcPr>
            <w:tcW w:w="450" w:type="dxa"/>
          </w:tcPr>
          <w:p w:rsidR="005708DE" w:rsidRPr="003202FA" w:rsidRDefault="005708DE" w:rsidP="005708DE">
            <w:pPr>
              <w:jc w:val="both"/>
              <w:rPr>
                <w:rFonts w:ascii="Times New Roman" w:hAnsi="Times New Roman" w:cs="Times New Roman"/>
                <w:b/>
                <w:sz w:val="24"/>
                <w:szCs w:val="24"/>
              </w:rPr>
            </w:pPr>
          </w:p>
        </w:tc>
        <w:tc>
          <w:tcPr>
            <w:tcW w:w="2880" w:type="dxa"/>
          </w:tcPr>
          <w:p w:rsidR="005708DE" w:rsidRPr="005C75DF" w:rsidRDefault="005708DE" w:rsidP="005708DE">
            <w:pPr>
              <w:autoSpaceDE w:val="0"/>
              <w:autoSpaceDN w:val="0"/>
              <w:adjustRightInd w:val="0"/>
              <w:rPr>
                <w:rFonts w:ascii="Times New Roman" w:hAnsi="Times New Roman" w:cs="Times New Roman"/>
                <w:b/>
                <w:sz w:val="24"/>
                <w:szCs w:val="24"/>
                <w:lang w:val="en-GB"/>
              </w:rPr>
            </w:pPr>
            <w:r w:rsidRPr="005C75DF">
              <w:rPr>
                <w:rFonts w:ascii="Times New Roman" w:hAnsi="Times New Roman" w:cs="Times New Roman"/>
                <w:b/>
                <w:sz w:val="24"/>
                <w:szCs w:val="24"/>
                <w:lang w:val="en-GB"/>
              </w:rPr>
              <w:t>Promote access and efficiency in delivery of justice</w:t>
            </w:r>
          </w:p>
        </w:tc>
        <w:tc>
          <w:tcPr>
            <w:tcW w:w="3150" w:type="dxa"/>
          </w:tcPr>
          <w:p w:rsidR="005708DE" w:rsidRPr="005708DE" w:rsidRDefault="005708DE" w:rsidP="005708DE">
            <w:pPr>
              <w:autoSpaceDE w:val="0"/>
              <w:autoSpaceDN w:val="0"/>
              <w:adjustRightInd w:val="0"/>
              <w:rPr>
                <w:rFonts w:ascii="Times New Roman" w:hAnsi="Times New Roman" w:cs="Times New Roman"/>
                <w:b/>
                <w:szCs w:val="24"/>
                <w:lang w:val="en-GB"/>
              </w:rPr>
            </w:pPr>
            <w:r w:rsidRPr="005708DE">
              <w:rPr>
                <w:rFonts w:ascii="Times New Roman" w:hAnsi="Times New Roman" w:cs="Times New Roman"/>
                <w:b/>
                <w:bCs/>
                <w:szCs w:val="24"/>
              </w:rPr>
              <w:t>Goal 16. Promote peaceful and inclusive societies for sustainable development, provide access to justice for all and build effective, accountable and inclusive institutions at all levels</w:t>
            </w:r>
          </w:p>
        </w:tc>
        <w:tc>
          <w:tcPr>
            <w:tcW w:w="4770" w:type="dxa"/>
          </w:tcPr>
          <w:p w:rsidR="005708DE" w:rsidRPr="005C75DF" w:rsidRDefault="005708DE" w:rsidP="005708DE">
            <w:pPr>
              <w:rPr>
                <w:rFonts w:ascii="Times New Roman" w:hAnsi="Times New Roman" w:cs="Times New Roman"/>
                <w:b/>
                <w:sz w:val="24"/>
                <w:szCs w:val="24"/>
              </w:rPr>
            </w:pPr>
            <w:r w:rsidRPr="005C75DF">
              <w:rPr>
                <w:rFonts w:ascii="Times New Roman" w:hAnsi="Times New Roman" w:cs="Times New Roman"/>
                <w:b/>
                <w:sz w:val="24"/>
                <w:szCs w:val="24"/>
              </w:rPr>
              <w:t>16.3 Promote the rule of law at the national and international levels and ensure equal access to justice for all</w:t>
            </w:r>
          </w:p>
        </w:tc>
      </w:tr>
      <w:tr w:rsidR="005708DE" w:rsidRPr="003202FA" w:rsidTr="00BA2A0A">
        <w:tc>
          <w:tcPr>
            <w:tcW w:w="450" w:type="dxa"/>
          </w:tcPr>
          <w:p w:rsidR="005708DE" w:rsidRPr="003202FA" w:rsidRDefault="005708DE" w:rsidP="005708DE">
            <w:pPr>
              <w:jc w:val="both"/>
              <w:rPr>
                <w:rFonts w:ascii="Times New Roman" w:hAnsi="Times New Roman" w:cs="Times New Roman"/>
                <w:b/>
                <w:sz w:val="24"/>
                <w:szCs w:val="24"/>
              </w:rPr>
            </w:pPr>
          </w:p>
        </w:tc>
        <w:tc>
          <w:tcPr>
            <w:tcW w:w="2880" w:type="dxa"/>
          </w:tcPr>
          <w:p w:rsidR="005708DE" w:rsidRPr="00F2388A"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Deepen transparency and public</w:t>
            </w:r>
          </w:p>
          <w:p w:rsidR="005708DE" w:rsidRPr="00F2388A" w:rsidRDefault="005708DE" w:rsidP="005708DE">
            <w:pPr>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 xml:space="preserve">accountability </w:t>
            </w:r>
          </w:p>
          <w:p w:rsidR="005708DE" w:rsidRPr="00F2388A" w:rsidRDefault="005708DE" w:rsidP="005708DE">
            <w:pPr>
              <w:rPr>
                <w:rFonts w:ascii="Times New Roman" w:hAnsi="Times New Roman" w:cs="Times New Roman"/>
                <w:color w:val="000000" w:themeColor="text1"/>
                <w:sz w:val="24"/>
                <w:szCs w:val="24"/>
              </w:rPr>
            </w:pPr>
          </w:p>
        </w:tc>
        <w:tc>
          <w:tcPr>
            <w:tcW w:w="3150" w:type="dxa"/>
          </w:tcPr>
          <w:p w:rsidR="005708DE" w:rsidRPr="005708DE" w:rsidRDefault="005708DE" w:rsidP="005708DE">
            <w:pPr>
              <w:autoSpaceDE w:val="0"/>
              <w:autoSpaceDN w:val="0"/>
              <w:adjustRightInd w:val="0"/>
              <w:rPr>
                <w:rFonts w:ascii="Times New Roman" w:hAnsi="Times New Roman" w:cs="Times New Roman"/>
                <w:b/>
                <w:bCs/>
                <w:color w:val="000000" w:themeColor="text1"/>
                <w:szCs w:val="24"/>
              </w:rPr>
            </w:pPr>
            <w:r w:rsidRPr="005708DE">
              <w:rPr>
                <w:rFonts w:ascii="Times New Roman" w:hAnsi="Times New Roman" w:cs="Times New Roman"/>
                <w:b/>
                <w:bCs/>
                <w:color w:val="000000" w:themeColor="text1"/>
                <w:szCs w:val="24"/>
              </w:rPr>
              <w:t xml:space="preserve">Goal 16. Promote peaceful and inclusive societies for sustainable development, provide access to justice for all and build effective, accountable and </w:t>
            </w:r>
          </w:p>
        </w:tc>
        <w:tc>
          <w:tcPr>
            <w:tcW w:w="4770" w:type="dxa"/>
          </w:tcPr>
          <w:p w:rsidR="005708DE" w:rsidRPr="005708DE" w:rsidRDefault="005708DE" w:rsidP="005708DE">
            <w:pPr>
              <w:autoSpaceDE w:val="0"/>
              <w:autoSpaceDN w:val="0"/>
              <w:adjustRightInd w:val="0"/>
              <w:rPr>
                <w:rFonts w:ascii="Times New Roman" w:hAnsi="Times New Roman" w:cs="Times New Roman"/>
                <w:b/>
                <w:color w:val="000000" w:themeColor="text1"/>
                <w:szCs w:val="24"/>
                <w:lang w:val="en-GB"/>
              </w:rPr>
            </w:pPr>
            <w:r w:rsidRPr="005708DE">
              <w:rPr>
                <w:rFonts w:ascii="Times New Roman" w:hAnsi="Times New Roman" w:cs="Times New Roman"/>
                <w:b/>
                <w:bCs/>
                <w:color w:val="000000" w:themeColor="text1"/>
                <w:szCs w:val="24"/>
                <w:lang w:val="en-GB"/>
              </w:rPr>
              <w:t xml:space="preserve">16.6 </w:t>
            </w:r>
            <w:r w:rsidRPr="005708DE">
              <w:rPr>
                <w:rFonts w:ascii="Times New Roman" w:hAnsi="Times New Roman" w:cs="Times New Roman"/>
                <w:b/>
                <w:color w:val="000000" w:themeColor="text1"/>
                <w:szCs w:val="24"/>
                <w:lang w:val="en-GB"/>
              </w:rPr>
              <w:t>develop effective, accountable and transparent</w:t>
            </w:r>
          </w:p>
          <w:p w:rsidR="005708DE" w:rsidRPr="005708DE" w:rsidRDefault="005708DE" w:rsidP="005708DE">
            <w:pPr>
              <w:rPr>
                <w:rFonts w:ascii="Times New Roman" w:hAnsi="Times New Roman" w:cs="Times New Roman"/>
                <w:b/>
                <w:color w:val="000000" w:themeColor="text1"/>
                <w:szCs w:val="24"/>
                <w:lang w:val="en-GB"/>
              </w:rPr>
            </w:pPr>
            <w:r w:rsidRPr="005708DE">
              <w:rPr>
                <w:rFonts w:ascii="Times New Roman" w:hAnsi="Times New Roman" w:cs="Times New Roman"/>
                <w:b/>
                <w:color w:val="000000" w:themeColor="text1"/>
                <w:szCs w:val="24"/>
                <w:lang w:val="en-GB"/>
              </w:rPr>
              <w:t xml:space="preserve">institutions at all levels </w:t>
            </w:r>
          </w:p>
          <w:p w:rsidR="005708DE" w:rsidRPr="005708DE" w:rsidRDefault="005708DE" w:rsidP="005708DE">
            <w:pPr>
              <w:rPr>
                <w:rFonts w:ascii="Times New Roman" w:hAnsi="Times New Roman" w:cs="Times New Roman"/>
                <w:b/>
                <w:color w:val="000000" w:themeColor="text1"/>
                <w:szCs w:val="24"/>
                <w:lang w:val="en-GB"/>
              </w:rPr>
            </w:pPr>
            <w:r w:rsidRPr="005708DE">
              <w:rPr>
                <w:rFonts w:ascii="Times New Roman" w:hAnsi="Times New Roman" w:cs="Times New Roman"/>
                <w:b/>
                <w:color w:val="000000" w:themeColor="text1"/>
                <w:szCs w:val="24"/>
                <w:lang w:val="en-GB"/>
              </w:rPr>
              <w:t xml:space="preserve"> </w:t>
            </w:r>
          </w:p>
          <w:p w:rsidR="005708DE" w:rsidRPr="00F2388A" w:rsidRDefault="005708DE" w:rsidP="005708DE">
            <w:pPr>
              <w:rPr>
                <w:rFonts w:ascii="Times New Roman" w:hAnsi="Times New Roman" w:cs="Times New Roman"/>
                <w:color w:val="000000" w:themeColor="text1"/>
                <w:sz w:val="24"/>
                <w:szCs w:val="24"/>
              </w:rPr>
            </w:pPr>
            <w:r w:rsidRPr="005708DE">
              <w:rPr>
                <w:rFonts w:ascii="Times New Roman" w:hAnsi="Times New Roman" w:cs="Times New Roman"/>
                <w:b/>
                <w:color w:val="000000" w:themeColor="text1"/>
                <w:szCs w:val="24"/>
                <w:lang w:val="en-GB"/>
              </w:rPr>
              <w:t>16.7 Ensure responsive, inclusive, participatory and representative decision –making at all levels</w:t>
            </w:r>
          </w:p>
        </w:tc>
      </w:tr>
      <w:tr w:rsidR="005708DE" w:rsidRPr="003202FA" w:rsidTr="005708DE">
        <w:trPr>
          <w:trHeight w:hRule="exact" w:val="1333"/>
        </w:trPr>
        <w:tc>
          <w:tcPr>
            <w:tcW w:w="450" w:type="dxa"/>
          </w:tcPr>
          <w:p w:rsidR="005708DE" w:rsidRPr="003202FA" w:rsidRDefault="005708DE" w:rsidP="005708DE">
            <w:pPr>
              <w:jc w:val="both"/>
              <w:rPr>
                <w:rFonts w:ascii="Times New Roman" w:hAnsi="Times New Roman" w:cs="Times New Roman"/>
                <w:b/>
                <w:sz w:val="24"/>
                <w:szCs w:val="24"/>
              </w:rPr>
            </w:pPr>
          </w:p>
        </w:tc>
        <w:tc>
          <w:tcPr>
            <w:tcW w:w="2880" w:type="dxa"/>
          </w:tcPr>
          <w:p w:rsidR="005708DE" w:rsidRPr="00F2388A" w:rsidRDefault="005708DE" w:rsidP="005708DE">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Ensure improved fiscal performance and</w:t>
            </w:r>
          </w:p>
          <w:p w:rsidR="005708DE" w:rsidRPr="00F2388A" w:rsidRDefault="005708DE" w:rsidP="005708DE">
            <w:pPr>
              <w:rPr>
                <w:rFonts w:ascii="Times New Roman" w:hAnsi="Times New Roman" w:cs="Times New Roman"/>
                <w:b/>
                <w:color w:val="000000" w:themeColor="text1"/>
                <w:sz w:val="24"/>
                <w:szCs w:val="24"/>
              </w:rPr>
            </w:pPr>
            <w:r w:rsidRPr="00F2388A">
              <w:rPr>
                <w:rFonts w:ascii="Times New Roman" w:hAnsi="Times New Roman" w:cs="Times New Roman"/>
                <w:b/>
                <w:color w:val="000000" w:themeColor="text1"/>
                <w:sz w:val="24"/>
                <w:szCs w:val="24"/>
                <w:lang w:val="en-GB"/>
              </w:rPr>
              <w:t>sustainability</w:t>
            </w:r>
          </w:p>
        </w:tc>
        <w:tc>
          <w:tcPr>
            <w:tcW w:w="3150" w:type="dxa"/>
          </w:tcPr>
          <w:p w:rsidR="005708DE" w:rsidRPr="005708DE" w:rsidRDefault="005708DE" w:rsidP="005708DE">
            <w:pPr>
              <w:autoSpaceDE w:val="0"/>
              <w:autoSpaceDN w:val="0"/>
              <w:adjustRightInd w:val="0"/>
              <w:rPr>
                <w:rFonts w:ascii="Times New Roman" w:hAnsi="Times New Roman" w:cs="Times New Roman"/>
                <w:b/>
                <w:bCs/>
                <w:color w:val="000000" w:themeColor="text1"/>
                <w:szCs w:val="24"/>
                <w:lang w:val="en-GB"/>
              </w:rPr>
            </w:pPr>
            <w:r w:rsidRPr="005708DE">
              <w:rPr>
                <w:rFonts w:ascii="Times New Roman" w:hAnsi="Times New Roman" w:cs="Times New Roman"/>
                <w:b/>
                <w:bCs/>
                <w:color w:val="000000" w:themeColor="text1"/>
                <w:szCs w:val="24"/>
                <w:lang w:val="en-GB"/>
              </w:rPr>
              <w:t>Goal 17. Strengthen the means of implementation and revitalize the global partnership for sustainable development.</w:t>
            </w:r>
          </w:p>
          <w:p w:rsidR="005708DE" w:rsidRPr="005708DE" w:rsidRDefault="005708DE" w:rsidP="005708DE">
            <w:pPr>
              <w:autoSpaceDE w:val="0"/>
              <w:autoSpaceDN w:val="0"/>
              <w:adjustRightInd w:val="0"/>
              <w:rPr>
                <w:b/>
                <w:bCs/>
                <w:color w:val="000000" w:themeColor="text1"/>
                <w:szCs w:val="24"/>
              </w:rPr>
            </w:pPr>
          </w:p>
        </w:tc>
        <w:tc>
          <w:tcPr>
            <w:tcW w:w="4770" w:type="dxa"/>
          </w:tcPr>
          <w:p w:rsidR="005708DE" w:rsidRPr="005708DE" w:rsidRDefault="005708DE" w:rsidP="005708DE">
            <w:pPr>
              <w:autoSpaceDE w:val="0"/>
              <w:autoSpaceDN w:val="0"/>
              <w:adjustRightInd w:val="0"/>
              <w:rPr>
                <w:rFonts w:ascii="Times New Roman" w:hAnsi="Times New Roman" w:cs="Times New Roman"/>
                <w:b/>
                <w:color w:val="000000" w:themeColor="text1"/>
                <w:szCs w:val="24"/>
                <w:lang w:val="en-GB"/>
              </w:rPr>
            </w:pPr>
            <w:r w:rsidRPr="005708DE">
              <w:rPr>
                <w:rFonts w:ascii="Times New Roman" w:hAnsi="Times New Roman" w:cs="Times New Roman"/>
                <w:b/>
                <w:bCs/>
                <w:color w:val="000000" w:themeColor="text1"/>
                <w:szCs w:val="24"/>
                <w:lang w:val="en-GB"/>
              </w:rPr>
              <w:t xml:space="preserve">17.1 </w:t>
            </w:r>
            <w:r w:rsidRPr="005708DE">
              <w:rPr>
                <w:rFonts w:ascii="Times New Roman" w:hAnsi="Times New Roman" w:cs="Times New Roman"/>
                <w:b/>
                <w:color w:val="000000" w:themeColor="text1"/>
                <w:szCs w:val="24"/>
                <w:lang w:val="en-GB"/>
              </w:rPr>
              <w:t>strengthen domestic resource mobilization, including through international support to developing countries to improve domestic capacity for tax and other revenue collection</w:t>
            </w:r>
          </w:p>
          <w:p w:rsidR="005708DE" w:rsidRPr="005708DE" w:rsidRDefault="005708DE" w:rsidP="005708DE">
            <w:pPr>
              <w:autoSpaceDE w:val="0"/>
              <w:autoSpaceDN w:val="0"/>
              <w:adjustRightInd w:val="0"/>
              <w:rPr>
                <w:rFonts w:ascii="Times New Roman" w:hAnsi="Times New Roman" w:cs="Times New Roman"/>
                <w:b/>
                <w:bCs/>
                <w:color w:val="000000" w:themeColor="text1"/>
                <w:szCs w:val="24"/>
                <w:lang w:val="en-GB"/>
              </w:rPr>
            </w:pPr>
          </w:p>
          <w:p w:rsidR="005708DE" w:rsidRPr="005708DE" w:rsidRDefault="005708DE" w:rsidP="005708DE">
            <w:pPr>
              <w:autoSpaceDE w:val="0"/>
              <w:autoSpaceDN w:val="0"/>
              <w:adjustRightInd w:val="0"/>
              <w:rPr>
                <w:rFonts w:ascii="Times New Roman" w:hAnsi="Times New Roman" w:cs="Times New Roman"/>
                <w:b/>
                <w:bCs/>
                <w:color w:val="000000" w:themeColor="text1"/>
                <w:szCs w:val="24"/>
                <w:lang w:val="en-GB"/>
              </w:rPr>
            </w:pPr>
          </w:p>
        </w:tc>
      </w:tr>
    </w:tbl>
    <w:p w:rsidR="00BA2A0A" w:rsidRDefault="00BA2A0A" w:rsidP="00AB79D4">
      <w:pPr>
        <w:spacing w:line="360" w:lineRule="auto"/>
        <w:rPr>
          <w:rFonts w:ascii="Times New Roman" w:hAnsi="Times New Roman" w:cs="Times New Roman"/>
          <w:b/>
          <w:sz w:val="24"/>
        </w:rPr>
      </w:pPr>
    </w:p>
    <w:p w:rsidR="00AB79D4" w:rsidRPr="00DE3407" w:rsidRDefault="00AB79D4" w:rsidP="00AB79D4">
      <w:pPr>
        <w:spacing w:line="360" w:lineRule="auto"/>
        <w:rPr>
          <w:rFonts w:ascii="Times New Roman" w:hAnsi="Times New Roman" w:cs="Times New Roman"/>
          <w:b/>
          <w:sz w:val="28"/>
        </w:rPr>
      </w:pPr>
      <w:r w:rsidRPr="00DE3407">
        <w:rPr>
          <w:rFonts w:ascii="Times New Roman" w:hAnsi="Times New Roman" w:cs="Times New Roman"/>
          <w:b/>
          <w:sz w:val="24"/>
        </w:rPr>
        <w:t>VISION AND MISSION</w:t>
      </w:r>
    </w:p>
    <w:p w:rsidR="00AB79D4" w:rsidRPr="00890211" w:rsidRDefault="00AB79D4" w:rsidP="00AB79D4">
      <w:pPr>
        <w:spacing w:line="360" w:lineRule="auto"/>
        <w:jc w:val="both"/>
        <w:rPr>
          <w:rFonts w:ascii="Times New Roman" w:hAnsi="Times New Roman" w:cs="Times New Roman"/>
          <w:b/>
          <w:sz w:val="24"/>
        </w:rPr>
      </w:pPr>
      <w:r w:rsidRPr="00890211">
        <w:rPr>
          <w:rFonts w:ascii="Times New Roman" w:hAnsi="Times New Roman" w:cs="Times New Roman"/>
          <w:b/>
          <w:sz w:val="24"/>
        </w:rPr>
        <w:t>VISION</w:t>
      </w:r>
    </w:p>
    <w:p w:rsidR="00AB79D4" w:rsidRPr="00890211" w:rsidRDefault="00AB79D4" w:rsidP="00AB79D4">
      <w:pPr>
        <w:spacing w:line="360" w:lineRule="auto"/>
        <w:jc w:val="both"/>
        <w:rPr>
          <w:rFonts w:ascii="Times New Roman" w:hAnsi="Times New Roman" w:cs="Times New Roman"/>
          <w:sz w:val="24"/>
        </w:rPr>
      </w:pPr>
      <w:r w:rsidRPr="00890211">
        <w:rPr>
          <w:rFonts w:ascii="Times New Roman" w:hAnsi="Times New Roman" w:cs="Times New Roman"/>
          <w:sz w:val="24"/>
        </w:rPr>
        <w:t>The vision is to be a leading Metropolis with</w:t>
      </w:r>
      <w:r w:rsidR="00DE3407" w:rsidRPr="00890211">
        <w:rPr>
          <w:rFonts w:ascii="Times New Roman" w:hAnsi="Times New Roman" w:cs="Times New Roman"/>
          <w:sz w:val="24"/>
        </w:rPr>
        <w:t xml:space="preserve"> high standard of living, basic infrastructure and services, and have progressive atmosphere where the hopes and aspirations can be attained and maximized.</w:t>
      </w:r>
    </w:p>
    <w:p w:rsidR="00AB79D4" w:rsidRPr="00DE3407" w:rsidRDefault="00AB79D4" w:rsidP="00AB79D4">
      <w:pPr>
        <w:spacing w:line="360" w:lineRule="auto"/>
        <w:jc w:val="both"/>
        <w:rPr>
          <w:rStyle w:val="Heading4Char"/>
          <w:rFonts w:eastAsiaTheme="minorHAnsi"/>
          <w:color w:val="auto"/>
        </w:rPr>
      </w:pPr>
      <w:r w:rsidRPr="00DE3407">
        <w:rPr>
          <w:rFonts w:ascii="Times New Roman" w:hAnsi="Times New Roman" w:cs="Times New Roman"/>
          <w:b/>
          <w:sz w:val="24"/>
        </w:rPr>
        <w:t>MISSION</w:t>
      </w:r>
    </w:p>
    <w:p w:rsidR="00AB79D4" w:rsidRDefault="00AB79D4" w:rsidP="00AB79D4">
      <w:pPr>
        <w:spacing w:line="360" w:lineRule="auto"/>
        <w:jc w:val="both"/>
        <w:rPr>
          <w:rFonts w:ascii="Times New Roman" w:hAnsi="Times New Roman" w:cs="Times New Roman"/>
          <w:sz w:val="24"/>
        </w:rPr>
      </w:pPr>
      <w:r w:rsidRPr="00DE3407">
        <w:rPr>
          <w:rFonts w:ascii="Times New Roman" w:hAnsi="Times New Roman" w:cs="Times New Roman"/>
          <w:sz w:val="24"/>
        </w:rPr>
        <w:t xml:space="preserve">The Cape Coast Metropolitan Assembly exist to facilitate the development of the Metropolis by harnessing both human and material resources for the provision of basic infrastructure and social services within the context of good governance.  </w:t>
      </w:r>
    </w:p>
    <w:p w:rsidR="003A327C" w:rsidRPr="004E29E6" w:rsidRDefault="003A327C" w:rsidP="003A327C">
      <w:pPr>
        <w:pStyle w:val="Heading2"/>
        <w:rPr>
          <w:b/>
          <w:color w:val="auto"/>
        </w:rPr>
      </w:pPr>
      <w:bookmarkStart w:id="6" w:name="_Toc532388700"/>
      <w:r w:rsidRPr="004E29E6">
        <w:rPr>
          <w:b/>
          <w:color w:val="auto"/>
        </w:rPr>
        <w:t>GOAL</w:t>
      </w:r>
      <w:bookmarkEnd w:id="6"/>
      <w:r w:rsidRPr="004E29E6">
        <w:rPr>
          <w:b/>
          <w:color w:val="auto"/>
        </w:rPr>
        <w:t xml:space="preserve"> </w:t>
      </w:r>
    </w:p>
    <w:p w:rsidR="003A327C" w:rsidRPr="008967CE" w:rsidRDefault="003A327C" w:rsidP="003A327C">
      <w:pPr>
        <w:jc w:val="both"/>
        <w:rPr>
          <w:rFonts w:eastAsia="Times New Roman"/>
          <w:b/>
          <w:bCs/>
          <w:sz w:val="24"/>
          <w:szCs w:val="24"/>
          <w:lang w:val="en-GB"/>
        </w:rPr>
      </w:pPr>
      <w:bookmarkStart w:id="7" w:name="_Toc493575417"/>
      <w:bookmarkStart w:id="8" w:name="_Toc493576510"/>
      <w:bookmarkStart w:id="9" w:name="_Toc493577036"/>
      <w:bookmarkStart w:id="10" w:name="_Toc532387562"/>
      <w:bookmarkStart w:id="11" w:name="_Toc532387910"/>
      <w:r w:rsidRPr="008967CE">
        <w:rPr>
          <w:rFonts w:eastAsia="Times New Roman"/>
          <w:sz w:val="24"/>
          <w:szCs w:val="24"/>
          <w:lang w:val="en-GB"/>
        </w:rPr>
        <w:t>The goal of the Assembly is to</w:t>
      </w:r>
      <w:r w:rsidRPr="008967CE">
        <w:rPr>
          <w:sz w:val="24"/>
          <w:szCs w:val="24"/>
        </w:rPr>
        <w:t xml:space="preserve"> facilitate the improvement in quality of life of the people in the Metropolis through the equitable provision of basic social services and infrastructure and also the promotion of socio-economic development within the context of good governance and in partnership with key stake-holders.</w:t>
      </w:r>
      <w:bookmarkEnd w:id="7"/>
      <w:bookmarkEnd w:id="8"/>
      <w:bookmarkEnd w:id="9"/>
      <w:bookmarkEnd w:id="10"/>
      <w:bookmarkEnd w:id="11"/>
    </w:p>
    <w:p w:rsidR="006245FD" w:rsidRDefault="006245FD" w:rsidP="00AB79D4">
      <w:pPr>
        <w:rPr>
          <w:rFonts w:ascii="Times New Roman" w:hAnsi="Times New Roman" w:cs="Times New Roman"/>
          <w:b/>
          <w:sz w:val="24"/>
        </w:rPr>
      </w:pPr>
      <w:bookmarkStart w:id="12" w:name="_Toc493488323"/>
    </w:p>
    <w:p w:rsidR="00AB79D4" w:rsidRPr="00EC7E15" w:rsidRDefault="00AB79D4" w:rsidP="00AB79D4">
      <w:pPr>
        <w:rPr>
          <w:rFonts w:ascii="Times New Roman" w:hAnsi="Times New Roman" w:cs="Times New Roman"/>
          <w:b/>
          <w:sz w:val="24"/>
        </w:rPr>
      </w:pPr>
      <w:r w:rsidRPr="00EC7E15">
        <w:rPr>
          <w:rFonts w:ascii="Times New Roman" w:hAnsi="Times New Roman" w:cs="Times New Roman"/>
          <w:b/>
          <w:sz w:val="24"/>
        </w:rPr>
        <w:t>CORE FUNCTIONS OF THE ASSEMBLY</w:t>
      </w:r>
      <w:bookmarkEnd w:id="12"/>
      <w:r w:rsidR="00445E16">
        <w:rPr>
          <w:rFonts w:ascii="Times New Roman" w:hAnsi="Times New Roman" w:cs="Times New Roman"/>
          <w:b/>
          <w:sz w:val="24"/>
        </w:rPr>
        <w:t xml:space="preserve"> </w:t>
      </w:r>
    </w:p>
    <w:p w:rsidR="00AB79D4" w:rsidRPr="00EC7E15" w:rsidRDefault="00AB79D4" w:rsidP="00AB79D4">
      <w:pPr>
        <w:spacing w:line="360" w:lineRule="auto"/>
        <w:jc w:val="both"/>
        <w:rPr>
          <w:rFonts w:ascii="Times New Roman" w:hAnsi="Times New Roman" w:cs="Times New Roman"/>
          <w:b/>
          <w:sz w:val="24"/>
        </w:rPr>
      </w:pPr>
      <w:r w:rsidRPr="00EC7E15">
        <w:rPr>
          <w:rFonts w:ascii="Times New Roman" w:eastAsia="Times New Roman" w:hAnsi="Times New Roman" w:cs="Times New Roman"/>
          <w:sz w:val="24"/>
          <w:szCs w:val="24"/>
          <w:lang w:val="en-GB"/>
        </w:rPr>
        <w:tab/>
        <w:t>The core functions of the District are outlined below:</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Shall exercise political and administrative authority in the District, provide guidance, give direction to, and supervise all other administrative authorities in the Metropolis;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Shall be responsible for the preparation and approval of Development plan and Budget for the Metropolis by NDPC and Ministry of Finance respectively;</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Formulate and execute plans, programmes and strategies for the effective mobilization of the resources necessary for the overall development of the district;</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Promote and support productive activity and social development in the Metropolis and remove any obstacles to initiative and development;</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Initiate programmes for the development of basic infrastructure and provide municipal works and services in the Metropolis;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lastRenderedPageBreak/>
        <w:t>Be responsible for the development, improvement and management of human settlements and the environment in the Metropolis;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Shall in co-operation with the appropriate national and local security agencies be responsible for the maintenance of security and public safety in the Metropolis;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Ensure access to courts in the Metropolis for the promotion of justice;</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Shall guide, encourage and support Sub-Metropolitan local government bodies, public and local communities to perform their rules in the execution of approved plans;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Initiate and encourage joint participation with other persons or bodies to execute approved development plans;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Promote or encourage other persons or bodies to undertake projects under approved development plans and monitor the execution of projects and assess the impact on the people’s development;</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Promote efficiency, accountability and integrity in the use of all public funds;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enhance public education on fire safety and offer fire prevention services;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promote and facilitate the development of ICT and encourage the adoption of new technologies and best practices in the Metropolis;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improve access and quality of healthcare services at both community and facility level, with emphasis on disease prevention and control in the Metropolis;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reduce exposure to health risk factors through health education, behaviour change intervention and advocacy;</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build and strengthen partnerships with the private sectors to address priority health system needs in the Metropolis;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maintain roads, security lighting infrastructure to enhance security and safety on streets in the Metropolis;</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strengthen institutional capacity to provide quality, effective and efficient services to the public in education, library, youth affairs, children, culture, sports and social welfare;</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promote and manage programmes for the youth, children and people living with disability;</w:t>
      </w:r>
    </w:p>
    <w:p w:rsidR="00AB79D4" w:rsidRPr="00EC7E15" w:rsidRDefault="00AB79D4" w:rsidP="00B8658C">
      <w:pPr>
        <w:pStyle w:val="ListParagraph"/>
        <w:numPr>
          <w:ilvl w:val="0"/>
          <w:numId w:val="7"/>
        </w:numPr>
        <w:tabs>
          <w:tab w:val="left" w:pos="450"/>
        </w:tabs>
        <w:spacing w:line="360" w:lineRule="auto"/>
        <w:jc w:val="both"/>
        <w:rPr>
          <w:sz w:val="24"/>
          <w:szCs w:val="24"/>
        </w:rPr>
      </w:pPr>
      <w:r w:rsidRPr="00EC7E15">
        <w:rPr>
          <w:sz w:val="24"/>
          <w:szCs w:val="24"/>
        </w:rPr>
        <w:t>To promote and manage clean and organised market by improving the markets infrastructure and licensing process;</w:t>
      </w:r>
    </w:p>
    <w:p w:rsidR="001959A2" w:rsidRPr="00EA44EF" w:rsidRDefault="00AB79D4" w:rsidP="00EA44EF">
      <w:pPr>
        <w:pStyle w:val="ListParagraph"/>
        <w:numPr>
          <w:ilvl w:val="0"/>
          <w:numId w:val="7"/>
        </w:numPr>
        <w:tabs>
          <w:tab w:val="left" w:pos="450"/>
        </w:tabs>
        <w:spacing w:line="360" w:lineRule="auto"/>
        <w:jc w:val="both"/>
        <w:rPr>
          <w:sz w:val="24"/>
          <w:szCs w:val="24"/>
        </w:rPr>
      </w:pPr>
      <w:r w:rsidRPr="00EC7E15">
        <w:rPr>
          <w:sz w:val="24"/>
          <w:szCs w:val="24"/>
        </w:rPr>
        <w:t>Forster local participation in tourism and the management of touri</w:t>
      </w:r>
      <w:bookmarkStart w:id="13" w:name="_Toc493488324"/>
      <w:r w:rsidR="00EA44EF">
        <w:rPr>
          <w:sz w:val="24"/>
          <w:szCs w:val="24"/>
        </w:rPr>
        <w:t>sm activities in the Metropolis</w:t>
      </w:r>
    </w:p>
    <w:p w:rsidR="00AB79D4" w:rsidRPr="007B5224" w:rsidRDefault="00AB79D4" w:rsidP="00ED4282">
      <w:pPr>
        <w:jc w:val="center"/>
        <w:rPr>
          <w:rFonts w:ascii="Times New Roman" w:hAnsi="Times New Roman" w:cs="Times New Roman"/>
          <w:b/>
          <w:sz w:val="24"/>
        </w:rPr>
      </w:pPr>
      <w:r w:rsidRPr="007B5224">
        <w:rPr>
          <w:rFonts w:ascii="Times New Roman" w:hAnsi="Times New Roman" w:cs="Times New Roman"/>
          <w:b/>
          <w:sz w:val="24"/>
        </w:rPr>
        <w:lastRenderedPageBreak/>
        <w:t>FINANCIAL PERFORMANCE - REVENUE</w:t>
      </w:r>
      <w:bookmarkEnd w:id="13"/>
    </w:p>
    <w:tbl>
      <w:tblPr>
        <w:tblW w:w="11340" w:type="dxa"/>
        <w:tblInd w:w="-885" w:type="dxa"/>
        <w:tblLayout w:type="fixed"/>
        <w:tblCellMar>
          <w:left w:w="0" w:type="dxa"/>
          <w:right w:w="0" w:type="dxa"/>
        </w:tblCellMar>
        <w:tblLook w:val="0600" w:firstRow="0" w:lastRow="0" w:firstColumn="0" w:lastColumn="0" w:noHBand="1" w:noVBand="1"/>
      </w:tblPr>
      <w:tblGrid>
        <w:gridCol w:w="1710"/>
        <w:gridCol w:w="1350"/>
        <w:gridCol w:w="1350"/>
        <w:gridCol w:w="1440"/>
        <w:gridCol w:w="1350"/>
        <w:gridCol w:w="1440"/>
        <w:gridCol w:w="1350"/>
        <w:gridCol w:w="1350"/>
      </w:tblGrid>
      <w:tr w:rsidR="00AB79D4" w:rsidRPr="00221250" w:rsidTr="00D631C1">
        <w:trPr>
          <w:trHeight w:val="563"/>
        </w:trPr>
        <w:tc>
          <w:tcPr>
            <w:tcW w:w="1134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AB79D4" w:rsidRPr="0070646B" w:rsidRDefault="00AB79D4" w:rsidP="00500F93">
            <w:pPr>
              <w:jc w:val="center"/>
              <w:rPr>
                <w:rFonts w:ascii="Times New Roman" w:hAnsi="Times New Roman" w:cs="Times New Roman"/>
                <w:b/>
              </w:rPr>
            </w:pPr>
            <w:bookmarkStart w:id="14" w:name="_Toc493488325"/>
            <w:r w:rsidRPr="007B5224">
              <w:rPr>
                <w:rFonts w:ascii="Times New Roman" w:hAnsi="Times New Roman" w:cs="Times New Roman"/>
                <w:b/>
                <w:sz w:val="24"/>
              </w:rPr>
              <w:t>REVENUE PERFORMANCE</w:t>
            </w:r>
            <w:r w:rsidR="001F2E18" w:rsidRPr="007B5224">
              <w:rPr>
                <w:rFonts w:ascii="Times New Roman" w:hAnsi="Times New Roman" w:cs="Times New Roman"/>
                <w:b/>
                <w:sz w:val="24"/>
              </w:rPr>
              <w:t xml:space="preserve"> TREND</w:t>
            </w:r>
            <w:r w:rsidRPr="007B5224">
              <w:rPr>
                <w:rFonts w:ascii="Times New Roman" w:hAnsi="Times New Roman" w:cs="Times New Roman"/>
                <w:b/>
                <w:sz w:val="24"/>
              </w:rPr>
              <w:t>- ALL REVENUE SOURCES</w:t>
            </w:r>
            <w:bookmarkEnd w:id="14"/>
          </w:p>
        </w:tc>
      </w:tr>
      <w:tr w:rsidR="00920B1E" w:rsidRPr="00221250" w:rsidTr="00920B1E">
        <w:trPr>
          <w:trHeight w:val="675"/>
        </w:trPr>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EB1893" w:rsidRDefault="00920B1E" w:rsidP="00500F93">
            <w:pPr>
              <w:jc w:val="center"/>
              <w:rPr>
                <w:rFonts w:ascii="Times New Roman" w:hAnsi="Times New Roman" w:cs="Times New Roman"/>
                <w:sz w:val="24"/>
              </w:rPr>
            </w:pPr>
            <w:r w:rsidRPr="00EB1893">
              <w:rPr>
                <w:rFonts w:ascii="Times New Roman" w:hAnsi="Times New Roman" w:cs="Times New Roman"/>
                <w:b/>
                <w:bCs/>
                <w:sz w:val="24"/>
              </w:rPr>
              <w:t>ITEM</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EB1893" w:rsidRDefault="00920B1E" w:rsidP="00920B1E">
            <w:pPr>
              <w:jc w:val="center"/>
              <w:rPr>
                <w:rFonts w:ascii="Times New Roman" w:hAnsi="Times New Roman" w:cs="Times New Roman"/>
                <w:sz w:val="24"/>
              </w:rPr>
            </w:pPr>
            <w:r>
              <w:rPr>
                <w:rFonts w:ascii="Times New Roman" w:hAnsi="Times New Roman" w:cs="Times New Roman"/>
                <w:b/>
                <w:bCs/>
                <w:sz w:val="24"/>
              </w:rPr>
              <w:t>2017</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EB1893" w:rsidRDefault="00920B1E" w:rsidP="00920B1E">
            <w:pPr>
              <w:jc w:val="center"/>
              <w:rPr>
                <w:rFonts w:ascii="Times New Roman" w:hAnsi="Times New Roman" w:cs="Times New Roman"/>
                <w:sz w:val="24"/>
              </w:rPr>
            </w:pPr>
            <w:r>
              <w:rPr>
                <w:rFonts w:ascii="Times New Roman" w:hAnsi="Times New Roman" w:cs="Times New Roman"/>
                <w:b/>
                <w:bCs/>
                <w:sz w:val="24"/>
              </w:rPr>
              <w:t>2018</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EB1893" w:rsidRDefault="00920B1E" w:rsidP="00500F93">
            <w:pPr>
              <w:jc w:val="center"/>
              <w:rPr>
                <w:rFonts w:ascii="Times New Roman" w:hAnsi="Times New Roman" w:cs="Times New Roman"/>
                <w:sz w:val="24"/>
              </w:rPr>
            </w:pPr>
            <w:r>
              <w:rPr>
                <w:rFonts w:ascii="Times New Roman" w:hAnsi="Times New Roman" w:cs="Times New Roman"/>
                <w:b/>
                <w:bCs/>
                <w:sz w:val="24"/>
              </w:rPr>
              <w:t>2019</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EB1893" w:rsidRDefault="00920B1E" w:rsidP="00500F93">
            <w:pPr>
              <w:jc w:val="center"/>
              <w:rPr>
                <w:rFonts w:ascii="Times New Roman" w:hAnsi="Times New Roman" w:cs="Times New Roman"/>
                <w:sz w:val="20"/>
              </w:rPr>
            </w:pPr>
          </w:p>
        </w:tc>
      </w:tr>
      <w:tr w:rsidR="00920B1E" w:rsidRPr="00221250" w:rsidTr="00BA2A0A">
        <w:trPr>
          <w:trHeight w:val="1334"/>
        </w:trPr>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844194" w:rsidRDefault="00920B1E" w:rsidP="00920B1E">
            <w:pPr>
              <w:tabs>
                <w:tab w:val="left" w:pos="1425"/>
              </w:tabs>
              <w:jc w:val="center"/>
              <w:rPr>
                <w:rFonts w:ascii="Times New Roman" w:hAnsi="Times New Roman" w:cs="Times New Roman"/>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844194" w:rsidRDefault="00920B1E" w:rsidP="00920B1E">
            <w:pPr>
              <w:tabs>
                <w:tab w:val="left" w:pos="1425"/>
              </w:tabs>
              <w:jc w:val="center"/>
              <w:rPr>
                <w:rFonts w:ascii="Times New Roman" w:hAnsi="Times New Roman" w:cs="Times New Roman"/>
                <w:sz w:val="24"/>
              </w:rPr>
            </w:pPr>
            <w:r w:rsidRPr="00844194">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844194" w:rsidRDefault="00920B1E" w:rsidP="00920B1E">
            <w:pPr>
              <w:tabs>
                <w:tab w:val="left" w:pos="1425"/>
              </w:tabs>
              <w:jc w:val="center"/>
              <w:rPr>
                <w:rFonts w:ascii="Times New Roman" w:hAnsi="Times New Roman" w:cs="Times New Roman"/>
                <w:sz w:val="24"/>
              </w:rPr>
            </w:pPr>
            <w:r w:rsidRPr="00844194">
              <w:rPr>
                <w:rFonts w:ascii="Times New Roman" w:hAnsi="Times New Roman" w:cs="Times New Roman"/>
                <w:b/>
                <w:bCs/>
                <w:sz w:val="24"/>
              </w:rPr>
              <w:t>Actual</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844194" w:rsidRDefault="00920B1E" w:rsidP="00920B1E">
            <w:pPr>
              <w:tabs>
                <w:tab w:val="left" w:pos="1425"/>
              </w:tabs>
              <w:jc w:val="center"/>
              <w:rPr>
                <w:rFonts w:ascii="Times New Roman" w:hAnsi="Times New Roman" w:cs="Times New Roman"/>
                <w:sz w:val="24"/>
              </w:rPr>
            </w:pPr>
            <w:r w:rsidRPr="00844194">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844194" w:rsidRDefault="00920B1E" w:rsidP="00920B1E">
            <w:pPr>
              <w:tabs>
                <w:tab w:val="left" w:pos="1425"/>
              </w:tabs>
              <w:jc w:val="center"/>
              <w:rPr>
                <w:rFonts w:ascii="Times New Roman" w:hAnsi="Times New Roman" w:cs="Times New Roman"/>
                <w:sz w:val="24"/>
              </w:rPr>
            </w:pPr>
            <w:r w:rsidRPr="00844194">
              <w:rPr>
                <w:rFonts w:ascii="Times New Roman" w:hAnsi="Times New Roman" w:cs="Times New Roman"/>
                <w:b/>
                <w:bCs/>
                <w:sz w:val="24"/>
              </w:rPr>
              <w:t>Actual</w:t>
            </w:r>
            <w:r w:rsidR="007D49EC">
              <w:rPr>
                <w:rFonts w:ascii="Times New Roman" w:hAnsi="Times New Roman" w:cs="Times New Roman"/>
                <w:b/>
                <w:bCs/>
                <w:sz w:val="24"/>
              </w:rPr>
              <w:t xml:space="preserve"> as at 31</w:t>
            </w:r>
            <w:r w:rsidR="007D49EC" w:rsidRPr="007D49EC">
              <w:rPr>
                <w:rFonts w:ascii="Times New Roman" w:hAnsi="Times New Roman" w:cs="Times New Roman"/>
                <w:b/>
                <w:bCs/>
                <w:sz w:val="24"/>
                <w:vertAlign w:val="superscript"/>
              </w:rPr>
              <w:t>st</w:t>
            </w:r>
            <w:r w:rsidR="007D49EC">
              <w:rPr>
                <w:rFonts w:ascii="Times New Roman" w:hAnsi="Times New Roman" w:cs="Times New Roman"/>
                <w:b/>
                <w:bCs/>
                <w:sz w:val="24"/>
              </w:rPr>
              <w:t xml:space="preserve"> Dec,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844194" w:rsidRDefault="00920B1E" w:rsidP="00920B1E">
            <w:pPr>
              <w:tabs>
                <w:tab w:val="left" w:pos="1425"/>
              </w:tabs>
              <w:jc w:val="center"/>
              <w:rPr>
                <w:rFonts w:ascii="Times New Roman" w:hAnsi="Times New Roman" w:cs="Times New Roman"/>
                <w:sz w:val="24"/>
              </w:rPr>
            </w:pPr>
            <w:r w:rsidRPr="00844194">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F0514B" w:rsidRDefault="00920B1E" w:rsidP="00920B1E">
            <w:pPr>
              <w:tabs>
                <w:tab w:val="left" w:pos="1425"/>
              </w:tabs>
              <w:jc w:val="center"/>
              <w:rPr>
                <w:rFonts w:ascii="Times New Roman" w:hAnsi="Times New Roman" w:cs="Times New Roman"/>
                <w:color w:val="FF0000"/>
                <w:sz w:val="24"/>
              </w:rPr>
            </w:pPr>
            <w:r w:rsidRPr="00F0514B">
              <w:rPr>
                <w:rFonts w:ascii="Times New Roman" w:hAnsi="Times New Roman" w:cs="Times New Roman"/>
                <w:b/>
                <w:bCs/>
                <w:sz w:val="24"/>
              </w:rPr>
              <w:t>Actual as at 31</w:t>
            </w:r>
            <w:r w:rsidRPr="00F0514B">
              <w:rPr>
                <w:rFonts w:ascii="Times New Roman" w:hAnsi="Times New Roman" w:cs="Times New Roman"/>
                <w:b/>
                <w:bCs/>
                <w:sz w:val="24"/>
                <w:vertAlign w:val="superscript"/>
              </w:rPr>
              <w:t>st</w:t>
            </w:r>
            <w:r w:rsidR="00915D1F">
              <w:rPr>
                <w:rFonts w:ascii="Times New Roman" w:hAnsi="Times New Roman" w:cs="Times New Roman"/>
                <w:b/>
                <w:bCs/>
                <w:sz w:val="24"/>
              </w:rPr>
              <w:t>Dec</w:t>
            </w:r>
            <w:r w:rsidR="00C4269B">
              <w:rPr>
                <w:rFonts w:ascii="Times New Roman" w:hAnsi="Times New Roman" w:cs="Times New Roman"/>
                <w:b/>
                <w:bCs/>
                <w:sz w:val="24"/>
              </w:rPr>
              <w: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9C0B77" w:rsidRDefault="00920B1E" w:rsidP="00920B1E">
            <w:pPr>
              <w:tabs>
                <w:tab w:val="left" w:pos="1425"/>
              </w:tabs>
              <w:spacing w:line="360" w:lineRule="auto"/>
              <w:jc w:val="center"/>
              <w:rPr>
                <w:rFonts w:ascii="Times New Roman" w:hAnsi="Times New Roman" w:cs="Times New Roman"/>
                <w:b/>
                <w:sz w:val="24"/>
              </w:rPr>
            </w:pPr>
            <w:r w:rsidRPr="009C0B77">
              <w:rPr>
                <w:rFonts w:ascii="Times New Roman" w:hAnsi="Times New Roman" w:cs="Times New Roman"/>
                <w:b/>
                <w:bCs/>
                <w:sz w:val="20"/>
              </w:rPr>
              <w:t xml:space="preserve">% performance at </w:t>
            </w:r>
            <w:r w:rsidR="00915D1F">
              <w:rPr>
                <w:rFonts w:ascii="Times New Roman" w:hAnsi="Times New Roman" w:cs="Times New Roman"/>
                <w:b/>
                <w:bCs/>
                <w:sz w:val="20"/>
              </w:rPr>
              <w:t>Dec.</w:t>
            </w:r>
            <w:r w:rsidRPr="009C0B77">
              <w:rPr>
                <w:rFonts w:ascii="Times New Roman" w:hAnsi="Times New Roman" w:cs="Times New Roman"/>
                <w:b/>
                <w:bCs/>
                <w:sz w:val="20"/>
              </w:rPr>
              <w:t xml:space="preserve">. </w:t>
            </w:r>
            <w:r w:rsidR="003C6DB1">
              <w:rPr>
                <w:rFonts w:ascii="Times New Roman" w:hAnsi="Times New Roman" w:cs="Times New Roman"/>
                <w:b/>
                <w:bCs/>
                <w:sz w:val="20"/>
              </w:rPr>
              <w:t>,2019</w:t>
            </w:r>
          </w:p>
        </w:tc>
      </w:tr>
      <w:tr w:rsidR="00920B1E" w:rsidRPr="00221250" w:rsidTr="00BA2A0A">
        <w:trPr>
          <w:trHeight w:val="594"/>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IGF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2,204,536.96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1,841,234.05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4,138,814.03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84258A" w:rsidP="00920B1E">
            <w:pPr>
              <w:tabs>
                <w:tab w:val="left" w:pos="1425"/>
              </w:tabs>
              <w:jc w:val="right"/>
              <w:rPr>
                <w:rFonts w:ascii="Times New Roman" w:hAnsi="Times New Roman" w:cs="Times New Roman"/>
              </w:rPr>
            </w:pPr>
            <w:r w:rsidRPr="00641194">
              <w:rPr>
                <w:rFonts w:ascii="Times New Roman" w:hAnsi="Times New Roman" w:cs="Times New Roman"/>
              </w:rPr>
              <w:t>3,296,663.21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CE71FC" w:rsidP="008B4F54">
            <w:pPr>
              <w:tabs>
                <w:tab w:val="left" w:pos="1425"/>
              </w:tabs>
              <w:jc w:val="center"/>
              <w:rPr>
                <w:rFonts w:ascii="Times New Roman" w:hAnsi="Times New Roman" w:cs="Times New Roman"/>
              </w:rPr>
            </w:pPr>
            <w:r>
              <w:rPr>
                <w:rFonts w:ascii="Times New Roman" w:hAnsi="Times New Roman" w:cs="Times New Roman"/>
              </w:rPr>
              <w:t>4,853,644.13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915D1F" w:rsidP="008B4F54">
            <w:pPr>
              <w:tabs>
                <w:tab w:val="left" w:pos="1425"/>
              </w:tabs>
              <w:jc w:val="center"/>
              <w:rPr>
                <w:rFonts w:ascii="Times New Roman" w:hAnsi="Times New Roman" w:cs="Times New Roman"/>
              </w:rPr>
            </w:pPr>
            <w:r>
              <w:rPr>
                <w:rFonts w:ascii="Times New Roman" w:hAnsi="Times New Roman" w:cs="Times New Roman"/>
                <w:b/>
              </w:rPr>
              <w:t>3,010,737.89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CE4812" w:rsidP="00742F82">
            <w:pPr>
              <w:tabs>
                <w:tab w:val="left" w:pos="1425"/>
              </w:tabs>
              <w:jc w:val="center"/>
              <w:rPr>
                <w:rFonts w:ascii="Times New Roman" w:hAnsi="Times New Roman" w:cs="Times New Roman"/>
              </w:rPr>
            </w:pPr>
            <w:r>
              <w:rPr>
                <w:rFonts w:ascii="Times New Roman" w:hAnsi="Times New Roman" w:cs="Times New Roman"/>
              </w:rPr>
              <w:t>62.03</w:t>
            </w:r>
          </w:p>
        </w:tc>
      </w:tr>
      <w:tr w:rsidR="00920B1E" w:rsidRPr="00221250" w:rsidTr="00BA2A0A">
        <w:trPr>
          <w:trHeight w:val="675"/>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 xml:space="preserve">Compensation transfer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2,416,977.00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2,517,596.10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2,911,842.85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84258A" w:rsidP="00920B1E">
            <w:pPr>
              <w:tabs>
                <w:tab w:val="left" w:pos="1425"/>
              </w:tabs>
              <w:jc w:val="right"/>
              <w:rPr>
                <w:rFonts w:ascii="Times New Roman" w:hAnsi="Times New Roman" w:cs="Times New Roman"/>
              </w:rPr>
            </w:pPr>
            <w:r w:rsidRPr="00641194">
              <w:rPr>
                <w:rFonts w:ascii="Times New Roman" w:hAnsi="Times New Roman" w:cs="Times New Roman"/>
              </w:rPr>
              <w:t>2,766,769.22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4D6D83" w:rsidP="008B4F54">
            <w:pPr>
              <w:tabs>
                <w:tab w:val="left" w:pos="1425"/>
              </w:tabs>
              <w:jc w:val="center"/>
              <w:rPr>
                <w:rFonts w:ascii="Times New Roman" w:hAnsi="Times New Roman" w:cs="Times New Roman"/>
              </w:rPr>
            </w:pPr>
            <w:r>
              <w:rPr>
                <w:rFonts w:ascii="Times New Roman" w:hAnsi="Times New Roman" w:cs="Times New Roman"/>
              </w:rPr>
              <w:t>3,104,639.00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915D1F" w:rsidP="008B4F54">
            <w:pPr>
              <w:tabs>
                <w:tab w:val="left" w:pos="1425"/>
              </w:tabs>
              <w:jc w:val="center"/>
              <w:rPr>
                <w:rFonts w:ascii="Times New Roman" w:hAnsi="Times New Roman" w:cs="Times New Roman"/>
              </w:rPr>
            </w:pPr>
            <w:r>
              <w:rPr>
                <w:rFonts w:ascii="Times New Roman" w:hAnsi="Times New Roman" w:cs="Times New Roman"/>
              </w:rPr>
              <w:t>3,917,048.18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CE4812" w:rsidP="00742F82">
            <w:pPr>
              <w:tabs>
                <w:tab w:val="left" w:pos="1425"/>
              </w:tabs>
              <w:jc w:val="center"/>
              <w:rPr>
                <w:rFonts w:ascii="Times New Roman" w:hAnsi="Times New Roman" w:cs="Times New Roman"/>
              </w:rPr>
            </w:pPr>
            <w:r>
              <w:rPr>
                <w:rFonts w:ascii="Times New Roman" w:hAnsi="Times New Roman" w:cs="Times New Roman"/>
              </w:rPr>
              <w:t>126.17</w:t>
            </w:r>
          </w:p>
        </w:tc>
      </w:tr>
      <w:tr w:rsidR="00920B1E" w:rsidRPr="00221250" w:rsidTr="00BA2A0A">
        <w:trPr>
          <w:trHeight w:val="675"/>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 xml:space="preserve">Goods and Services transfer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244,950.14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97,213.56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179,652.29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920B1E" w:rsidP="00920B1E">
            <w:pPr>
              <w:tabs>
                <w:tab w:val="left" w:pos="1425"/>
              </w:tabs>
              <w:jc w:val="right"/>
              <w:rPr>
                <w:rFonts w:ascii="Times New Roman" w:hAnsi="Times New Roman" w:cs="Times New Roman"/>
              </w:rPr>
            </w:pPr>
            <w:r w:rsidRPr="00641194">
              <w:rPr>
                <w:rFonts w:ascii="Times New Roman" w:hAnsi="Times New Roman" w:cs="Times New Roman"/>
              </w:rPr>
              <w:t>112</w:t>
            </w:r>
            <w:r w:rsidR="0084258A" w:rsidRPr="00641194">
              <w:rPr>
                <w:rFonts w:ascii="Times New Roman" w:hAnsi="Times New Roman" w:cs="Times New Roman"/>
              </w:rPr>
              <w:t>,</w:t>
            </w:r>
            <w:r w:rsidRPr="00641194">
              <w:rPr>
                <w:rFonts w:ascii="Times New Roman" w:hAnsi="Times New Roman" w:cs="Times New Roman"/>
              </w:rPr>
              <w:t>359.72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4D6D83" w:rsidP="008B4F54">
            <w:pPr>
              <w:tabs>
                <w:tab w:val="left" w:pos="1425"/>
              </w:tabs>
              <w:jc w:val="center"/>
              <w:rPr>
                <w:rFonts w:ascii="Times New Roman" w:hAnsi="Times New Roman" w:cs="Times New Roman"/>
              </w:rPr>
            </w:pPr>
            <w:r>
              <w:rPr>
                <w:rFonts w:ascii="Times New Roman" w:hAnsi="Times New Roman" w:cs="Times New Roman"/>
              </w:rPr>
              <w:t>144,225.73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915D1F" w:rsidP="008B4F54">
            <w:pPr>
              <w:tabs>
                <w:tab w:val="left" w:pos="1425"/>
              </w:tabs>
              <w:jc w:val="center"/>
              <w:rPr>
                <w:rFonts w:ascii="Times New Roman" w:hAnsi="Times New Roman" w:cs="Times New Roman"/>
              </w:rPr>
            </w:pPr>
            <w:r>
              <w:rPr>
                <w:rFonts w:ascii="Times New Roman" w:hAnsi="Times New Roman" w:cs="Times New Roman"/>
              </w:rPr>
              <w:t>110,838.90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CE4812" w:rsidP="00742F82">
            <w:pPr>
              <w:tabs>
                <w:tab w:val="left" w:pos="1425"/>
              </w:tabs>
              <w:jc w:val="center"/>
              <w:rPr>
                <w:rFonts w:ascii="Times New Roman" w:hAnsi="Times New Roman" w:cs="Times New Roman"/>
              </w:rPr>
            </w:pPr>
            <w:r>
              <w:rPr>
                <w:rFonts w:ascii="Times New Roman" w:hAnsi="Times New Roman" w:cs="Times New Roman"/>
              </w:rPr>
              <w:t>76.85</w:t>
            </w:r>
          </w:p>
        </w:tc>
      </w:tr>
      <w:tr w:rsidR="00920B1E" w:rsidRPr="00221250" w:rsidTr="00BA2A0A">
        <w:trPr>
          <w:trHeight w:val="674"/>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Assets Transfer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920B1E" w:rsidP="00920B1E">
            <w:pPr>
              <w:tabs>
                <w:tab w:val="left" w:pos="1425"/>
              </w:tabs>
              <w:jc w:val="center"/>
              <w:rPr>
                <w:rFonts w:ascii="Times New Roman" w:hAnsi="Times New Roman" w:cs="Times New Roman"/>
              </w:rPr>
            </w:pPr>
            <w:r w:rsidRPr="00641194">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8B4F54">
            <w:pPr>
              <w:tabs>
                <w:tab w:val="left" w:pos="1425"/>
              </w:tabs>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514A27" w:rsidP="008B4F54">
            <w:pPr>
              <w:tabs>
                <w:tab w:val="left" w:pos="1425"/>
              </w:tabs>
              <w:jc w:val="center"/>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660B0E" w:rsidP="00742F82">
            <w:pPr>
              <w:tabs>
                <w:tab w:val="left" w:pos="1425"/>
              </w:tabs>
              <w:jc w:val="center"/>
              <w:rPr>
                <w:rFonts w:ascii="Times New Roman" w:hAnsi="Times New Roman" w:cs="Times New Roman"/>
              </w:rPr>
            </w:pPr>
            <w:r>
              <w:rPr>
                <w:rFonts w:ascii="Times New Roman" w:hAnsi="Times New Roman" w:cs="Times New Roman"/>
              </w:rPr>
              <w:t>-</w:t>
            </w:r>
          </w:p>
        </w:tc>
      </w:tr>
      <w:tr w:rsidR="00920B1E" w:rsidRPr="00221250" w:rsidTr="00BA2A0A">
        <w:trPr>
          <w:trHeight w:val="452"/>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DACF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4,621,940.80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1,938,297.19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5,664,210.97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84258A" w:rsidP="00920B1E">
            <w:pPr>
              <w:tabs>
                <w:tab w:val="left" w:pos="1425"/>
              </w:tabs>
              <w:jc w:val="right"/>
              <w:rPr>
                <w:rFonts w:ascii="Times New Roman" w:hAnsi="Times New Roman" w:cs="Times New Roman"/>
              </w:rPr>
            </w:pPr>
            <w:r w:rsidRPr="00641194">
              <w:rPr>
                <w:rFonts w:ascii="Times New Roman" w:hAnsi="Times New Roman" w:cs="Times New Roman"/>
              </w:rPr>
              <w:t>2,329,797.21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CA2C1F" w:rsidP="008B4F54">
            <w:pPr>
              <w:tabs>
                <w:tab w:val="left" w:pos="1425"/>
              </w:tabs>
              <w:jc w:val="center"/>
              <w:rPr>
                <w:rFonts w:ascii="Times New Roman" w:hAnsi="Times New Roman" w:cs="Times New Roman"/>
              </w:rPr>
            </w:pPr>
            <w:r>
              <w:rPr>
                <w:rFonts w:ascii="Times New Roman" w:hAnsi="Times New Roman" w:cs="Times New Roman"/>
              </w:rPr>
              <w:t>4,984,033.21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915D1F" w:rsidP="008B4F54">
            <w:pPr>
              <w:tabs>
                <w:tab w:val="left" w:pos="1425"/>
              </w:tabs>
              <w:jc w:val="center"/>
              <w:rPr>
                <w:rFonts w:ascii="Times New Roman" w:hAnsi="Times New Roman" w:cs="Times New Roman"/>
              </w:rPr>
            </w:pPr>
            <w:r>
              <w:rPr>
                <w:rFonts w:ascii="Times New Roman" w:hAnsi="Times New Roman" w:cs="Times New Roman"/>
              </w:rPr>
              <w:t>2,902,874.85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CE4812" w:rsidP="00742F82">
            <w:pPr>
              <w:tabs>
                <w:tab w:val="left" w:pos="1425"/>
              </w:tabs>
              <w:jc w:val="center"/>
              <w:rPr>
                <w:rFonts w:ascii="Times New Roman" w:hAnsi="Times New Roman" w:cs="Times New Roman"/>
              </w:rPr>
            </w:pPr>
            <w:r>
              <w:rPr>
                <w:rFonts w:ascii="Times New Roman" w:hAnsi="Times New Roman" w:cs="Times New Roman"/>
              </w:rPr>
              <w:t>58.24</w:t>
            </w:r>
          </w:p>
        </w:tc>
      </w:tr>
      <w:tr w:rsidR="00920B1E" w:rsidRPr="00221250" w:rsidTr="00BA2A0A">
        <w:trPr>
          <w:trHeight w:val="56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School Feeding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920B1E" w:rsidP="00920B1E">
            <w:pPr>
              <w:tabs>
                <w:tab w:val="left" w:pos="1425"/>
              </w:tabs>
              <w:jc w:val="right"/>
              <w:rPr>
                <w:rFonts w:ascii="Times New Roman" w:hAnsi="Times New Roman" w:cs="Times New Roman"/>
              </w:rPr>
            </w:pPr>
            <w:r w:rsidRPr="00641194">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CE71FC" w:rsidP="008B4F54">
            <w:pPr>
              <w:tabs>
                <w:tab w:val="left" w:pos="1425"/>
              </w:tabs>
              <w:jc w:val="center"/>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514A27" w:rsidP="008B4F54">
            <w:pPr>
              <w:tabs>
                <w:tab w:val="left" w:pos="1425"/>
              </w:tabs>
              <w:jc w:val="center"/>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660B0E" w:rsidP="00742F82">
            <w:pPr>
              <w:tabs>
                <w:tab w:val="left" w:pos="1425"/>
              </w:tabs>
              <w:jc w:val="center"/>
              <w:rPr>
                <w:rFonts w:ascii="Times New Roman" w:hAnsi="Times New Roman" w:cs="Times New Roman"/>
              </w:rPr>
            </w:pPr>
            <w:r>
              <w:rPr>
                <w:rFonts w:ascii="Times New Roman" w:hAnsi="Times New Roman" w:cs="Times New Roman"/>
              </w:rPr>
              <w:t>-</w:t>
            </w:r>
          </w:p>
        </w:tc>
      </w:tr>
      <w:tr w:rsidR="00920B1E" w:rsidRPr="00221250" w:rsidTr="00BA2A0A">
        <w:trPr>
          <w:trHeight w:val="4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DDF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886,642.64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659,774.38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920B1E" w:rsidP="00920B1E">
            <w:pPr>
              <w:tabs>
                <w:tab w:val="left" w:pos="1425"/>
              </w:tabs>
              <w:jc w:val="right"/>
              <w:rPr>
                <w:rFonts w:ascii="Times New Roman" w:hAnsi="Times New Roman" w:cs="Times New Roman"/>
              </w:rPr>
            </w:pPr>
            <w:r w:rsidRPr="00641194">
              <w:rPr>
                <w:rFonts w:ascii="Times New Roman" w:hAnsi="Times New Roman" w:cs="Times New Roman"/>
              </w:rPr>
              <w:t>498,682.00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CA2C1F" w:rsidP="008B4F54">
            <w:pPr>
              <w:tabs>
                <w:tab w:val="left" w:pos="1425"/>
              </w:tabs>
              <w:jc w:val="center"/>
              <w:rPr>
                <w:rFonts w:ascii="Times New Roman" w:hAnsi="Times New Roman" w:cs="Times New Roman"/>
              </w:rPr>
            </w:pPr>
            <w:r>
              <w:rPr>
                <w:rFonts w:ascii="Times New Roman" w:hAnsi="Times New Roman" w:cs="Times New Roman"/>
              </w:rPr>
              <w:t>747,219.78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CE71FC" w:rsidP="008B4F54">
            <w:pPr>
              <w:tabs>
                <w:tab w:val="left" w:pos="1425"/>
              </w:tabs>
              <w:jc w:val="center"/>
              <w:rPr>
                <w:rFonts w:ascii="Times New Roman" w:hAnsi="Times New Roman" w:cs="Times New Roman"/>
              </w:rPr>
            </w:pPr>
            <w:r>
              <w:rPr>
                <w:rFonts w:ascii="Times New Roman" w:hAnsi="Times New Roman" w:cs="Times New Roman"/>
              </w:rPr>
              <w:t>99,164.00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CE4812" w:rsidP="00742F82">
            <w:pPr>
              <w:tabs>
                <w:tab w:val="left" w:pos="1425"/>
              </w:tabs>
              <w:jc w:val="center"/>
              <w:rPr>
                <w:rFonts w:ascii="Times New Roman" w:hAnsi="Times New Roman" w:cs="Times New Roman"/>
              </w:rPr>
            </w:pPr>
            <w:r>
              <w:rPr>
                <w:rFonts w:ascii="Times New Roman" w:hAnsi="Times New Roman" w:cs="Times New Roman"/>
              </w:rPr>
              <w:t>13.27</w:t>
            </w:r>
          </w:p>
        </w:tc>
      </w:tr>
      <w:tr w:rsidR="00920B1E" w:rsidRPr="00221250" w:rsidTr="00BA2A0A">
        <w:trPr>
          <w:trHeight w:val="674"/>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UDG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3,016,118.48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1,572,000.00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794,566.00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920B1E" w:rsidP="00920B1E">
            <w:pPr>
              <w:tabs>
                <w:tab w:val="left" w:pos="1425"/>
              </w:tabs>
              <w:jc w:val="right"/>
              <w:rPr>
                <w:rFonts w:ascii="Times New Roman" w:hAnsi="Times New Roman" w:cs="Times New Roman"/>
              </w:rPr>
            </w:pPr>
            <w:r w:rsidRPr="00641194">
              <w:rPr>
                <w:rFonts w:ascii="Times New Roman" w:hAnsi="Times New Roman" w:cs="Times New Roman"/>
              </w:rPr>
              <w:t>794,566.00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7D5276" w:rsidP="008B4F54">
            <w:pPr>
              <w:tabs>
                <w:tab w:val="left" w:pos="1425"/>
              </w:tabs>
              <w:jc w:val="center"/>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CE71FC" w:rsidP="00CE71FC">
            <w:pPr>
              <w:tabs>
                <w:tab w:val="left" w:pos="1425"/>
              </w:tabs>
              <w:jc w:val="center"/>
              <w:rPr>
                <w:rFonts w:ascii="Times New Roman" w:hAnsi="Times New Roman" w:cs="Times New Roman"/>
              </w:rPr>
            </w:pPr>
            <w:r>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660B0E" w:rsidP="00742F82">
            <w:pPr>
              <w:tabs>
                <w:tab w:val="left" w:pos="1425"/>
              </w:tabs>
              <w:jc w:val="center"/>
              <w:rPr>
                <w:rFonts w:ascii="Times New Roman" w:hAnsi="Times New Roman" w:cs="Times New Roman"/>
              </w:rPr>
            </w:pPr>
            <w:r>
              <w:rPr>
                <w:rFonts w:ascii="Times New Roman" w:hAnsi="Times New Roman" w:cs="Times New Roman"/>
              </w:rPr>
              <w:t>-</w:t>
            </w:r>
          </w:p>
        </w:tc>
      </w:tr>
      <w:tr w:rsidR="00920B1E" w:rsidRPr="00221250" w:rsidTr="00BA2A0A">
        <w:trPr>
          <w:trHeight w:val="542"/>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sz w:val="24"/>
              </w:rPr>
            </w:pPr>
            <w:r w:rsidRPr="00844194">
              <w:rPr>
                <w:rFonts w:ascii="Times New Roman" w:hAnsi="Times New Roman" w:cs="Times New Roman"/>
                <w:sz w:val="24"/>
              </w:rPr>
              <w:t>Other transfers</w:t>
            </w:r>
            <w:r>
              <w:rPr>
                <w:rFonts w:ascii="Times New Roman" w:hAnsi="Times New Roman" w:cs="Times New Roman"/>
                <w:sz w:val="24"/>
              </w:rPr>
              <w:t xml:space="preserve"> (CIDA, FOSU LAG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200,000.00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75,000.00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920B1E" w:rsidP="00920B1E">
            <w:pPr>
              <w:tabs>
                <w:tab w:val="left" w:pos="1425"/>
              </w:tabs>
              <w:jc w:val="right"/>
              <w:rPr>
                <w:rFonts w:ascii="Times New Roman" w:hAnsi="Times New Roman" w:cs="Times New Roman"/>
              </w:rPr>
            </w:pPr>
            <w:r>
              <w:rPr>
                <w:rFonts w:ascii="Times New Roman" w:hAnsi="Times New Roman" w:cs="Times New Roman"/>
              </w:rPr>
              <w:t>92,765.06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641194" w:rsidRDefault="0084258A" w:rsidP="00920B1E">
            <w:pPr>
              <w:tabs>
                <w:tab w:val="left" w:pos="1425"/>
              </w:tabs>
              <w:jc w:val="right"/>
              <w:rPr>
                <w:rFonts w:ascii="Times New Roman" w:hAnsi="Times New Roman" w:cs="Times New Roman"/>
              </w:rPr>
            </w:pPr>
            <w:r w:rsidRPr="00641194">
              <w:rPr>
                <w:rFonts w:ascii="Times New Roman" w:hAnsi="Times New Roman" w:cs="Times New Roman"/>
              </w:rPr>
              <w:t>86,590.06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844194" w:rsidRDefault="00CA2C1F" w:rsidP="008B4F54">
            <w:pPr>
              <w:tabs>
                <w:tab w:val="left" w:pos="1425"/>
              </w:tabs>
              <w:jc w:val="center"/>
              <w:rPr>
                <w:rFonts w:ascii="Times New Roman" w:hAnsi="Times New Roman" w:cs="Times New Roman"/>
              </w:rPr>
            </w:pPr>
            <w:r>
              <w:rPr>
                <w:rFonts w:ascii="Times New Roman" w:hAnsi="Times New Roman" w:cs="Times New Roman"/>
              </w:rPr>
              <w:t>1,048,587.00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F0514B" w:rsidRDefault="00CE71FC" w:rsidP="008B4F54">
            <w:pPr>
              <w:tabs>
                <w:tab w:val="left" w:pos="1425"/>
              </w:tabs>
              <w:jc w:val="center"/>
              <w:rPr>
                <w:rFonts w:ascii="Times New Roman" w:hAnsi="Times New Roman" w:cs="Times New Roman"/>
              </w:rPr>
            </w:pPr>
            <w:r>
              <w:rPr>
                <w:rFonts w:ascii="Times New Roman" w:hAnsi="Times New Roman" w:cs="Times New Roman"/>
              </w:rPr>
              <w:t>134,014.89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20B1E" w:rsidRPr="00247094" w:rsidRDefault="00CE4812" w:rsidP="00742F82">
            <w:pPr>
              <w:tabs>
                <w:tab w:val="left" w:pos="1425"/>
              </w:tabs>
              <w:jc w:val="center"/>
              <w:rPr>
                <w:rFonts w:ascii="Times New Roman" w:hAnsi="Times New Roman" w:cs="Times New Roman"/>
              </w:rPr>
            </w:pPr>
            <w:r>
              <w:rPr>
                <w:rFonts w:ascii="Times New Roman" w:hAnsi="Times New Roman" w:cs="Times New Roman"/>
              </w:rPr>
              <w:t>12.78</w:t>
            </w:r>
          </w:p>
        </w:tc>
      </w:tr>
      <w:tr w:rsidR="00920B1E" w:rsidRPr="00221250" w:rsidTr="00920B1E">
        <w:trPr>
          <w:trHeight w:val="695"/>
        </w:trPr>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20B1E" w:rsidRPr="00844194" w:rsidRDefault="00920B1E" w:rsidP="00920B1E">
            <w:pPr>
              <w:tabs>
                <w:tab w:val="left" w:pos="1425"/>
              </w:tabs>
              <w:rPr>
                <w:rFonts w:ascii="Times New Roman" w:hAnsi="Times New Roman" w:cs="Times New Roman"/>
                <w:b/>
                <w:sz w:val="24"/>
              </w:rPr>
            </w:pPr>
            <w:r w:rsidRPr="00844194">
              <w:rPr>
                <w:rFonts w:ascii="Times New Roman" w:hAnsi="Times New Roman" w:cs="Times New Roman"/>
                <w:b/>
                <w:sz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tcPr>
          <w:p w:rsidR="00920B1E" w:rsidRPr="00844194" w:rsidRDefault="00920B1E" w:rsidP="00920B1E">
            <w:pPr>
              <w:tabs>
                <w:tab w:val="left" w:pos="1425"/>
              </w:tabs>
              <w:jc w:val="right"/>
              <w:rPr>
                <w:rFonts w:ascii="Times New Roman" w:hAnsi="Times New Roman" w:cs="Times New Roman"/>
                <w:b/>
                <w:bCs/>
              </w:rPr>
            </w:pPr>
            <w:r>
              <w:rPr>
                <w:rFonts w:ascii="Times New Roman" w:hAnsi="Times New Roman" w:cs="Times New Roman"/>
                <w:b/>
                <w:bCs/>
              </w:rPr>
              <w:t>13,591,166.02</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tcPr>
          <w:p w:rsidR="00920B1E" w:rsidRPr="00844194" w:rsidRDefault="00920B1E" w:rsidP="00920B1E">
            <w:pPr>
              <w:tabs>
                <w:tab w:val="left" w:pos="1425"/>
              </w:tabs>
              <w:jc w:val="right"/>
              <w:rPr>
                <w:rFonts w:ascii="Times New Roman" w:hAnsi="Times New Roman" w:cs="Times New Roman"/>
                <w:b/>
                <w:bCs/>
              </w:rPr>
            </w:pPr>
            <w:r>
              <w:rPr>
                <w:rFonts w:ascii="Times New Roman" w:hAnsi="Times New Roman" w:cs="Times New Roman"/>
                <w:b/>
                <w:bCs/>
              </w:rPr>
              <w:t>8,041,340.90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tcPr>
          <w:p w:rsidR="00920B1E" w:rsidRPr="00844194" w:rsidRDefault="00920B1E" w:rsidP="00920B1E">
            <w:pPr>
              <w:tabs>
                <w:tab w:val="left" w:pos="1425"/>
              </w:tabs>
              <w:jc w:val="right"/>
              <w:rPr>
                <w:rFonts w:ascii="Times New Roman" w:hAnsi="Times New Roman" w:cs="Times New Roman"/>
                <w:b/>
                <w:bCs/>
              </w:rPr>
            </w:pPr>
            <w:r>
              <w:rPr>
                <w:rFonts w:ascii="Times New Roman" w:hAnsi="Times New Roman" w:cs="Times New Roman"/>
                <w:b/>
                <w:bCs/>
              </w:rPr>
              <w:t>14,441,625.58</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tcPr>
          <w:p w:rsidR="00920B1E" w:rsidRPr="00641194" w:rsidRDefault="00641194" w:rsidP="00920B1E">
            <w:pPr>
              <w:tabs>
                <w:tab w:val="left" w:pos="1425"/>
              </w:tabs>
              <w:jc w:val="right"/>
              <w:rPr>
                <w:rFonts w:ascii="Times New Roman" w:hAnsi="Times New Roman" w:cs="Times New Roman"/>
                <w:b/>
                <w:bCs/>
              </w:rPr>
            </w:pPr>
            <w:r>
              <w:rPr>
                <w:rFonts w:ascii="Times New Roman" w:hAnsi="Times New Roman" w:cs="Times New Roman"/>
                <w:b/>
                <w:bCs/>
              </w:rPr>
              <w:t>9,885,427.42</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tcPr>
          <w:p w:rsidR="00920B1E" w:rsidRPr="00844194" w:rsidRDefault="00CE71FC" w:rsidP="008B4F54">
            <w:pPr>
              <w:tabs>
                <w:tab w:val="left" w:pos="1425"/>
              </w:tabs>
              <w:jc w:val="center"/>
              <w:rPr>
                <w:rFonts w:ascii="Times New Roman" w:hAnsi="Times New Roman" w:cs="Times New Roman"/>
                <w:b/>
                <w:bCs/>
              </w:rPr>
            </w:pPr>
            <w:r>
              <w:rPr>
                <w:rFonts w:ascii="Times New Roman" w:hAnsi="Times New Roman" w:cs="Times New Roman"/>
                <w:b/>
                <w:bCs/>
              </w:rPr>
              <w:t>14,882,346.50</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tcPr>
          <w:p w:rsidR="00920B1E" w:rsidRPr="00F0514B" w:rsidRDefault="00CE71FC" w:rsidP="008B4F54">
            <w:pPr>
              <w:tabs>
                <w:tab w:val="left" w:pos="1425"/>
              </w:tabs>
              <w:jc w:val="center"/>
              <w:rPr>
                <w:rFonts w:ascii="Times New Roman" w:hAnsi="Times New Roman" w:cs="Times New Roman"/>
                <w:b/>
                <w:bCs/>
              </w:rPr>
            </w:pPr>
            <w:r>
              <w:rPr>
                <w:rFonts w:ascii="Times New Roman" w:hAnsi="Times New Roman" w:cs="Times New Roman"/>
                <w:b/>
                <w:bCs/>
              </w:rPr>
              <w:t>10,174,678.71</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tcPr>
          <w:p w:rsidR="00920B1E" w:rsidRPr="00247094" w:rsidRDefault="00B3771E" w:rsidP="00742F82">
            <w:pPr>
              <w:tabs>
                <w:tab w:val="left" w:pos="1425"/>
              </w:tabs>
              <w:jc w:val="center"/>
              <w:rPr>
                <w:rFonts w:ascii="Times New Roman" w:hAnsi="Times New Roman" w:cs="Times New Roman"/>
                <w:b/>
                <w:bCs/>
              </w:rPr>
            </w:pPr>
            <w:r>
              <w:rPr>
                <w:rFonts w:ascii="Times New Roman" w:hAnsi="Times New Roman" w:cs="Times New Roman"/>
                <w:b/>
                <w:bCs/>
              </w:rPr>
              <w:t>68.37</w:t>
            </w:r>
          </w:p>
        </w:tc>
      </w:tr>
    </w:tbl>
    <w:p w:rsidR="00ED4282" w:rsidRPr="00FF5884" w:rsidRDefault="00ED4282" w:rsidP="00AB79D4">
      <w:pPr>
        <w:jc w:val="both"/>
        <w:rPr>
          <w:rFonts w:ascii="Times New Roman" w:hAnsi="Times New Roman" w:cs="Times New Roman"/>
          <w:sz w:val="24"/>
        </w:rPr>
      </w:pPr>
    </w:p>
    <w:p w:rsidR="001959A2" w:rsidRDefault="001959A2" w:rsidP="00AB79D4">
      <w:pPr>
        <w:jc w:val="center"/>
        <w:rPr>
          <w:rFonts w:ascii="Times New Roman" w:hAnsi="Times New Roman" w:cs="Times New Roman"/>
          <w:b/>
          <w:sz w:val="24"/>
        </w:rPr>
      </w:pPr>
      <w:bookmarkStart w:id="15" w:name="_Toc493488326"/>
    </w:p>
    <w:p w:rsidR="001959A2" w:rsidRDefault="001959A2" w:rsidP="00AB79D4">
      <w:pPr>
        <w:jc w:val="center"/>
        <w:rPr>
          <w:rFonts w:ascii="Times New Roman" w:hAnsi="Times New Roman" w:cs="Times New Roman"/>
          <w:b/>
          <w:sz w:val="24"/>
        </w:rPr>
      </w:pPr>
    </w:p>
    <w:p w:rsidR="001959A2" w:rsidRDefault="001959A2" w:rsidP="00AB79D4">
      <w:pPr>
        <w:jc w:val="center"/>
        <w:rPr>
          <w:rFonts w:ascii="Times New Roman" w:hAnsi="Times New Roman" w:cs="Times New Roman"/>
          <w:b/>
          <w:sz w:val="24"/>
        </w:rPr>
      </w:pPr>
    </w:p>
    <w:p w:rsidR="001959A2" w:rsidRDefault="001959A2" w:rsidP="00AB79D4">
      <w:pPr>
        <w:jc w:val="center"/>
        <w:rPr>
          <w:rFonts w:ascii="Times New Roman" w:hAnsi="Times New Roman" w:cs="Times New Roman"/>
          <w:b/>
          <w:sz w:val="24"/>
        </w:rPr>
      </w:pPr>
    </w:p>
    <w:p w:rsidR="00AB79D4" w:rsidRPr="007B5224" w:rsidRDefault="00AB79D4" w:rsidP="00AB79D4">
      <w:pPr>
        <w:jc w:val="center"/>
        <w:rPr>
          <w:rFonts w:ascii="Times New Roman" w:hAnsi="Times New Roman" w:cs="Times New Roman"/>
          <w:b/>
          <w:sz w:val="24"/>
        </w:rPr>
      </w:pPr>
      <w:r w:rsidRPr="007B5224">
        <w:rPr>
          <w:rFonts w:ascii="Times New Roman" w:hAnsi="Times New Roman" w:cs="Times New Roman"/>
          <w:b/>
          <w:sz w:val="24"/>
        </w:rPr>
        <w:lastRenderedPageBreak/>
        <w:t>FINANCIAL PERFORMANCE-REVENUE</w:t>
      </w:r>
      <w:bookmarkEnd w:id="15"/>
    </w:p>
    <w:tbl>
      <w:tblPr>
        <w:tblW w:w="11070" w:type="dxa"/>
        <w:tblInd w:w="-705" w:type="dxa"/>
        <w:tblLayout w:type="fixed"/>
        <w:tblCellMar>
          <w:left w:w="0" w:type="dxa"/>
          <w:right w:w="0" w:type="dxa"/>
        </w:tblCellMar>
        <w:tblLook w:val="0600" w:firstRow="0" w:lastRow="0" w:firstColumn="0" w:lastColumn="0" w:noHBand="1" w:noVBand="1"/>
      </w:tblPr>
      <w:tblGrid>
        <w:gridCol w:w="1530"/>
        <w:gridCol w:w="1440"/>
        <w:gridCol w:w="1440"/>
        <w:gridCol w:w="1350"/>
        <w:gridCol w:w="1350"/>
        <w:gridCol w:w="1530"/>
        <w:gridCol w:w="1350"/>
        <w:gridCol w:w="1080"/>
      </w:tblGrid>
      <w:tr w:rsidR="00AB79D4" w:rsidRPr="0070646B" w:rsidTr="00D631C1">
        <w:trPr>
          <w:trHeight w:val="803"/>
        </w:trPr>
        <w:tc>
          <w:tcPr>
            <w:tcW w:w="1107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AB79D4" w:rsidRPr="007B5224" w:rsidRDefault="00AB79D4" w:rsidP="00500F93">
            <w:pPr>
              <w:jc w:val="center"/>
              <w:rPr>
                <w:rFonts w:ascii="Times New Roman" w:hAnsi="Times New Roman" w:cs="Times New Roman"/>
                <w:b/>
                <w:sz w:val="24"/>
                <w:szCs w:val="26"/>
              </w:rPr>
            </w:pPr>
            <w:bookmarkStart w:id="16" w:name="_Toc493488327"/>
            <w:r w:rsidRPr="007B5224">
              <w:rPr>
                <w:rFonts w:ascii="Times New Roman" w:hAnsi="Times New Roman" w:cs="Times New Roman"/>
                <w:b/>
                <w:sz w:val="24"/>
                <w:szCs w:val="26"/>
              </w:rPr>
              <w:t>REVENUE PERFORMANCE</w:t>
            </w:r>
            <w:r w:rsidR="00D631C1" w:rsidRPr="007B5224">
              <w:rPr>
                <w:rFonts w:ascii="Times New Roman" w:hAnsi="Times New Roman" w:cs="Times New Roman"/>
                <w:b/>
                <w:sz w:val="24"/>
                <w:szCs w:val="26"/>
              </w:rPr>
              <w:t>- IGF</w:t>
            </w:r>
            <w:r w:rsidRPr="007B5224">
              <w:rPr>
                <w:rFonts w:ascii="Times New Roman" w:hAnsi="Times New Roman" w:cs="Times New Roman"/>
                <w:b/>
                <w:sz w:val="24"/>
                <w:szCs w:val="26"/>
              </w:rPr>
              <w:t xml:space="preserve"> ONLY</w:t>
            </w:r>
            <w:bookmarkEnd w:id="16"/>
          </w:p>
          <w:p w:rsidR="00AB79D4" w:rsidRPr="0070646B" w:rsidRDefault="00AB79D4" w:rsidP="00500F93">
            <w:pPr>
              <w:jc w:val="center"/>
              <w:rPr>
                <w:rFonts w:ascii="Times New Roman" w:hAnsi="Times New Roman" w:cs="Times New Roman"/>
                <w:b/>
                <w:sz w:val="24"/>
              </w:rPr>
            </w:pPr>
          </w:p>
        </w:tc>
      </w:tr>
      <w:tr w:rsidR="003C6DB1" w:rsidRPr="00FF5884" w:rsidTr="0084258A">
        <w:trPr>
          <w:trHeight w:val="825"/>
        </w:trPr>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3C6DB1" w:rsidRPr="007A3DF1" w:rsidRDefault="003C6DB1" w:rsidP="00500F93">
            <w:pPr>
              <w:rPr>
                <w:rFonts w:ascii="Times New Roman" w:hAnsi="Times New Roman" w:cs="Times New Roman"/>
                <w:sz w:val="24"/>
              </w:rPr>
            </w:pPr>
            <w:r w:rsidRPr="007A3DF1">
              <w:rPr>
                <w:rFonts w:ascii="Times New Roman" w:hAnsi="Times New Roman" w:cs="Times New Roman"/>
                <w:b/>
                <w:bCs/>
                <w:sz w:val="24"/>
              </w:rPr>
              <w:t>ITEM</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3C6DB1" w:rsidRPr="007A3DF1" w:rsidRDefault="003C6DB1" w:rsidP="00500F93">
            <w:pPr>
              <w:jc w:val="center"/>
              <w:rPr>
                <w:rFonts w:ascii="Times New Roman" w:hAnsi="Times New Roman" w:cs="Times New Roman"/>
                <w:sz w:val="24"/>
              </w:rPr>
            </w:pPr>
            <w:r>
              <w:rPr>
                <w:rFonts w:ascii="Times New Roman" w:hAnsi="Times New Roman" w:cs="Times New Roman"/>
                <w:b/>
                <w:bCs/>
                <w:sz w:val="24"/>
              </w:rPr>
              <w:t>2017</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3C6DB1" w:rsidRPr="007A3DF1" w:rsidRDefault="003C6DB1" w:rsidP="00500F93">
            <w:pPr>
              <w:jc w:val="center"/>
              <w:rPr>
                <w:rFonts w:ascii="Times New Roman" w:hAnsi="Times New Roman" w:cs="Times New Roman"/>
                <w:sz w:val="24"/>
              </w:rPr>
            </w:pPr>
            <w:r>
              <w:rPr>
                <w:rFonts w:ascii="Times New Roman" w:hAnsi="Times New Roman" w:cs="Times New Roman"/>
                <w:b/>
                <w:bCs/>
                <w:sz w:val="24"/>
              </w:rPr>
              <w:t>2018</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3C6DB1" w:rsidRPr="007A3DF1" w:rsidRDefault="003C6DB1" w:rsidP="00500F93">
            <w:pPr>
              <w:jc w:val="center"/>
              <w:rPr>
                <w:rFonts w:ascii="Times New Roman" w:hAnsi="Times New Roman" w:cs="Times New Roman"/>
                <w:sz w:val="24"/>
              </w:rPr>
            </w:pPr>
            <w:r>
              <w:rPr>
                <w:rFonts w:ascii="Times New Roman" w:hAnsi="Times New Roman" w:cs="Times New Roman"/>
                <w:b/>
                <w:bCs/>
                <w:sz w:val="24"/>
              </w:rPr>
              <w:t>2019</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3C6DB1" w:rsidRPr="007A3DF1" w:rsidRDefault="003C6DB1" w:rsidP="00500F93">
            <w:pPr>
              <w:rPr>
                <w:rFonts w:ascii="Times New Roman" w:hAnsi="Times New Roman" w:cs="Times New Roman"/>
                <w:sz w:val="24"/>
              </w:rPr>
            </w:pPr>
          </w:p>
        </w:tc>
      </w:tr>
      <w:tr w:rsidR="00AB79D4" w:rsidRPr="00FF5884" w:rsidTr="004B27EB">
        <w:trPr>
          <w:trHeight w:val="911"/>
        </w:trPr>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AB79D4" w:rsidRPr="007A3DF1" w:rsidRDefault="00AB79D4" w:rsidP="00500F93">
            <w:pPr>
              <w:rPr>
                <w:rFonts w:ascii="Times New Roman" w:hAnsi="Times New Roman" w:cs="Times New Roman"/>
                <w:sz w:val="24"/>
              </w:rPr>
            </w:pPr>
            <w:r w:rsidRPr="007A3DF1">
              <w:rPr>
                <w:rFonts w:ascii="Times New Roman" w:hAnsi="Times New Roman" w:cs="Times New Roman"/>
                <w:sz w:val="24"/>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AB79D4" w:rsidRPr="007A3DF1" w:rsidRDefault="00AB79D4" w:rsidP="008B4F54">
            <w:pPr>
              <w:jc w:val="center"/>
              <w:rPr>
                <w:rFonts w:ascii="Times New Roman" w:hAnsi="Times New Roman" w:cs="Times New Roman"/>
                <w:sz w:val="24"/>
              </w:rPr>
            </w:pPr>
            <w:r w:rsidRPr="007A3DF1">
              <w:rPr>
                <w:rFonts w:ascii="Times New Roman" w:hAnsi="Times New Roman" w:cs="Times New Roman"/>
                <w:b/>
                <w:bCs/>
                <w:sz w:val="24"/>
              </w:rPr>
              <w:t>Budget</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AB79D4" w:rsidRPr="007A3DF1" w:rsidRDefault="00AB79D4" w:rsidP="008B4F54">
            <w:pPr>
              <w:jc w:val="center"/>
              <w:rPr>
                <w:rFonts w:ascii="Times New Roman" w:hAnsi="Times New Roman" w:cs="Times New Roman"/>
                <w:sz w:val="24"/>
              </w:rPr>
            </w:pPr>
            <w:r w:rsidRPr="007A3DF1">
              <w:rPr>
                <w:rFonts w:ascii="Times New Roman" w:hAnsi="Times New Roman" w:cs="Times New Roman"/>
                <w:b/>
                <w:bCs/>
                <w:sz w:val="24"/>
              </w:rPr>
              <w:t>Actual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AB79D4" w:rsidRPr="007A3DF1" w:rsidRDefault="00AB79D4" w:rsidP="008B4F54">
            <w:pPr>
              <w:jc w:val="center"/>
              <w:rPr>
                <w:rFonts w:ascii="Times New Roman" w:hAnsi="Times New Roman" w:cs="Times New Roman"/>
                <w:sz w:val="24"/>
              </w:rPr>
            </w:pPr>
            <w:r w:rsidRPr="007A3DF1">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AB79D4" w:rsidRPr="007A3DF1" w:rsidRDefault="00AB79D4" w:rsidP="008B4F54">
            <w:pPr>
              <w:jc w:val="center"/>
              <w:rPr>
                <w:rFonts w:ascii="Times New Roman" w:hAnsi="Times New Roman" w:cs="Times New Roman"/>
                <w:sz w:val="24"/>
              </w:rPr>
            </w:pPr>
            <w:r w:rsidRPr="007A3DF1">
              <w:rPr>
                <w:rFonts w:ascii="Times New Roman" w:hAnsi="Times New Roman" w:cs="Times New Roman"/>
                <w:b/>
                <w:bCs/>
                <w:sz w:val="24"/>
              </w:rPr>
              <w:t>Actual</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AB79D4" w:rsidRPr="007A3DF1" w:rsidRDefault="00AB79D4" w:rsidP="008B4F54">
            <w:pPr>
              <w:jc w:val="center"/>
              <w:rPr>
                <w:rFonts w:ascii="Times New Roman" w:hAnsi="Times New Roman" w:cs="Times New Roman"/>
                <w:sz w:val="24"/>
              </w:rPr>
            </w:pPr>
            <w:r w:rsidRPr="007A3DF1">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AB79D4" w:rsidRDefault="00AB79D4" w:rsidP="008B4F54">
            <w:pPr>
              <w:tabs>
                <w:tab w:val="left" w:pos="1425"/>
              </w:tabs>
              <w:jc w:val="center"/>
              <w:rPr>
                <w:rFonts w:ascii="Times New Roman" w:hAnsi="Times New Roman" w:cs="Times New Roman"/>
                <w:b/>
                <w:bCs/>
                <w:sz w:val="24"/>
              </w:rPr>
            </w:pPr>
            <w:r w:rsidRPr="00844194">
              <w:rPr>
                <w:rFonts w:ascii="Times New Roman" w:hAnsi="Times New Roman" w:cs="Times New Roman"/>
                <w:b/>
                <w:bCs/>
                <w:sz w:val="24"/>
              </w:rPr>
              <w:t>Actual as at</w:t>
            </w:r>
            <w:r w:rsidR="00F501F7">
              <w:rPr>
                <w:rFonts w:ascii="Times New Roman" w:hAnsi="Times New Roman" w:cs="Times New Roman"/>
                <w:b/>
                <w:bCs/>
                <w:sz w:val="24"/>
              </w:rPr>
              <w:t xml:space="preserve"> </w:t>
            </w:r>
            <w:r>
              <w:rPr>
                <w:rFonts w:ascii="Times New Roman" w:hAnsi="Times New Roman" w:cs="Times New Roman"/>
                <w:b/>
                <w:bCs/>
                <w:sz w:val="24"/>
              </w:rPr>
              <w:t>31</w:t>
            </w:r>
            <w:r w:rsidRPr="000015BE">
              <w:rPr>
                <w:rFonts w:ascii="Times New Roman" w:hAnsi="Times New Roman" w:cs="Times New Roman"/>
                <w:b/>
                <w:bCs/>
                <w:sz w:val="24"/>
                <w:vertAlign w:val="superscript"/>
              </w:rPr>
              <w:t>st</w:t>
            </w:r>
          </w:p>
          <w:p w:rsidR="00AB79D4" w:rsidRPr="007A3DF1" w:rsidRDefault="00742F82" w:rsidP="008B4F54">
            <w:pPr>
              <w:jc w:val="center"/>
              <w:rPr>
                <w:rFonts w:ascii="Times New Roman" w:hAnsi="Times New Roman" w:cs="Times New Roman"/>
                <w:sz w:val="24"/>
              </w:rPr>
            </w:pPr>
            <w:r>
              <w:rPr>
                <w:rFonts w:ascii="Times New Roman" w:hAnsi="Times New Roman" w:cs="Times New Roman"/>
                <w:b/>
                <w:bCs/>
                <w:sz w:val="24"/>
              </w:rPr>
              <w:t>Dec</w:t>
            </w:r>
            <w:r w:rsidR="008B4F54">
              <w:rPr>
                <w:rFonts w:ascii="Times New Roman" w:hAnsi="Times New Roman" w:cs="Times New Roman"/>
                <w:b/>
                <w:bCs/>
                <w:sz w:val="24"/>
              </w:rPr>
              <w:t>, 2019</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AB79D4" w:rsidRPr="007A3DF1" w:rsidRDefault="00AB79D4" w:rsidP="008B4F54">
            <w:pPr>
              <w:jc w:val="center"/>
              <w:rPr>
                <w:rFonts w:ascii="Times New Roman" w:hAnsi="Times New Roman" w:cs="Times New Roman"/>
                <w:sz w:val="24"/>
              </w:rPr>
            </w:pPr>
            <w:r w:rsidRPr="007A3DF1">
              <w:rPr>
                <w:rFonts w:ascii="Times New Roman" w:hAnsi="Times New Roman" w:cs="Times New Roman"/>
                <w:b/>
                <w:bCs/>
                <w:sz w:val="20"/>
              </w:rPr>
              <w:t>% perform at</w:t>
            </w:r>
            <w:r w:rsidR="004B27EB">
              <w:rPr>
                <w:rFonts w:ascii="Times New Roman" w:hAnsi="Times New Roman" w:cs="Times New Roman"/>
                <w:b/>
                <w:bCs/>
                <w:sz w:val="20"/>
              </w:rPr>
              <w:t xml:space="preserve"> </w:t>
            </w:r>
            <w:r>
              <w:rPr>
                <w:rFonts w:ascii="Times New Roman" w:hAnsi="Times New Roman" w:cs="Times New Roman"/>
                <w:b/>
                <w:bCs/>
                <w:sz w:val="24"/>
              </w:rPr>
              <w:t>31</w:t>
            </w:r>
            <w:r w:rsidRPr="000015BE">
              <w:rPr>
                <w:rFonts w:ascii="Times New Roman" w:hAnsi="Times New Roman" w:cs="Times New Roman"/>
                <w:b/>
                <w:bCs/>
                <w:sz w:val="24"/>
                <w:vertAlign w:val="superscript"/>
              </w:rPr>
              <w:t>st</w:t>
            </w:r>
            <w:r w:rsidR="000D1B19">
              <w:rPr>
                <w:rFonts w:ascii="Times New Roman" w:hAnsi="Times New Roman" w:cs="Times New Roman"/>
                <w:b/>
                <w:bCs/>
                <w:sz w:val="20"/>
              </w:rPr>
              <w:t xml:space="preserve"> </w:t>
            </w:r>
            <w:r w:rsidR="00742F82">
              <w:rPr>
                <w:rFonts w:ascii="Times New Roman" w:hAnsi="Times New Roman" w:cs="Times New Roman"/>
                <w:b/>
                <w:bCs/>
                <w:sz w:val="20"/>
              </w:rPr>
              <w:t>Dec</w:t>
            </w:r>
            <w:r w:rsidR="003C6DB1">
              <w:rPr>
                <w:rFonts w:ascii="Times New Roman" w:hAnsi="Times New Roman" w:cs="Times New Roman"/>
                <w:b/>
                <w:bCs/>
                <w:sz w:val="20"/>
              </w:rPr>
              <w:t>,2019</w:t>
            </w:r>
          </w:p>
        </w:tc>
      </w:tr>
      <w:tr w:rsidR="003C6DB1" w:rsidRPr="00FF5884" w:rsidTr="004B27EB">
        <w:trPr>
          <w:trHeight w:val="686"/>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C6DB1" w:rsidRPr="007A3DF1" w:rsidRDefault="003C6DB1" w:rsidP="003C6DB1">
            <w:pPr>
              <w:rPr>
                <w:rFonts w:ascii="Times New Roman" w:hAnsi="Times New Roman" w:cs="Times New Roman"/>
                <w:sz w:val="24"/>
              </w:rPr>
            </w:pPr>
            <w:r w:rsidRPr="007A3DF1">
              <w:rPr>
                <w:rFonts w:ascii="Times New Roman" w:hAnsi="Times New Roman" w:cs="Times New Roman"/>
                <w:sz w:val="24"/>
              </w:rPr>
              <w:t>Rates</w:t>
            </w:r>
          </w:p>
        </w:tc>
        <w:tc>
          <w:tcPr>
            <w:tcW w:w="144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485,701.76</w:t>
            </w:r>
          </w:p>
        </w:tc>
        <w:tc>
          <w:tcPr>
            <w:tcW w:w="144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485,759.88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892,782.69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84258A" w:rsidRDefault="0084258A" w:rsidP="003C6DB1">
            <w:pPr>
              <w:jc w:val="right"/>
              <w:rPr>
                <w:rFonts w:ascii="Times New Roman" w:hAnsi="Times New Roman" w:cs="Times New Roman"/>
                <w:sz w:val="24"/>
              </w:rPr>
            </w:pPr>
            <w:r w:rsidRPr="0084258A">
              <w:rPr>
                <w:rFonts w:ascii="Times New Roman" w:hAnsi="Times New Roman" w:cs="Times New Roman"/>
                <w:sz w:val="24"/>
              </w:rPr>
              <w:t>409</w:t>
            </w:r>
            <w:r w:rsidR="00D147E1">
              <w:rPr>
                <w:rFonts w:ascii="Times New Roman" w:hAnsi="Times New Roman" w:cs="Times New Roman"/>
                <w:sz w:val="24"/>
              </w:rPr>
              <w:t>,</w:t>
            </w:r>
            <w:r w:rsidRPr="0084258A">
              <w:rPr>
                <w:rFonts w:ascii="Times New Roman" w:hAnsi="Times New Roman" w:cs="Times New Roman"/>
                <w:sz w:val="24"/>
              </w:rPr>
              <w:t>969.15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8B4F54" w:rsidP="00E14668">
            <w:pPr>
              <w:jc w:val="right"/>
              <w:rPr>
                <w:rFonts w:ascii="Times New Roman" w:hAnsi="Times New Roman" w:cs="Times New Roman"/>
                <w:sz w:val="24"/>
              </w:rPr>
            </w:pPr>
            <w:r>
              <w:rPr>
                <w:rFonts w:ascii="Times New Roman" w:hAnsi="Times New Roman" w:cs="Times New Roman"/>
                <w:sz w:val="24"/>
              </w:rPr>
              <w:t>1,140,227.66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742F82" w:rsidP="003C6DB1">
            <w:pPr>
              <w:jc w:val="right"/>
              <w:rPr>
                <w:rFonts w:ascii="Times New Roman" w:hAnsi="Times New Roman" w:cs="Times New Roman"/>
                <w:sz w:val="24"/>
              </w:rPr>
            </w:pPr>
            <w:r>
              <w:rPr>
                <w:rFonts w:ascii="Times New Roman" w:hAnsi="Times New Roman" w:cs="Times New Roman"/>
                <w:sz w:val="24"/>
              </w:rPr>
              <w:t>438,535.53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C35C49" w:rsidP="005F2E00">
            <w:pPr>
              <w:jc w:val="center"/>
              <w:rPr>
                <w:rFonts w:ascii="Times New Roman" w:hAnsi="Times New Roman" w:cs="Times New Roman"/>
                <w:sz w:val="24"/>
              </w:rPr>
            </w:pPr>
            <w:r>
              <w:rPr>
                <w:rFonts w:ascii="Times New Roman" w:hAnsi="Times New Roman" w:cs="Times New Roman"/>
                <w:sz w:val="24"/>
              </w:rPr>
              <w:t>38.46</w:t>
            </w:r>
          </w:p>
        </w:tc>
      </w:tr>
      <w:tr w:rsidR="003C6DB1" w:rsidRPr="00FF5884" w:rsidTr="004B27EB">
        <w:trPr>
          <w:trHeight w:val="686"/>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C6DB1" w:rsidRPr="007A3DF1" w:rsidRDefault="003C6DB1" w:rsidP="003C6DB1">
            <w:pPr>
              <w:rPr>
                <w:rFonts w:ascii="Times New Roman" w:hAnsi="Times New Roman" w:cs="Times New Roman"/>
                <w:sz w:val="24"/>
              </w:rPr>
            </w:pPr>
            <w:r w:rsidRPr="007A3DF1">
              <w:rPr>
                <w:rFonts w:ascii="Times New Roman" w:hAnsi="Times New Roman" w:cs="Times New Roman"/>
                <w:sz w:val="24"/>
              </w:rPr>
              <w:t xml:space="preserve">Fees </w:t>
            </w:r>
          </w:p>
        </w:tc>
        <w:tc>
          <w:tcPr>
            <w:tcW w:w="1440"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539,950.00</w:t>
            </w:r>
          </w:p>
        </w:tc>
        <w:tc>
          <w:tcPr>
            <w:tcW w:w="1440"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452,028.07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629,416.50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84258A" w:rsidRDefault="0084258A" w:rsidP="003C6DB1">
            <w:pPr>
              <w:jc w:val="right"/>
              <w:rPr>
                <w:rFonts w:ascii="Times New Roman" w:hAnsi="Times New Roman" w:cs="Times New Roman"/>
                <w:sz w:val="24"/>
              </w:rPr>
            </w:pPr>
            <w:r w:rsidRPr="0084258A">
              <w:rPr>
                <w:rFonts w:ascii="Times New Roman" w:hAnsi="Times New Roman" w:cs="Times New Roman"/>
                <w:sz w:val="24"/>
              </w:rPr>
              <w:t>558</w:t>
            </w:r>
            <w:r w:rsidR="00D147E1">
              <w:rPr>
                <w:rFonts w:ascii="Times New Roman" w:hAnsi="Times New Roman" w:cs="Times New Roman"/>
                <w:sz w:val="24"/>
              </w:rPr>
              <w:t>,</w:t>
            </w:r>
            <w:r w:rsidRPr="0084258A">
              <w:rPr>
                <w:rFonts w:ascii="Times New Roman" w:hAnsi="Times New Roman" w:cs="Times New Roman"/>
                <w:sz w:val="24"/>
              </w:rPr>
              <w:t>877.35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8B4F54" w:rsidP="00E14668">
            <w:pPr>
              <w:jc w:val="right"/>
              <w:rPr>
                <w:rFonts w:ascii="Times New Roman" w:hAnsi="Times New Roman" w:cs="Times New Roman"/>
                <w:sz w:val="24"/>
              </w:rPr>
            </w:pPr>
            <w:r>
              <w:rPr>
                <w:rFonts w:ascii="Times New Roman" w:hAnsi="Times New Roman" w:cs="Times New Roman"/>
                <w:sz w:val="24"/>
              </w:rPr>
              <w:t>691,778.00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742F82" w:rsidP="003C6DB1">
            <w:pPr>
              <w:jc w:val="right"/>
              <w:rPr>
                <w:rFonts w:ascii="Times New Roman" w:hAnsi="Times New Roman" w:cs="Times New Roman"/>
                <w:sz w:val="24"/>
              </w:rPr>
            </w:pPr>
            <w:r>
              <w:rPr>
                <w:rFonts w:ascii="Times New Roman" w:hAnsi="Times New Roman" w:cs="Times New Roman"/>
                <w:sz w:val="24"/>
              </w:rPr>
              <w:t>758,023.65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C35C49" w:rsidP="005F2E00">
            <w:pPr>
              <w:jc w:val="center"/>
              <w:rPr>
                <w:rFonts w:ascii="Times New Roman" w:hAnsi="Times New Roman" w:cs="Times New Roman"/>
                <w:sz w:val="24"/>
              </w:rPr>
            </w:pPr>
            <w:r>
              <w:rPr>
                <w:rFonts w:ascii="Times New Roman" w:hAnsi="Times New Roman" w:cs="Times New Roman"/>
                <w:sz w:val="24"/>
              </w:rPr>
              <w:t>109.58</w:t>
            </w:r>
          </w:p>
        </w:tc>
      </w:tr>
      <w:tr w:rsidR="003C6DB1" w:rsidRPr="00FF5884" w:rsidTr="004B27EB">
        <w:trPr>
          <w:trHeight w:val="686"/>
        </w:trPr>
        <w:tc>
          <w:tcPr>
            <w:tcW w:w="153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3C6DB1" w:rsidRPr="007A3DF1" w:rsidRDefault="003C6DB1" w:rsidP="003C6DB1">
            <w:pPr>
              <w:rPr>
                <w:rFonts w:ascii="Times New Roman" w:hAnsi="Times New Roman" w:cs="Times New Roman"/>
                <w:sz w:val="24"/>
              </w:rPr>
            </w:pPr>
            <w:r w:rsidRPr="007A3DF1">
              <w:rPr>
                <w:rFonts w:ascii="Times New Roman" w:hAnsi="Times New Roman" w:cs="Times New Roman"/>
                <w:sz w:val="24"/>
              </w:rPr>
              <w:t>Fines</w:t>
            </w:r>
          </w:p>
        </w:tc>
        <w:tc>
          <w:tcPr>
            <w:tcW w:w="1440" w:type="dxa"/>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36,000.00</w:t>
            </w:r>
          </w:p>
        </w:tc>
        <w:tc>
          <w:tcPr>
            <w:tcW w:w="1440"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20,801.00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33,000.00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84258A" w:rsidRDefault="0084258A" w:rsidP="003C6DB1">
            <w:pPr>
              <w:jc w:val="right"/>
              <w:rPr>
                <w:rFonts w:ascii="Times New Roman" w:hAnsi="Times New Roman" w:cs="Times New Roman"/>
                <w:sz w:val="24"/>
              </w:rPr>
            </w:pPr>
            <w:r w:rsidRPr="0084258A">
              <w:rPr>
                <w:rFonts w:ascii="Times New Roman" w:hAnsi="Times New Roman" w:cs="Times New Roman"/>
                <w:sz w:val="24"/>
              </w:rPr>
              <w:t>23</w:t>
            </w:r>
            <w:r w:rsidR="00D147E1">
              <w:rPr>
                <w:rFonts w:ascii="Times New Roman" w:hAnsi="Times New Roman" w:cs="Times New Roman"/>
                <w:sz w:val="24"/>
              </w:rPr>
              <w:t>,</w:t>
            </w:r>
            <w:r w:rsidRPr="0084258A">
              <w:rPr>
                <w:rFonts w:ascii="Times New Roman" w:hAnsi="Times New Roman" w:cs="Times New Roman"/>
                <w:sz w:val="24"/>
              </w:rPr>
              <w:t>113</w:t>
            </w:r>
            <w:r w:rsidR="00D147E1">
              <w:rPr>
                <w:rFonts w:ascii="Times New Roman" w:hAnsi="Times New Roman" w:cs="Times New Roman"/>
                <w:sz w:val="24"/>
              </w:rPr>
              <w:t>.00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8B4F54" w:rsidP="00E14668">
            <w:pPr>
              <w:jc w:val="right"/>
              <w:rPr>
                <w:rFonts w:ascii="Times New Roman" w:hAnsi="Times New Roman" w:cs="Times New Roman"/>
                <w:sz w:val="24"/>
              </w:rPr>
            </w:pPr>
            <w:r>
              <w:rPr>
                <w:rFonts w:ascii="Times New Roman" w:hAnsi="Times New Roman" w:cs="Times New Roman"/>
                <w:sz w:val="24"/>
              </w:rPr>
              <w:t>33,090.00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742F82" w:rsidP="003C6DB1">
            <w:pPr>
              <w:jc w:val="right"/>
              <w:rPr>
                <w:rFonts w:ascii="Times New Roman" w:hAnsi="Times New Roman" w:cs="Times New Roman"/>
                <w:sz w:val="24"/>
              </w:rPr>
            </w:pPr>
            <w:r>
              <w:rPr>
                <w:rFonts w:ascii="Times New Roman" w:hAnsi="Times New Roman" w:cs="Times New Roman"/>
                <w:sz w:val="24"/>
              </w:rPr>
              <w:t>17,195.00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C35C49" w:rsidP="005F2E00">
            <w:pPr>
              <w:jc w:val="center"/>
              <w:rPr>
                <w:rFonts w:ascii="Times New Roman" w:hAnsi="Times New Roman" w:cs="Times New Roman"/>
                <w:sz w:val="24"/>
              </w:rPr>
            </w:pPr>
            <w:r>
              <w:rPr>
                <w:rFonts w:ascii="Times New Roman" w:hAnsi="Times New Roman" w:cs="Times New Roman"/>
                <w:sz w:val="24"/>
              </w:rPr>
              <w:t>51.96</w:t>
            </w:r>
          </w:p>
        </w:tc>
      </w:tr>
      <w:tr w:rsidR="003C6DB1" w:rsidRPr="00FF5884" w:rsidTr="004B27EB">
        <w:trPr>
          <w:trHeight w:val="736"/>
        </w:trPr>
        <w:tc>
          <w:tcPr>
            <w:tcW w:w="153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3C6DB1" w:rsidRPr="007A3DF1" w:rsidRDefault="003C6DB1" w:rsidP="003C6DB1">
            <w:pPr>
              <w:rPr>
                <w:rFonts w:ascii="Times New Roman" w:hAnsi="Times New Roman" w:cs="Times New Roman"/>
                <w:sz w:val="24"/>
              </w:rPr>
            </w:pPr>
            <w:r>
              <w:rPr>
                <w:rFonts w:ascii="Times New Roman" w:hAnsi="Times New Roman" w:cs="Times New Roman"/>
                <w:sz w:val="24"/>
              </w:rPr>
              <w:t>Licenc</w:t>
            </w:r>
            <w:r w:rsidRPr="007A3DF1">
              <w:rPr>
                <w:rFonts w:ascii="Times New Roman" w:hAnsi="Times New Roman" w:cs="Times New Roman"/>
                <w:sz w:val="24"/>
              </w:rPr>
              <w:t>es</w:t>
            </w:r>
          </w:p>
        </w:tc>
        <w:tc>
          <w:tcPr>
            <w:tcW w:w="144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605,801.20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625,106.22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953,953.00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84258A" w:rsidRDefault="0084258A" w:rsidP="003C6DB1">
            <w:pPr>
              <w:jc w:val="right"/>
              <w:rPr>
                <w:rFonts w:ascii="Times New Roman" w:hAnsi="Times New Roman" w:cs="Times New Roman"/>
                <w:sz w:val="24"/>
              </w:rPr>
            </w:pPr>
            <w:r w:rsidRPr="0084258A">
              <w:rPr>
                <w:rFonts w:ascii="Times New Roman" w:hAnsi="Times New Roman" w:cs="Times New Roman"/>
                <w:sz w:val="24"/>
              </w:rPr>
              <w:t>777</w:t>
            </w:r>
            <w:r w:rsidR="00D147E1">
              <w:rPr>
                <w:rFonts w:ascii="Times New Roman" w:hAnsi="Times New Roman" w:cs="Times New Roman"/>
                <w:sz w:val="24"/>
              </w:rPr>
              <w:t>,</w:t>
            </w:r>
            <w:r w:rsidRPr="0084258A">
              <w:rPr>
                <w:rFonts w:ascii="Times New Roman" w:hAnsi="Times New Roman" w:cs="Times New Roman"/>
                <w:sz w:val="24"/>
              </w:rPr>
              <w:t>950.64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8B4F54" w:rsidP="00E14668">
            <w:pPr>
              <w:jc w:val="right"/>
              <w:rPr>
                <w:rFonts w:ascii="Times New Roman" w:hAnsi="Times New Roman" w:cs="Times New Roman"/>
                <w:sz w:val="24"/>
              </w:rPr>
            </w:pPr>
            <w:r>
              <w:rPr>
                <w:rFonts w:ascii="Times New Roman" w:hAnsi="Times New Roman" w:cs="Times New Roman"/>
                <w:sz w:val="24"/>
              </w:rPr>
              <w:t>1,015,843.00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742F82" w:rsidP="003C6DB1">
            <w:pPr>
              <w:jc w:val="right"/>
              <w:rPr>
                <w:rFonts w:ascii="Times New Roman" w:hAnsi="Times New Roman" w:cs="Times New Roman"/>
                <w:sz w:val="24"/>
              </w:rPr>
            </w:pPr>
            <w:r>
              <w:rPr>
                <w:rFonts w:ascii="Times New Roman" w:hAnsi="Times New Roman" w:cs="Times New Roman"/>
                <w:sz w:val="24"/>
              </w:rPr>
              <w:t>633,161.50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C35C49" w:rsidP="005F2E00">
            <w:pPr>
              <w:jc w:val="center"/>
              <w:rPr>
                <w:rFonts w:ascii="Times New Roman" w:hAnsi="Times New Roman" w:cs="Times New Roman"/>
                <w:sz w:val="24"/>
              </w:rPr>
            </w:pPr>
            <w:r>
              <w:rPr>
                <w:rFonts w:ascii="Times New Roman" w:hAnsi="Times New Roman" w:cs="Times New Roman"/>
                <w:sz w:val="24"/>
              </w:rPr>
              <w:t>62.33</w:t>
            </w:r>
          </w:p>
        </w:tc>
      </w:tr>
      <w:tr w:rsidR="003C6DB1" w:rsidRPr="00FF5884" w:rsidTr="004B27EB">
        <w:trPr>
          <w:trHeight w:val="686"/>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C6DB1" w:rsidRPr="007A3DF1" w:rsidRDefault="003C6DB1" w:rsidP="003C6DB1">
            <w:pPr>
              <w:rPr>
                <w:rFonts w:ascii="Times New Roman" w:hAnsi="Times New Roman" w:cs="Times New Roman"/>
                <w:sz w:val="24"/>
              </w:rPr>
            </w:pPr>
            <w:r w:rsidRPr="007A3DF1">
              <w:rPr>
                <w:rFonts w:ascii="Times New Roman" w:hAnsi="Times New Roman" w:cs="Times New Roman"/>
                <w:sz w:val="24"/>
              </w:rPr>
              <w:t>Land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75,050.00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107,208.96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517,414.84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84258A" w:rsidRDefault="0084258A" w:rsidP="003C6DB1">
            <w:pPr>
              <w:jc w:val="right"/>
              <w:rPr>
                <w:rFonts w:ascii="Times New Roman" w:hAnsi="Times New Roman" w:cs="Times New Roman"/>
                <w:sz w:val="24"/>
              </w:rPr>
            </w:pPr>
            <w:r w:rsidRPr="0084258A">
              <w:rPr>
                <w:rFonts w:ascii="Times New Roman" w:hAnsi="Times New Roman" w:cs="Times New Roman"/>
                <w:sz w:val="24"/>
              </w:rPr>
              <w:t>690</w:t>
            </w:r>
            <w:r w:rsidR="00D147E1">
              <w:rPr>
                <w:rFonts w:ascii="Times New Roman" w:hAnsi="Times New Roman" w:cs="Times New Roman"/>
                <w:sz w:val="24"/>
              </w:rPr>
              <w:t>,</w:t>
            </w:r>
            <w:r w:rsidRPr="0084258A">
              <w:rPr>
                <w:rFonts w:ascii="Times New Roman" w:hAnsi="Times New Roman" w:cs="Times New Roman"/>
                <w:sz w:val="24"/>
              </w:rPr>
              <w:t>537.66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8B4F54" w:rsidP="00E14668">
            <w:pPr>
              <w:jc w:val="right"/>
              <w:rPr>
                <w:rFonts w:ascii="Times New Roman" w:hAnsi="Times New Roman" w:cs="Times New Roman"/>
                <w:sz w:val="24"/>
              </w:rPr>
            </w:pPr>
            <w:r>
              <w:rPr>
                <w:rFonts w:ascii="Times New Roman" w:hAnsi="Times New Roman" w:cs="Times New Roman"/>
                <w:sz w:val="24"/>
              </w:rPr>
              <w:t>801,000.00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742F82" w:rsidP="003C6DB1">
            <w:pPr>
              <w:jc w:val="right"/>
              <w:rPr>
                <w:rFonts w:ascii="Times New Roman" w:hAnsi="Times New Roman" w:cs="Times New Roman"/>
                <w:sz w:val="24"/>
              </w:rPr>
            </w:pPr>
            <w:r>
              <w:rPr>
                <w:rFonts w:ascii="Times New Roman" w:hAnsi="Times New Roman" w:cs="Times New Roman"/>
                <w:sz w:val="24"/>
              </w:rPr>
              <w:t>648,957.46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C35C49" w:rsidP="005F2E00">
            <w:pPr>
              <w:jc w:val="center"/>
              <w:rPr>
                <w:rFonts w:ascii="Times New Roman" w:hAnsi="Times New Roman" w:cs="Times New Roman"/>
                <w:sz w:val="24"/>
              </w:rPr>
            </w:pPr>
            <w:r>
              <w:rPr>
                <w:rFonts w:ascii="Times New Roman" w:hAnsi="Times New Roman" w:cs="Times New Roman"/>
                <w:sz w:val="24"/>
              </w:rPr>
              <w:t>80.12</w:t>
            </w:r>
          </w:p>
        </w:tc>
      </w:tr>
      <w:tr w:rsidR="003C6DB1" w:rsidRPr="00FF5884" w:rsidTr="004B27EB">
        <w:trPr>
          <w:trHeight w:val="686"/>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C6DB1" w:rsidRPr="007A3DF1" w:rsidRDefault="003C6DB1" w:rsidP="003C6DB1">
            <w:pPr>
              <w:rPr>
                <w:rFonts w:ascii="Times New Roman" w:hAnsi="Times New Roman" w:cs="Times New Roman"/>
                <w:sz w:val="24"/>
              </w:rPr>
            </w:pPr>
            <w:r w:rsidRPr="007A3DF1">
              <w:rPr>
                <w:rFonts w:ascii="Times New Roman" w:hAnsi="Times New Roman" w:cs="Times New Roman"/>
                <w:sz w:val="24"/>
              </w:rPr>
              <w:t>Rent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183,384.00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118,893.54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1,070,747.00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84258A" w:rsidRDefault="0084258A" w:rsidP="003C6DB1">
            <w:pPr>
              <w:jc w:val="right"/>
              <w:rPr>
                <w:rFonts w:ascii="Times New Roman" w:hAnsi="Times New Roman" w:cs="Times New Roman"/>
                <w:sz w:val="24"/>
              </w:rPr>
            </w:pPr>
            <w:r w:rsidRPr="0084258A">
              <w:rPr>
                <w:rFonts w:ascii="Times New Roman" w:hAnsi="Times New Roman" w:cs="Times New Roman"/>
                <w:sz w:val="24"/>
              </w:rPr>
              <w:t>814</w:t>
            </w:r>
            <w:r w:rsidR="00D147E1">
              <w:rPr>
                <w:rFonts w:ascii="Times New Roman" w:hAnsi="Times New Roman" w:cs="Times New Roman"/>
                <w:sz w:val="24"/>
              </w:rPr>
              <w:t>,</w:t>
            </w:r>
            <w:r w:rsidRPr="0084258A">
              <w:rPr>
                <w:rFonts w:ascii="Times New Roman" w:hAnsi="Times New Roman" w:cs="Times New Roman"/>
                <w:sz w:val="24"/>
              </w:rPr>
              <w:t>100.41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8B4F54" w:rsidP="00E14668">
            <w:pPr>
              <w:jc w:val="right"/>
              <w:rPr>
                <w:rFonts w:ascii="Times New Roman" w:hAnsi="Times New Roman" w:cs="Times New Roman"/>
                <w:sz w:val="24"/>
              </w:rPr>
            </w:pPr>
            <w:r>
              <w:rPr>
                <w:rFonts w:ascii="Times New Roman" w:hAnsi="Times New Roman" w:cs="Times New Roman"/>
                <w:sz w:val="24"/>
              </w:rPr>
              <w:t>1,100,605.18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742F82" w:rsidP="003C6DB1">
            <w:pPr>
              <w:jc w:val="right"/>
              <w:rPr>
                <w:rFonts w:ascii="Times New Roman" w:hAnsi="Times New Roman" w:cs="Times New Roman"/>
                <w:sz w:val="24"/>
              </w:rPr>
            </w:pPr>
            <w:r>
              <w:rPr>
                <w:rFonts w:ascii="Times New Roman" w:hAnsi="Times New Roman" w:cs="Times New Roman"/>
                <w:sz w:val="24"/>
              </w:rPr>
              <w:t>475,184.75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C35C49" w:rsidP="005F2E00">
            <w:pPr>
              <w:jc w:val="center"/>
              <w:rPr>
                <w:rFonts w:ascii="Times New Roman" w:hAnsi="Times New Roman" w:cs="Times New Roman"/>
                <w:sz w:val="24"/>
              </w:rPr>
            </w:pPr>
            <w:r>
              <w:rPr>
                <w:rFonts w:ascii="Times New Roman" w:hAnsi="Times New Roman" w:cs="Times New Roman"/>
                <w:sz w:val="24"/>
              </w:rPr>
              <w:t>43.17</w:t>
            </w:r>
          </w:p>
        </w:tc>
      </w:tr>
      <w:tr w:rsidR="003C6DB1" w:rsidRPr="00FF5884" w:rsidTr="004B27EB">
        <w:trPr>
          <w:trHeight w:val="686"/>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3C6DB1" w:rsidRPr="007A3DF1" w:rsidRDefault="003C6DB1" w:rsidP="003C6DB1">
            <w:pPr>
              <w:rPr>
                <w:rFonts w:ascii="Times New Roman" w:hAnsi="Times New Roman" w:cs="Times New Roman"/>
                <w:sz w:val="24"/>
              </w:rPr>
            </w:pPr>
            <w:r w:rsidRPr="007A3DF1">
              <w:rPr>
                <w:rFonts w:ascii="Times New Roman" w:hAnsi="Times New Roman" w:cs="Times New Roman"/>
                <w:sz w:val="24"/>
              </w:rPr>
              <w:t>Miscellaneous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278,650.00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31,436.38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sz w:val="24"/>
              </w:rPr>
            </w:pPr>
            <w:r>
              <w:rPr>
                <w:rFonts w:ascii="Times New Roman" w:hAnsi="Times New Roman" w:cs="Times New Roman"/>
                <w:sz w:val="24"/>
              </w:rPr>
              <w:t>41,500.00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84258A" w:rsidRDefault="0084258A" w:rsidP="003C6DB1">
            <w:pPr>
              <w:jc w:val="right"/>
              <w:rPr>
                <w:rFonts w:ascii="Times New Roman" w:hAnsi="Times New Roman" w:cs="Times New Roman"/>
                <w:sz w:val="24"/>
              </w:rPr>
            </w:pPr>
            <w:r w:rsidRPr="0084258A">
              <w:rPr>
                <w:rFonts w:ascii="Times New Roman" w:hAnsi="Times New Roman" w:cs="Times New Roman"/>
                <w:sz w:val="24"/>
              </w:rPr>
              <w:t>22</w:t>
            </w:r>
            <w:r w:rsidR="00D147E1">
              <w:rPr>
                <w:rFonts w:ascii="Times New Roman" w:hAnsi="Times New Roman" w:cs="Times New Roman"/>
                <w:sz w:val="24"/>
              </w:rPr>
              <w:t>,</w:t>
            </w:r>
            <w:r w:rsidRPr="0084258A">
              <w:rPr>
                <w:rFonts w:ascii="Times New Roman" w:hAnsi="Times New Roman" w:cs="Times New Roman"/>
                <w:sz w:val="24"/>
              </w:rPr>
              <w:t>115</w:t>
            </w:r>
            <w:r w:rsidR="00D147E1">
              <w:rPr>
                <w:rFonts w:ascii="Times New Roman" w:hAnsi="Times New Roman" w:cs="Times New Roman"/>
                <w:sz w:val="24"/>
              </w:rPr>
              <w:t>.00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8B4F54" w:rsidP="00E14668">
            <w:pPr>
              <w:jc w:val="right"/>
              <w:rPr>
                <w:rFonts w:ascii="Times New Roman" w:hAnsi="Times New Roman" w:cs="Times New Roman"/>
                <w:sz w:val="24"/>
              </w:rPr>
            </w:pPr>
            <w:r>
              <w:rPr>
                <w:rFonts w:ascii="Times New Roman" w:hAnsi="Times New Roman" w:cs="Times New Roman"/>
                <w:sz w:val="24"/>
              </w:rPr>
              <w:t>31,205.00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742F82" w:rsidP="003C6DB1">
            <w:pPr>
              <w:jc w:val="right"/>
              <w:rPr>
                <w:rFonts w:ascii="Times New Roman" w:hAnsi="Times New Roman" w:cs="Times New Roman"/>
                <w:sz w:val="24"/>
              </w:rPr>
            </w:pPr>
            <w:r>
              <w:rPr>
                <w:rFonts w:ascii="Times New Roman" w:hAnsi="Times New Roman" w:cs="Times New Roman"/>
                <w:sz w:val="24"/>
              </w:rPr>
              <w:t>39,680.00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3C6DB1" w:rsidRPr="007A3DF1" w:rsidRDefault="00C35C49" w:rsidP="005F2E00">
            <w:pPr>
              <w:jc w:val="center"/>
              <w:rPr>
                <w:rFonts w:ascii="Times New Roman" w:hAnsi="Times New Roman" w:cs="Times New Roman"/>
                <w:sz w:val="24"/>
              </w:rPr>
            </w:pPr>
            <w:r>
              <w:rPr>
                <w:rFonts w:ascii="Times New Roman" w:hAnsi="Times New Roman" w:cs="Times New Roman"/>
                <w:sz w:val="24"/>
              </w:rPr>
              <w:t>127.16</w:t>
            </w:r>
          </w:p>
        </w:tc>
      </w:tr>
      <w:tr w:rsidR="003C6DB1" w:rsidRPr="00FF5884" w:rsidTr="004B27EB">
        <w:trPr>
          <w:trHeight w:val="686"/>
        </w:trPr>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3C6DB1" w:rsidRPr="007A3DF1" w:rsidRDefault="003C6DB1" w:rsidP="003C6DB1">
            <w:pPr>
              <w:rPr>
                <w:rFonts w:ascii="Times New Roman" w:hAnsi="Times New Roman" w:cs="Times New Roman"/>
                <w:b/>
                <w:sz w:val="24"/>
              </w:rPr>
            </w:pPr>
            <w:r w:rsidRPr="007A3DF1">
              <w:rPr>
                <w:rFonts w:ascii="Times New Roman" w:hAnsi="Times New Roman" w:cs="Times New Roman"/>
                <w:b/>
                <w:bCs/>
                <w:sz w:val="24"/>
              </w:rPr>
              <w:t>Total</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b/>
                <w:sz w:val="24"/>
              </w:rPr>
            </w:pPr>
            <w:r>
              <w:rPr>
                <w:rFonts w:ascii="Times New Roman" w:hAnsi="Times New Roman" w:cs="Times New Roman"/>
                <w:b/>
                <w:sz w:val="24"/>
              </w:rPr>
              <w:t>2,204,536.96</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b/>
                <w:sz w:val="24"/>
              </w:rPr>
            </w:pPr>
            <w:r>
              <w:rPr>
                <w:rFonts w:ascii="Times New Roman" w:hAnsi="Times New Roman" w:cs="Times New Roman"/>
                <w:b/>
                <w:sz w:val="24"/>
              </w:rPr>
              <w:t>1,841,234.05</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3C6DB1" w:rsidRPr="007A3DF1" w:rsidRDefault="003C6DB1" w:rsidP="003C6DB1">
            <w:pPr>
              <w:jc w:val="right"/>
              <w:rPr>
                <w:rFonts w:ascii="Times New Roman" w:hAnsi="Times New Roman" w:cs="Times New Roman"/>
                <w:b/>
              </w:rPr>
            </w:pPr>
            <w:r>
              <w:rPr>
                <w:rFonts w:ascii="Times New Roman" w:hAnsi="Times New Roman" w:cs="Times New Roman"/>
                <w:b/>
              </w:rPr>
              <w:t>4,138,814.03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3C6DB1" w:rsidRPr="0084258A" w:rsidRDefault="0084258A" w:rsidP="003C6DB1">
            <w:pPr>
              <w:jc w:val="right"/>
              <w:rPr>
                <w:rFonts w:ascii="Times New Roman" w:hAnsi="Times New Roman" w:cs="Times New Roman"/>
                <w:b/>
              </w:rPr>
            </w:pPr>
            <w:r w:rsidRPr="0084258A">
              <w:rPr>
                <w:rFonts w:ascii="Times New Roman" w:hAnsi="Times New Roman" w:cs="Times New Roman"/>
                <w:b/>
              </w:rPr>
              <w:t>3</w:t>
            </w:r>
            <w:r w:rsidR="00D147E1">
              <w:rPr>
                <w:rFonts w:ascii="Times New Roman" w:hAnsi="Times New Roman" w:cs="Times New Roman"/>
                <w:b/>
              </w:rPr>
              <w:t>,</w:t>
            </w:r>
            <w:r w:rsidRPr="0084258A">
              <w:rPr>
                <w:rFonts w:ascii="Times New Roman" w:hAnsi="Times New Roman" w:cs="Times New Roman"/>
                <w:b/>
              </w:rPr>
              <w:t>296</w:t>
            </w:r>
            <w:r w:rsidR="00D147E1">
              <w:rPr>
                <w:rFonts w:ascii="Times New Roman" w:hAnsi="Times New Roman" w:cs="Times New Roman"/>
                <w:b/>
              </w:rPr>
              <w:t>,</w:t>
            </w:r>
            <w:r w:rsidRPr="0084258A">
              <w:rPr>
                <w:rFonts w:ascii="Times New Roman" w:hAnsi="Times New Roman" w:cs="Times New Roman"/>
                <w:b/>
              </w:rPr>
              <w:t>663.21</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3C6DB1" w:rsidRPr="007A3DF1" w:rsidRDefault="008B4F54" w:rsidP="00E14668">
            <w:pPr>
              <w:jc w:val="right"/>
              <w:rPr>
                <w:rFonts w:ascii="Times New Roman" w:hAnsi="Times New Roman" w:cs="Times New Roman"/>
                <w:b/>
              </w:rPr>
            </w:pPr>
            <w:r>
              <w:rPr>
                <w:rFonts w:ascii="Times New Roman" w:hAnsi="Times New Roman" w:cs="Times New Roman"/>
                <w:b/>
              </w:rPr>
              <w:t>4,853,643.08</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3C6DB1" w:rsidRPr="007A3DF1" w:rsidRDefault="00E14668" w:rsidP="003C6DB1">
            <w:pPr>
              <w:jc w:val="right"/>
              <w:rPr>
                <w:rFonts w:ascii="Times New Roman" w:hAnsi="Times New Roman" w:cs="Times New Roman"/>
                <w:b/>
              </w:rPr>
            </w:pPr>
            <w:r>
              <w:rPr>
                <w:rFonts w:ascii="Times New Roman" w:hAnsi="Times New Roman" w:cs="Times New Roman"/>
                <w:b/>
              </w:rPr>
              <w:t>1,659,226.70</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3C6DB1" w:rsidRPr="007A3DF1" w:rsidRDefault="00B3771E" w:rsidP="005F2E00">
            <w:pPr>
              <w:jc w:val="center"/>
              <w:rPr>
                <w:rFonts w:ascii="Times New Roman" w:hAnsi="Times New Roman" w:cs="Times New Roman"/>
                <w:b/>
                <w:sz w:val="24"/>
              </w:rPr>
            </w:pPr>
            <w:r>
              <w:rPr>
                <w:rFonts w:ascii="Times New Roman" w:hAnsi="Times New Roman" w:cs="Times New Roman"/>
                <w:b/>
                <w:sz w:val="24"/>
              </w:rPr>
              <w:t>34.19</w:t>
            </w:r>
          </w:p>
        </w:tc>
      </w:tr>
    </w:tbl>
    <w:p w:rsidR="00AB79D4" w:rsidRPr="00FF5884" w:rsidRDefault="00AB79D4" w:rsidP="00AB79D4">
      <w:pPr>
        <w:rPr>
          <w:rFonts w:ascii="Times New Roman" w:hAnsi="Times New Roman" w:cs="Times New Roman"/>
          <w:sz w:val="24"/>
        </w:rPr>
      </w:pPr>
    </w:p>
    <w:p w:rsidR="00AB79D4" w:rsidRPr="00FF5884" w:rsidRDefault="00AB79D4" w:rsidP="00AB79D4">
      <w:pPr>
        <w:rPr>
          <w:rFonts w:ascii="Times New Roman" w:hAnsi="Times New Roman" w:cs="Times New Roman"/>
          <w:sz w:val="24"/>
        </w:rPr>
      </w:pPr>
    </w:p>
    <w:p w:rsidR="00AB79D4" w:rsidRPr="00FF5884" w:rsidRDefault="00AB79D4" w:rsidP="00AB79D4">
      <w:pPr>
        <w:rPr>
          <w:rFonts w:ascii="Times New Roman" w:hAnsi="Times New Roman" w:cs="Times New Roman"/>
          <w:sz w:val="24"/>
        </w:rPr>
      </w:pPr>
    </w:p>
    <w:p w:rsidR="00AB79D4" w:rsidRPr="00FF5884" w:rsidRDefault="00AB79D4" w:rsidP="00AB79D4">
      <w:pPr>
        <w:rPr>
          <w:rFonts w:ascii="Times New Roman" w:hAnsi="Times New Roman" w:cs="Times New Roman"/>
          <w:sz w:val="24"/>
        </w:rPr>
      </w:pPr>
    </w:p>
    <w:p w:rsidR="00AB79D4" w:rsidRPr="00FF5884" w:rsidRDefault="00AB79D4" w:rsidP="00AB79D4">
      <w:pPr>
        <w:rPr>
          <w:rFonts w:ascii="Times New Roman" w:hAnsi="Times New Roman" w:cs="Times New Roman"/>
          <w:sz w:val="24"/>
        </w:rPr>
      </w:pPr>
    </w:p>
    <w:p w:rsidR="00AB79D4" w:rsidRDefault="00AB79D4" w:rsidP="00AB79D4">
      <w:pPr>
        <w:rPr>
          <w:rFonts w:ascii="Times New Roman" w:hAnsi="Times New Roman" w:cs="Times New Roman"/>
          <w:sz w:val="24"/>
        </w:rPr>
      </w:pPr>
    </w:p>
    <w:p w:rsidR="00AB79D4" w:rsidRPr="00FF5884" w:rsidRDefault="00AB79D4" w:rsidP="00AB79D4">
      <w:pPr>
        <w:rPr>
          <w:rFonts w:ascii="Times New Roman" w:hAnsi="Times New Roman" w:cs="Times New Roman"/>
          <w:sz w:val="24"/>
        </w:rPr>
      </w:pPr>
    </w:p>
    <w:p w:rsidR="00AB79D4" w:rsidRPr="007B5224" w:rsidRDefault="00AB79D4" w:rsidP="00AB79D4">
      <w:pPr>
        <w:jc w:val="center"/>
        <w:rPr>
          <w:rFonts w:ascii="Times New Roman" w:hAnsi="Times New Roman" w:cs="Times New Roman"/>
          <w:b/>
          <w:sz w:val="24"/>
        </w:rPr>
      </w:pPr>
      <w:bookmarkStart w:id="17" w:name="_Toc493488328"/>
      <w:r w:rsidRPr="007B5224">
        <w:rPr>
          <w:rFonts w:ascii="Times New Roman" w:hAnsi="Times New Roman" w:cs="Times New Roman"/>
          <w:b/>
          <w:sz w:val="24"/>
        </w:rPr>
        <w:lastRenderedPageBreak/>
        <w:t>FINANCIAL PERFORMANCE-EXPENDITURE</w:t>
      </w:r>
      <w:bookmarkEnd w:id="17"/>
    </w:p>
    <w:tbl>
      <w:tblPr>
        <w:tblW w:w="11070" w:type="dxa"/>
        <w:tblInd w:w="-615" w:type="dxa"/>
        <w:tblLayout w:type="fixed"/>
        <w:tblCellMar>
          <w:left w:w="0" w:type="dxa"/>
          <w:right w:w="0" w:type="dxa"/>
        </w:tblCellMar>
        <w:tblLook w:val="0600" w:firstRow="0" w:lastRow="0" w:firstColumn="0" w:lastColumn="0" w:noHBand="1" w:noVBand="1"/>
      </w:tblPr>
      <w:tblGrid>
        <w:gridCol w:w="1620"/>
        <w:gridCol w:w="1440"/>
        <w:gridCol w:w="1440"/>
        <w:gridCol w:w="1350"/>
        <w:gridCol w:w="1440"/>
        <w:gridCol w:w="1350"/>
        <w:gridCol w:w="1260"/>
        <w:gridCol w:w="1170"/>
      </w:tblGrid>
      <w:tr w:rsidR="00AB79D4" w:rsidRPr="00FF5884" w:rsidTr="00D631C1">
        <w:trPr>
          <w:trHeight w:val="1139"/>
        </w:trPr>
        <w:tc>
          <w:tcPr>
            <w:tcW w:w="1107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AB79D4" w:rsidRPr="0070646B" w:rsidRDefault="00AB79D4" w:rsidP="00500F93">
            <w:pPr>
              <w:jc w:val="center"/>
              <w:rPr>
                <w:rFonts w:ascii="Times New Roman" w:hAnsi="Times New Roman" w:cs="Times New Roman"/>
                <w:b/>
                <w:sz w:val="26"/>
                <w:szCs w:val="26"/>
              </w:rPr>
            </w:pPr>
            <w:bookmarkStart w:id="18" w:name="_Toc493488329"/>
            <w:r w:rsidRPr="007B5224">
              <w:rPr>
                <w:rFonts w:ascii="Times New Roman" w:hAnsi="Times New Roman" w:cs="Times New Roman"/>
                <w:b/>
                <w:sz w:val="24"/>
                <w:szCs w:val="26"/>
              </w:rPr>
              <w:t>EXPENDITURE PERFORMANCE (ALL DEPARTMENTS) GOG ONLY</w:t>
            </w:r>
            <w:bookmarkEnd w:id="18"/>
          </w:p>
        </w:tc>
      </w:tr>
      <w:tr w:rsidR="00907FAD" w:rsidRPr="00FF5884" w:rsidTr="00FD159A">
        <w:trPr>
          <w:trHeight w:hRule="exact" w:val="691"/>
        </w:trPr>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rPr>
            </w:pPr>
            <w:r w:rsidRPr="00FF5884">
              <w:rPr>
                <w:rFonts w:ascii="Times New Roman" w:hAnsi="Times New Roman" w:cs="Times New Roman"/>
                <w:b/>
                <w:bCs/>
              </w:rPr>
              <w:t>Expenditure</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rPr>
            </w:pPr>
            <w:r>
              <w:rPr>
                <w:rFonts w:ascii="Times New Roman" w:hAnsi="Times New Roman" w:cs="Times New Roman"/>
                <w:b/>
                <w:bCs/>
              </w:rPr>
              <w:t>2017</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rPr>
            </w:pPr>
            <w:r>
              <w:rPr>
                <w:rFonts w:ascii="Times New Roman" w:hAnsi="Times New Roman" w:cs="Times New Roman"/>
                <w:b/>
                <w:bCs/>
              </w:rPr>
              <w:t>2018</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rPr>
            </w:pPr>
            <w:r>
              <w:rPr>
                <w:rFonts w:ascii="Times New Roman" w:hAnsi="Times New Roman" w:cs="Times New Roman"/>
                <w:b/>
                <w:bCs/>
              </w:rPr>
              <w:t>2019</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rPr>
            </w:pPr>
          </w:p>
        </w:tc>
      </w:tr>
      <w:tr w:rsidR="00907FAD" w:rsidRPr="004B5536" w:rsidTr="00FD159A">
        <w:trPr>
          <w:trHeight w:hRule="exact" w:val="1240"/>
        </w:trPr>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4B5536" w:rsidRDefault="00907FAD" w:rsidP="00907FAD">
            <w:pPr>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4B5536" w:rsidRDefault="00907FAD" w:rsidP="00907FAD">
            <w:pPr>
              <w:jc w:val="center"/>
              <w:rPr>
                <w:rFonts w:ascii="Times New Roman" w:hAnsi="Times New Roman" w:cs="Times New Roman"/>
              </w:rPr>
            </w:pPr>
            <w:r w:rsidRPr="004B5536">
              <w:rPr>
                <w:rFonts w:ascii="Times New Roman" w:hAnsi="Times New Roman" w:cs="Times New Roman"/>
                <w:b/>
                <w:bCs/>
              </w:rPr>
              <w:t>Budget</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4B5536" w:rsidRDefault="00717408" w:rsidP="00717408">
            <w:pPr>
              <w:rPr>
                <w:rFonts w:ascii="Times New Roman" w:hAnsi="Times New Roman" w:cs="Times New Roman"/>
              </w:rPr>
            </w:pPr>
            <w:r>
              <w:rPr>
                <w:rFonts w:ascii="Times New Roman" w:hAnsi="Times New Roman" w:cs="Times New Roman"/>
                <w:b/>
                <w:bCs/>
              </w:rPr>
              <w:t>Actual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4B5536" w:rsidRDefault="00907FAD" w:rsidP="00907FAD">
            <w:pPr>
              <w:jc w:val="center"/>
              <w:rPr>
                <w:rFonts w:ascii="Times New Roman" w:hAnsi="Times New Roman" w:cs="Times New Roman"/>
              </w:rPr>
            </w:pPr>
            <w:r w:rsidRPr="004B5536">
              <w:rPr>
                <w:rFonts w:ascii="Times New Roman" w:hAnsi="Times New Roman" w:cs="Times New Roman"/>
                <w:b/>
                <w:bCs/>
              </w:rPr>
              <w:t>Budget</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4B5536" w:rsidRDefault="00907FAD" w:rsidP="00907FAD">
            <w:pPr>
              <w:jc w:val="center"/>
              <w:rPr>
                <w:rFonts w:ascii="Times New Roman" w:hAnsi="Times New Roman" w:cs="Times New Roman"/>
              </w:rPr>
            </w:pPr>
            <w:r w:rsidRPr="004B5536">
              <w:rPr>
                <w:rFonts w:ascii="Times New Roman" w:hAnsi="Times New Roman" w:cs="Times New Roman"/>
                <w:b/>
                <w:bCs/>
              </w:rPr>
              <w:t>Actual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4B5536" w:rsidRDefault="00907FAD" w:rsidP="00907FAD">
            <w:pPr>
              <w:jc w:val="center"/>
              <w:rPr>
                <w:rFonts w:ascii="Times New Roman" w:hAnsi="Times New Roman" w:cs="Times New Roman"/>
              </w:rPr>
            </w:pPr>
            <w:r w:rsidRPr="004B5536">
              <w:rPr>
                <w:rFonts w:ascii="Times New Roman" w:hAnsi="Times New Roman" w:cs="Times New Roman"/>
                <w:b/>
                <w:bCs/>
              </w:rPr>
              <w:t>Budget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4B5536" w:rsidRDefault="00907FAD" w:rsidP="00907FAD">
            <w:pPr>
              <w:rPr>
                <w:rFonts w:ascii="Times New Roman" w:hAnsi="Times New Roman" w:cs="Times New Roman"/>
                <w:sz w:val="24"/>
              </w:rPr>
            </w:pPr>
            <w:r w:rsidRPr="004B5536">
              <w:rPr>
                <w:rFonts w:ascii="Times New Roman" w:hAnsi="Times New Roman" w:cs="Times New Roman"/>
                <w:b/>
                <w:bCs/>
                <w:sz w:val="24"/>
              </w:rPr>
              <w:t>Actual as at31</w:t>
            </w:r>
            <w:r w:rsidRPr="004B5536">
              <w:rPr>
                <w:rFonts w:ascii="Times New Roman" w:hAnsi="Times New Roman" w:cs="Times New Roman"/>
                <w:b/>
                <w:bCs/>
                <w:sz w:val="24"/>
                <w:vertAlign w:val="superscript"/>
              </w:rPr>
              <w:t>st</w:t>
            </w:r>
            <w:r w:rsidR="00B3771E">
              <w:rPr>
                <w:rFonts w:ascii="Times New Roman" w:hAnsi="Times New Roman" w:cs="Times New Roman"/>
                <w:b/>
                <w:bCs/>
                <w:sz w:val="24"/>
              </w:rPr>
              <w:t xml:space="preserve"> Dec</w:t>
            </w:r>
            <w:r>
              <w:rPr>
                <w:rFonts w:ascii="Times New Roman" w:hAnsi="Times New Roman" w:cs="Times New Roman"/>
                <w:b/>
                <w:bCs/>
                <w:sz w:val="24"/>
              </w:rPr>
              <w:t xml:space="preserve"> 2019</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4B5536" w:rsidRDefault="00907FAD" w:rsidP="00907FAD">
            <w:pPr>
              <w:jc w:val="center"/>
              <w:rPr>
                <w:rFonts w:ascii="Times New Roman" w:hAnsi="Times New Roman" w:cs="Times New Roman"/>
                <w:sz w:val="20"/>
              </w:rPr>
            </w:pPr>
            <w:r w:rsidRPr="004B5536">
              <w:rPr>
                <w:rFonts w:ascii="Times New Roman" w:hAnsi="Times New Roman" w:cs="Times New Roman"/>
                <w:b/>
                <w:bCs/>
                <w:sz w:val="20"/>
              </w:rPr>
              <w:t>% performance at</w:t>
            </w:r>
            <w:r w:rsidRPr="004B5536">
              <w:rPr>
                <w:rFonts w:ascii="Times New Roman" w:hAnsi="Times New Roman" w:cs="Times New Roman"/>
                <w:b/>
                <w:bCs/>
                <w:sz w:val="24"/>
              </w:rPr>
              <w:t>31</w:t>
            </w:r>
            <w:r w:rsidRPr="004B5536">
              <w:rPr>
                <w:rFonts w:ascii="Times New Roman" w:hAnsi="Times New Roman" w:cs="Times New Roman"/>
                <w:b/>
                <w:bCs/>
                <w:sz w:val="24"/>
                <w:vertAlign w:val="superscript"/>
              </w:rPr>
              <w:t>st</w:t>
            </w:r>
            <w:r w:rsidR="00B3771E">
              <w:rPr>
                <w:rFonts w:ascii="Times New Roman" w:hAnsi="Times New Roman" w:cs="Times New Roman"/>
                <w:b/>
                <w:bCs/>
                <w:sz w:val="20"/>
              </w:rPr>
              <w:t xml:space="preserve">  Dec</w:t>
            </w:r>
            <w:r>
              <w:rPr>
                <w:rFonts w:ascii="Times New Roman" w:hAnsi="Times New Roman" w:cs="Times New Roman"/>
                <w:b/>
                <w:bCs/>
                <w:sz w:val="20"/>
              </w:rPr>
              <w:t>,2019</w:t>
            </w:r>
          </w:p>
        </w:tc>
      </w:tr>
      <w:tr w:rsidR="00907FAD" w:rsidRPr="004B5536" w:rsidTr="00FD159A">
        <w:trPr>
          <w:trHeight w:val="596"/>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7FAD" w:rsidRPr="004B5536" w:rsidRDefault="00907FAD" w:rsidP="00907FAD">
            <w:pPr>
              <w:rPr>
                <w:rFonts w:ascii="Times New Roman" w:hAnsi="Times New Roman" w:cs="Times New Roman"/>
                <w:sz w:val="24"/>
              </w:rPr>
            </w:pPr>
            <w:r w:rsidRPr="004B5536">
              <w:rPr>
                <w:rFonts w:ascii="Times New Roman" w:hAnsi="Times New Roman" w:cs="Times New Roman"/>
                <w:sz w:val="24"/>
              </w:rPr>
              <w:t xml:space="preserve">Compensation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907FAD" w:rsidP="00907FAD">
            <w:pPr>
              <w:jc w:val="right"/>
              <w:rPr>
                <w:rFonts w:ascii="Times New Roman" w:hAnsi="Times New Roman" w:cs="Times New Roman"/>
              </w:rPr>
            </w:pPr>
            <w:r w:rsidRPr="004B5536">
              <w:rPr>
                <w:rFonts w:ascii="Times New Roman" w:hAnsi="Times New Roman" w:cs="Times New Roman"/>
              </w:rPr>
              <w:t>2,416,977.00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717408" w:rsidP="00907FAD">
            <w:pPr>
              <w:jc w:val="right"/>
              <w:rPr>
                <w:rFonts w:ascii="Times New Roman" w:hAnsi="Times New Roman" w:cs="Times New Roman"/>
              </w:rPr>
            </w:pPr>
            <w:r>
              <w:rPr>
                <w:rFonts w:ascii="Times New Roman" w:hAnsi="Times New Roman" w:cs="Times New Roman"/>
              </w:rPr>
              <w:t>2,517,596.10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907FAD" w:rsidP="00907FAD">
            <w:pPr>
              <w:jc w:val="right"/>
              <w:rPr>
                <w:rFonts w:ascii="Times New Roman" w:hAnsi="Times New Roman" w:cs="Times New Roman"/>
              </w:rPr>
            </w:pPr>
            <w:r w:rsidRPr="004B5536">
              <w:rPr>
                <w:rFonts w:ascii="Times New Roman" w:hAnsi="Times New Roman" w:cs="Times New Roman"/>
              </w:rPr>
              <w:t>2,911,842.85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D5582" w:rsidRDefault="00D147E1" w:rsidP="00907FAD">
            <w:pPr>
              <w:jc w:val="right"/>
              <w:rPr>
                <w:rFonts w:ascii="Times New Roman" w:hAnsi="Times New Roman" w:cs="Times New Roman"/>
              </w:rPr>
            </w:pPr>
            <w:r w:rsidRPr="00FD5582">
              <w:rPr>
                <w:rFonts w:ascii="Times New Roman" w:hAnsi="Times New Roman" w:cs="Times New Roman"/>
              </w:rPr>
              <w:t>2,758,477.18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2B5567" w:rsidP="004A6EC8">
            <w:pPr>
              <w:jc w:val="center"/>
              <w:rPr>
                <w:rFonts w:ascii="Times New Roman" w:hAnsi="Times New Roman" w:cs="Times New Roman"/>
              </w:rPr>
            </w:pPr>
            <w:r>
              <w:rPr>
                <w:rFonts w:ascii="Times New Roman" w:hAnsi="Times New Roman" w:cs="Times New Roman"/>
              </w:rPr>
              <w:t>3,104,639</w:t>
            </w:r>
            <w:r w:rsidR="00B3771E">
              <w:rPr>
                <w:rFonts w:ascii="Times New Roman" w:hAnsi="Times New Roman" w:cs="Times New Roman"/>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B3771E" w:rsidP="004A6EC8">
            <w:pPr>
              <w:jc w:val="center"/>
              <w:rPr>
                <w:rFonts w:ascii="Times New Roman" w:hAnsi="Times New Roman" w:cs="Times New Roman"/>
              </w:rPr>
            </w:pPr>
            <w:r>
              <w:rPr>
                <w:rFonts w:ascii="Times New Roman" w:hAnsi="Times New Roman" w:cs="Times New Roman"/>
              </w:rPr>
              <w:t>3,917,048.18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2A7515" w:rsidP="004A6EC8">
            <w:pPr>
              <w:jc w:val="center"/>
              <w:rPr>
                <w:rFonts w:ascii="Times New Roman" w:hAnsi="Times New Roman" w:cs="Times New Roman"/>
              </w:rPr>
            </w:pPr>
            <w:r>
              <w:rPr>
                <w:rFonts w:ascii="Times New Roman" w:hAnsi="Times New Roman" w:cs="Times New Roman"/>
              </w:rPr>
              <w:t>126.17</w:t>
            </w:r>
          </w:p>
        </w:tc>
      </w:tr>
      <w:tr w:rsidR="00907FAD" w:rsidRPr="004B5536" w:rsidTr="00FD159A">
        <w:trPr>
          <w:trHeight w:val="695"/>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7FAD" w:rsidRPr="004B5536" w:rsidRDefault="00907FAD" w:rsidP="00907FAD">
            <w:pPr>
              <w:rPr>
                <w:rFonts w:ascii="Times New Roman" w:hAnsi="Times New Roman" w:cs="Times New Roman"/>
                <w:sz w:val="24"/>
              </w:rPr>
            </w:pPr>
            <w:r w:rsidRPr="004B5536">
              <w:rPr>
                <w:rFonts w:ascii="Times New Roman" w:hAnsi="Times New Roman" w:cs="Times New Roman"/>
                <w:sz w:val="24"/>
              </w:rPr>
              <w:t xml:space="preserve">Goods and Services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907FAD" w:rsidP="00907FAD">
            <w:pPr>
              <w:jc w:val="right"/>
              <w:rPr>
                <w:rFonts w:ascii="Times New Roman" w:hAnsi="Times New Roman" w:cs="Times New Roman"/>
              </w:rPr>
            </w:pPr>
            <w:r w:rsidRPr="004B5536">
              <w:rPr>
                <w:rFonts w:ascii="Times New Roman" w:hAnsi="Times New Roman" w:cs="Times New Roman"/>
              </w:rPr>
              <w:t>244,950.14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717408" w:rsidP="00907FAD">
            <w:pPr>
              <w:jc w:val="right"/>
              <w:rPr>
                <w:rFonts w:ascii="Times New Roman" w:hAnsi="Times New Roman" w:cs="Times New Roman"/>
              </w:rPr>
            </w:pPr>
            <w:r>
              <w:rPr>
                <w:rFonts w:ascii="Times New Roman" w:hAnsi="Times New Roman" w:cs="Times New Roman"/>
              </w:rPr>
              <w:t>97,213.56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907FAD" w:rsidP="00907FAD">
            <w:pPr>
              <w:jc w:val="right"/>
              <w:rPr>
                <w:rFonts w:ascii="Times New Roman" w:hAnsi="Times New Roman" w:cs="Times New Roman"/>
              </w:rPr>
            </w:pPr>
            <w:r w:rsidRPr="004B5536">
              <w:rPr>
                <w:rFonts w:ascii="Times New Roman" w:hAnsi="Times New Roman" w:cs="Times New Roman"/>
              </w:rPr>
              <w:t>179,652.29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D5582" w:rsidRDefault="00D147E1" w:rsidP="00D147E1">
            <w:pPr>
              <w:jc w:val="center"/>
              <w:rPr>
                <w:rFonts w:ascii="Times New Roman" w:hAnsi="Times New Roman" w:cs="Times New Roman"/>
              </w:rPr>
            </w:pPr>
            <w:r w:rsidRPr="00FD5582">
              <w:rPr>
                <w:rFonts w:ascii="Times New Roman" w:hAnsi="Times New Roman" w:cs="Times New Roman"/>
              </w:rPr>
              <w:t>106,285.00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2B5567" w:rsidP="004A6EC8">
            <w:pPr>
              <w:jc w:val="center"/>
              <w:rPr>
                <w:rFonts w:ascii="Times New Roman" w:hAnsi="Times New Roman" w:cs="Times New Roman"/>
              </w:rPr>
            </w:pPr>
            <w:r>
              <w:rPr>
                <w:rFonts w:ascii="Times New Roman" w:hAnsi="Times New Roman" w:cs="Times New Roman"/>
              </w:rPr>
              <w:t>144</w:t>
            </w:r>
            <w:r w:rsidR="00B3771E">
              <w:rPr>
                <w:rFonts w:ascii="Times New Roman" w:hAnsi="Times New Roman" w:cs="Times New Roman"/>
              </w:rPr>
              <w:t>,</w:t>
            </w:r>
            <w:r>
              <w:rPr>
                <w:rFonts w:ascii="Times New Roman" w:hAnsi="Times New Roman" w:cs="Times New Roman"/>
              </w:rPr>
              <w:t>225.73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B3771E" w:rsidP="004A6EC8">
            <w:pPr>
              <w:jc w:val="center"/>
              <w:rPr>
                <w:rFonts w:ascii="Times New Roman" w:hAnsi="Times New Roman" w:cs="Times New Roman"/>
              </w:rPr>
            </w:pPr>
            <w:r>
              <w:rPr>
                <w:rFonts w:ascii="Times New Roman" w:hAnsi="Times New Roman" w:cs="Times New Roman"/>
              </w:rPr>
              <w:t>17,028.47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2A7515" w:rsidP="004A6EC8">
            <w:pPr>
              <w:jc w:val="center"/>
              <w:rPr>
                <w:rFonts w:ascii="Times New Roman" w:hAnsi="Times New Roman" w:cs="Times New Roman"/>
              </w:rPr>
            </w:pPr>
            <w:r>
              <w:rPr>
                <w:rFonts w:ascii="Times New Roman" w:hAnsi="Times New Roman" w:cs="Times New Roman"/>
              </w:rPr>
              <w:t>11.81</w:t>
            </w:r>
          </w:p>
        </w:tc>
      </w:tr>
      <w:tr w:rsidR="00907FAD" w:rsidRPr="004B5536" w:rsidTr="00FD159A">
        <w:trPr>
          <w:trHeight w:val="67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7FAD" w:rsidRPr="004B5536" w:rsidRDefault="00907FAD" w:rsidP="00907FAD">
            <w:pPr>
              <w:rPr>
                <w:rFonts w:ascii="Times New Roman" w:hAnsi="Times New Roman" w:cs="Times New Roman"/>
                <w:sz w:val="24"/>
              </w:rPr>
            </w:pPr>
            <w:r w:rsidRPr="004B5536">
              <w:rPr>
                <w:rFonts w:ascii="Times New Roman" w:hAnsi="Times New Roman" w:cs="Times New Roman"/>
                <w:sz w:val="24"/>
              </w:rPr>
              <w:t xml:space="preserve">Assets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907FAD" w:rsidP="00907FAD">
            <w:pPr>
              <w:jc w:val="center"/>
              <w:rPr>
                <w:rFonts w:ascii="Times New Roman" w:hAnsi="Times New Roman" w:cs="Times New Roman"/>
              </w:rPr>
            </w:pPr>
            <w:r w:rsidRPr="004B5536">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907FAD" w:rsidP="00907FAD">
            <w:pPr>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907FAD" w:rsidP="000C6558">
            <w:pPr>
              <w:jc w:val="center"/>
              <w:rPr>
                <w:rFonts w:ascii="Times New Roman" w:hAnsi="Times New Roman" w:cs="Times New Roman"/>
              </w:rPr>
            </w:pPr>
            <w:r w:rsidRPr="004B5536">
              <w:rPr>
                <w:rFonts w:ascii="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D5582" w:rsidRDefault="00907FAD" w:rsidP="000C6558">
            <w:pPr>
              <w:jc w:val="center"/>
              <w:rPr>
                <w:rFonts w:ascii="Times New Roman" w:hAnsi="Times New Roman" w:cs="Times New Roman"/>
              </w:rPr>
            </w:pPr>
            <w:r w:rsidRPr="00FD5582">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B3771E" w:rsidP="004A6EC8">
            <w:pPr>
              <w:jc w:val="center"/>
              <w:rPr>
                <w:rFonts w:ascii="Times New Roman" w:hAnsi="Times New Roman" w:cs="Times New Roman"/>
              </w:rPr>
            </w:pPr>
            <w:r>
              <w:rPr>
                <w:rFonts w:ascii="Times New Roman" w:hAnsi="Times New Roman" w:cs="Times New Roman"/>
              </w:rPr>
              <w:t>1,604,779.00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5F2E00" w:rsidP="004A6EC8">
            <w:pPr>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4B5536" w:rsidRDefault="00660B0E" w:rsidP="004A6EC8">
            <w:pPr>
              <w:jc w:val="center"/>
              <w:rPr>
                <w:rFonts w:ascii="Times New Roman" w:hAnsi="Times New Roman" w:cs="Times New Roman"/>
              </w:rPr>
            </w:pPr>
            <w:r>
              <w:rPr>
                <w:rFonts w:ascii="Times New Roman" w:hAnsi="Times New Roman" w:cs="Times New Roman"/>
              </w:rPr>
              <w:t>-</w:t>
            </w:r>
          </w:p>
        </w:tc>
      </w:tr>
      <w:tr w:rsidR="00907FAD" w:rsidRPr="004B5536" w:rsidTr="00FD159A">
        <w:trPr>
          <w:trHeight w:val="542"/>
        </w:trPr>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4B5536" w:rsidRDefault="00907FAD" w:rsidP="00907FAD">
            <w:pPr>
              <w:rPr>
                <w:rFonts w:ascii="Times New Roman" w:hAnsi="Times New Roman" w:cs="Times New Roman"/>
                <w:b/>
                <w:sz w:val="24"/>
              </w:rPr>
            </w:pPr>
            <w:r w:rsidRPr="004B5536">
              <w:rPr>
                <w:rFonts w:ascii="Times New Roman" w:hAnsi="Times New Roman" w:cs="Times New Roman"/>
                <w:b/>
                <w:sz w:val="24"/>
              </w:rPr>
              <w:t>Total</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4B5536" w:rsidRDefault="00907FAD" w:rsidP="00907FAD">
            <w:pPr>
              <w:jc w:val="right"/>
              <w:rPr>
                <w:rFonts w:ascii="Times New Roman" w:hAnsi="Times New Roman" w:cs="Times New Roman"/>
                <w:b/>
              </w:rPr>
            </w:pPr>
            <w:r w:rsidRPr="004B5536">
              <w:rPr>
                <w:rFonts w:ascii="Times New Roman" w:hAnsi="Times New Roman" w:cs="Times New Roman"/>
                <w:b/>
              </w:rPr>
              <w:t>2,661,927.14</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4B5536" w:rsidRDefault="00717408" w:rsidP="0028536A">
            <w:pPr>
              <w:ind w:hanging="2268"/>
              <w:jc w:val="right"/>
              <w:rPr>
                <w:rFonts w:ascii="Times New Roman" w:hAnsi="Times New Roman" w:cs="Times New Roman"/>
                <w:b/>
              </w:rPr>
            </w:pPr>
            <w:r>
              <w:rPr>
                <w:rFonts w:ascii="Times New Roman" w:hAnsi="Times New Roman" w:cs="Times New Roman"/>
                <w:b/>
              </w:rPr>
              <w:t>2,614,809.66</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4B5536" w:rsidRDefault="00907FAD" w:rsidP="00907FAD">
            <w:pPr>
              <w:jc w:val="right"/>
              <w:rPr>
                <w:rFonts w:ascii="Times New Roman" w:hAnsi="Times New Roman" w:cs="Times New Roman"/>
                <w:b/>
              </w:rPr>
            </w:pPr>
            <w:r w:rsidRPr="004B5536">
              <w:rPr>
                <w:rFonts w:ascii="Times New Roman" w:hAnsi="Times New Roman" w:cs="Times New Roman"/>
                <w:b/>
              </w:rPr>
              <w:t>3,091,495.14</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FD5582" w:rsidRDefault="00D147E1" w:rsidP="00907FAD">
            <w:pPr>
              <w:jc w:val="right"/>
              <w:rPr>
                <w:rFonts w:ascii="Times New Roman" w:hAnsi="Times New Roman" w:cs="Times New Roman"/>
                <w:b/>
              </w:rPr>
            </w:pPr>
            <w:r w:rsidRPr="00FD5582">
              <w:rPr>
                <w:rFonts w:ascii="Times New Roman" w:hAnsi="Times New Roman" w:cs="Times New Roman"/>
                <w:b/>
              </w:rPr>
              <w:t>2,864,762.18</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4B5536" w:rsidRDefault="002A7515" w:rsidP="004A6EC8">
            <w:pPr>
              <w:jc w:val="center"/>
              <w:rPr>
                <w:rFonts w:ascii="Times New Roman" w:hAnsi="Times New Roman" w:cs="Times New Roman"/>
                <w:b/>
              </w:rPr>
            </w:pPr>
            <w:r>
              <w:rPr>
                <w:rFonts w:ascii="Times New Roman" w:hAnsi="Times New Roman" w:cs="Times New Roman"/>
                <w:b/>
              </w:rPr>
              <w:t>4,853,644.13</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4B5536" w:rsidRDefault="002A7515" w:rsidP="004A6EC8">
            <w:pPr>
              <w:jc w:val="center"/>
              <w:rPr>
                <w:rFonts w:ascii="Times New Roman" w:hAnsi="Times New Roman" w:cs="Times New Roman"/>
                <w:b/>
              </w:rPr>
            </w:pPr>
            <w:r>
              <w:rPr>
                <w:rFonts w:ascii="Times New Roman" w:hAnsi="Times New Roman" w:cs="Times New Roman"/>
                <w:b/>
              </w:rPr>
              <w:t>3,934,076.65</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4B5536" w:rsidRDefault="002A7515" w:rsidP="004A6EC8">
            <w:pPr>
              <w:jc w:val="center"/>
              <w:rPr>
                <w:rFonts w:ascii="Times New Roman" w:hAnsi="Times New Roman" w:cs="Times New Roman"/>
                <w:b/>
              </w:rPr>
            </w:pPr>
            <w:r>
              <w:rPr>
                <w:rFonts w:ascii="Times New Roman" w:hAnsi="Times New Roman" w:cs="Times New Roman"/>
                <w:b/>
              </w:rPr>
              <w:t>81.05</w:t>
            </w:r>
          </w:p>
        </w:tc>
      </w:tr>
    </w:tbl>
    <w:p w:rsidR="00AB79D4" w:rsidRPr="004B5536" w:rsidRDefault="00AB79D4"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0D4725" w:rsidRDefault="000D4725" w:rsidP="00AB79D4">
      <w:pPr>
        <w:rPr>
          <w:rFonts w:ascii="Times New Roman" w:hAnsi="Times New Roman" w:cs="Times New Roman"/>
          <w:sz w:val="24"/>
        </w:rPr>
      </w:pPr>
    </w:p>
    <w:p w:rsidR="000D4725" w:rsidRDefault="000D4725" w:rsidP="00AB79D4">
      <w:pPr>
        <w:rPr>
          <w:rFonts w:ascii="Times New Roman" w:hAnsi="Times New Roman" w:cs="Times New Roman"/>
          <w:sz w:val="24"/>
        </w:rPr>
      </w:pPr>
    </w:p>
    <w:p w:rsidR="000D4725" w:rsidRDefault="000D4725" w:rsidP="00AB79D4">
      <w:pPr>
        <w:rPr>
          <w:rFonts w:ascii="Times New Roman" w:hAnsi="Times New Roman" w:cs="Times New Roman"/>
          <w:sz w:val="24"/>
        </w:rPr>
      </w:pPr>
    </w:p>
    <w:p w:rsidR="000D4725" w:rsidRDefault="000D4725" w:rsidP="00AB79D4">
      <w:pPr>
        <w:rPr>
          <w:rFonts w:ascii="Times New Roman" w:hAnsi="Times New Roman" w:cs="Times New Roman"/>
          <w:sz w:val="24"/>
        </w:rPr>
      </w:pPr>
    </w:p>
    <w:p w:rsidR="000D4725" w:rsidRDefault="000D4725" w:rsidP="00AB79D4">
      <w:pPr>
        <w:rPr>
          <w:rFonts w:ascii="Times New Roman" w:hAnsi="Times New Roman" w:cs="Times New Roman"/>
          <w:sz w:val="24"/>
        </w:rPr>
      </w:pPr>
    </w:p>
    <w:p w:rsidR="000D4725" w:rsidRDefault="000D4725" w:rsidP="00AB79D4">
      <w:pPr>
        <w:rPr>
          <w:rFonts w:ascii="Times New Roman" w:hAnsi="Times New Roman" w:cs="Times New Roman"/>
          <w:sz w:val="24"/>
        </w:rPr>
      </w:pPr>
    </w:p>
    <w:p w:rsidR="00F40BC9" w:rsidRDefault="00F40BC9" w:rsidP="002D60C1">
      <w:pPr>
        <w:rPr>
          <w:rFonts w:ascii="Times New Roman" w:hAnsi="Times New Roman" w:cs="Times New Roman"/>
          <w:b/>
          <w:sz w:val="32"/>
        </w:rPr>
      </w:pPr>
    </w:p>
    <w:p w:rsidR="00DB5675" w:rsidRDefault="00DB5675" w:rsidP="00F40BC9">
      <w:pPr>
        <w:jc w:val="center"/>
        <w:rPr>
          <w:rFonts w:ascii="Times New Roman" w:hAnsi="Times New Roman" w:cs="Times New Roman"/>
          <w:b/>
          <w:sz w:val="24"/>
        </w:rPr>
      </w:pPr>
    </w:p>
    <w:p w:rsidR="00F40BC9" w:rsidRPr="007B5224" w:rsidRDefault="00F40BC9" w:rsidP="00F40BC9">
      <w:pPr>
        <w:jc w:val="center"/>
        <w:rPr>
          <w:rFonts w:ascii="Times New Roman" w:hAnsi="Times New Roman" w:cs="Times New Roman"/>
          <w:b/>
          <w:sz w:val="24"/>
        </w:rPr>
      </w:pPr>
      <w:r w:rsidRPr="007B5224">
        <w:rPr>
          <w:rFonts w:ascii="Times New Roman" w:hAnsi="Times New Roman" w:cs="Times New Roman"/>
          <w:b/>
          <w:sz w:val="24"/>
        </w:rPr>
        <w:lastRenderedPageBreak/>
        <w:t>FINANCIAL PERFORMANCE-EXPENDITURE</w:t>
      </w:r>
    </w:p>
    <w:p w:rsidR="00F40BC9" w:rsidRPr="00FF5884" w:rsidRDefault="00F40BC9" w:rsidP="00AB79D4">
      <w:pPr>
        <w:rPr>
          <w:rFonts w:ascii="Times New Roman" w:hAnsi="Times New Roman" w:cs="Times New Roman"/>
          <w:sz w:val="24"/>
        </w:rPr>
      </w:pPr>
    </w:p>
    <w:tbl>
      <w:tblPr>
        <w:tblW w:w="11070" w:type="dxa"/>
        <w:tblInd w:w="-615" w:type="dxa"/>
        <w:tblCellMar>
          <w:left w:w="0" w:type="dxa"/>
          <w:right w:w="0" w:type="dxa"/>
        </w:tblCellMar>
        <w:tblLook w:val="0600" w:firstRow="0" w:lastRow="0" w:firstColumn="0" w:lastColumn="0" w:noHBand="1" w:noVBand="1"/>
      </w:tblPr>
      <w:tblGrid>
        <w:gridCol w:w="1437"/>
        <w:gridCol w:w="1428"/>
        <w:gridCol w:w="1428"/>
        <w:gridCol w:w="1345"/>
        <w:gridCol w:w="1428"/>
        <w:gridCol w:w="1345"/>
        <w:gridCol w:w="1290"/>
        <w:gridCol w:w="1369"/>
      </w:tblGrid>
      <w:tr w:rsidR="00AB79D4" w:rsidRPr="00FF5884" w:rsidTr="00F40BC9">
        <w:trPr>
          <w:trHeight w:val="650"/>
        </w:trPr>
        <w:tc>
          <w:tcPr>
            <w:tcW w:w="11070"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AB79D4" w:rsidRPr="007B5224" w:rsidRDefault="00AB79D4" w:rsidP="00500F93">
            <w:pPr>
              <w:jc w:val="center"/>
              <w:rPr>
                <w:rFonts w:ascii="Times New Roman" w:hAnsi="Times New Roman" w:cs="Times New Roman"/>
                <w:b/>
                <w:sz w:val="24"/>
              </w:rPr>
            </w:pPr>
            <w:bookmarkStart w:id="19" w:name="_Toc493488330"/>
            <w:r w:rsidRPr="007B5224">
              <w:rPr>
                <w:rFonts w:ascii="Times New Roman" w:hAnsi="Times New Roman" w:cs="Times New Roman"/>
                <w:b/>
                <w:sz w:val="24"/>
              </w:rPr>
              <w:t>EXPENDITURE PERFORMANCE (ALL DEPARTMENTS) IGF ONLY</w:t>
            </w:r>
            <w:bookmarkEnd w:id="19"/>
          </w:p>
        </w:tc>
      </w:tr>
      <w:tr w:rsidR="00907FAD" w:rsidRPr="00FF5884" w:rsidTr="00907FAD">
        <w:trPr>
          <w:trHeight w:val="720"/>
        </w:trPr>
        <w:tc>
          <w:tcPr>
            <w:tcW w:w="143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r w:rsidRPr="00FF5884">
              <w:rPr>
                <w:rFonts w:ascii="Times New Roman" w:hAnsi="Times New Roman" w:cs="Times New Roman"/>
                <w:b/>
                <w:bCs/>
                <w:sz w:val="24"/>
              </w:rPr>
              <w:t>Expenditure</w:t>
            </w:r>
          </w:p>
        </w:tc>
        <w:tc>
          <w:tcPr>
            <w:tcW w:w="2856"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r>
              <w:rPr>
                <w:rFonts w:ascii="Times New Roman" w:hAnsi="Times New Roman" w:cs="Times New Roman"/>
                <w:b/>
                <w:bCs/>
                <w:sz w:val="24"/>
              </w:rPr>
              <w:t>2017</w:t>
            </w:r>
          </w:p>
        </w:tc>
        <w:tc>
          <w:tcPr>
            <w:tcW w:w="2773"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r>
              <w:rPr>
                <w:rFonts w:ascii="Times New Roman" w:hAnsi="Times New Roman" w:cs="Times New Roman"/>
                <w:b/>
                <w:bCs/>
                <w:sz w:val="24"/>
              </w:rPr>
              <w:t>2018</w:t>
            </w:r>
          </w:p>
        </w:tc>
        <w:tc>
          <w:tcPr>
            <w:tcW w:w="2635"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r>
              <w:rPr>
                <w:rFonts w:ascii="Times New Roman" w:hAnsi="Times New Roman" w:cs="Times New Roman"/>
                <w:b/>
                <w:bCs/>
                <w:sz w:val="24"/>
              </w:rPr>
              <w:t>2019</w:t>
            </w:r>
          </w:p>
        </w:tc>
        <w:tc>
          <w:tcPr>
            <w:tcW w:w="13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p>
        </w:tc>
      </w:tr>
      <w:tr w:rsidR="00907FAD" w:rsidRPr="00FF5884" w:rsidTr="00907FAD">
        <w:trPr>
          <w:trHeight w:hRule="exact" w:val="1060"/>
        </w:trPr>
        <w:tc>
          <w:tcPr>
            <w:tcW w:w="143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rPr>
                <w:rFonts w:ascii="Times New Roman" w:hAnsi="Times New Roman" w:cs="Times New Roman"/>
                <w:sz w:val="24"/>
              </w:rPr>
            </w:pPr>
            <w:r w:rsidRPr="00FF5884">
              <w:rPr>
                <w:rFonts w:ascii="Times New Roman" w:hAnsi="Times New Roman" w:cs="Times New Roman"/>
                <w:sz w:val="24"/>
              </w:rPr>
              <w:t> </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r w:rsidRPr="00FF5884">
              <w:rPr>
                <w:rFonts w:ascii="Times New Roman" w:hAnsi="Times New Roman" w:cs="Times New Roman"/>
                <w:b/>
                <w:bCs/>
                <w:sz w:val="24"/>
              </w:rPr>
              <w:t>Budget</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B83B0C" w:rsidP="00907FAD">
            <w:pPr>
              <w:jc w:val="center"/>
              <w:rPr>
                <w:rFonts w:ascii="Times New Roman" w:hAnsi="Times New Roman" w:cs="Times New Roman"/>
                <w:sz w:val="24"/>
              </w:rPr>
            </w:pPr>
            <w:r>
              <w:rPr>
                <w:rFonts w:ascii="Times New Roman" w:hAnsi="Times New Roman" w:cs="Times New Roman"/>
                <w:b/>
                <w:bCs/>
                <w:sz w:val="24"/>
              </w:rPr>
              <w:t>Actual</w:t>
            </w:r>
          </w:p>
        </w:tc>
        <w:tc>
          <w:tcPr>
            <w:tcW w:w="134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r w:rsidRPr="00FF5884">
              <w:rPr>
                <w:rFonts w:ascii="Times New Roman" w:hAnsi="Times New Roman" w:cs="Times New Roman"/>
                <w:b/>
                <w:bCs/>
                <w:sz w:val="24"/>
              </w:rPr>
              <w:t>Budget</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r w:rsidRPr="00FF5884">
              <w:rPr>
                <w:rFonts w:ascii="Times New Roman" w:hAnsi="Times New Roman" w:cs="Times New Roman"/>
                <w:b/>
                <w:bCs/>
                <w:sz w:val="24"/>
              </w:rPr>
              <w:t>Actual</w:t>
            </w:r>
          </w:p>
        </w:tc>
        <w:tc>
          <w:tcPr>
            <w:tcW w:w="134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jc w:val="center"/>
              <w:rPr>
                <w:rFonts w:ascii="Times New Roman" w:hAnsi="Times New Roman" w:cs="Times New Roman"/>
                <w:sz w:val="24"/>
              </w:rPr>
            </w:pPr>
            <w:r w:rsidRPr="00FF5884">
              <w:rPr>
                <w:rFonts w:ascii="Times New Roman" w:hAnsi="Times New Roman" w:cs="Times New Roman"/>
                <w:b/>
                <w:bCs/>
                <w:sz w:val="24"/>
              </w:rPr>
              <w:t>Budget</w:t>
            </w:r>
          </w:p>
        </w:tc>
        <w:tc>
          <w:tcPr>
            <w:tcW w:w="129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642906" w:rsidRDefault="00907FAD" w:rsidP="00907FAD">
            <w:pPr>
              <w:rPr>
                <w:rFonts w:ascii="Times New Roman" w:hAnsi="Times New Roman" w:cs="Times New Roman"/>
                <w:sz w:val="24"/>
              </w:rPr>
            </w:pPr>
            <w:r w:rsidRPr="00642906">
              <w:rPr>
                <w:rFonts w:ascii="Times New Roman" w:hAnsi="Times New Roman" w:cs="Times New Roman"/>
                <w:b/>
                <w:bCs/>
                <w:sz w:val="24"/>
              </w:rPr>
              <w:t>Actual as at31</w:t>
            </w:r>
            <w:r w:rsidRPr="00642906">
              <w:rPr>
                <w:rFonts w:ascii="Times New Roman" w:hAnsi="Times New Roman" w:cs="Times New Roman"/>
                <w:b/>
                <w:bCs/>
                <w:sz w:val="24"/>
                <w:vertAlign w:val="superscript"/>
              </w:rPr>
              <w:t>st</w:t>
            </w:r>
            <w:r w:rsidR="00DC4732">
              <w:rPr>
                <w:rFonts w:ascii="Times New Roman" w:hAnsi="Times New Roman" w:cs="Times New Roman"/>
                <w:b/>
                <w:bCs/>
                <w:sz w:val="24"/>
              </w:rPr>
              <w:t xml:space="preserve"> Dec</w:t>
            </w:r>
            <w:r>
              <w:rPr>
                <w:rFonts w:ascii="Times New Roman" w:hAnsi="Times New Roman" w:cs="Times New Roman"/>
                <w:b/>
                <w:bCs/>
                <w:sz w:val="24"/>
              </w:rPr>
              <w:t xml:space="preserve"> 2019</w:t>
            </w:r>
          </w:p>
        </w:tc>
        <w:tc>
          <w:tcPr>
            <w:tcW w:w="1369"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642906" w:rsidRDefault="00907FAD" w:rsidP="00907FAD">
            <w:pPr>
              <w:jc w:val="center"/>
              <w:rPr>
                <w:rFonts w:ascii="Times New Roman" w:hAnsi="Times New Roman" w:cs="Times New Roman"/>
                <w:sz w:val="24"/>
              </w:rPr>
            </w:pPr>
            <w:r w:rsidRPr="00642906">
              <w:rPr>
                <w:rFonts w:ascii="Times New Roman" w:hAnsi="Times New Roman" w:cs="Times New Roman"/>
                <w:b/>
                <w:bCs/>
                <w:sz w:val="20"/>
              </w:rPr>
              <w:t>% performance at</w:t>
            </w:r>
            <w:r w:rsidRPr="00642906">
              <w:rPr>
                <w:rFonts w:ascii="Times New Roman" w:hAnsi="Times New Roman" w:cs="Times New Roman"/>
                <w:b/>
                <w:bCs/>
                <w:sz w:val="24"/>
              </w:rPr>
              <w:t>31</w:t>
            </w:r>
            <w:r w:rsidRPr="00642906">
              <w:rPr>
                <w:rFonts w:ascii="Times New Roman" w:hAnsi="Times New Roman" w:cs="Times New Roman"/>
                <w:b/>
                <w:bCs/>
                <w:sz w:val="24"/>
                <w:vertAlign w:val="superscript"/>
              </w:rPr>
              <w:t>st</w:t>
            </w:r>
            <w:r w:rsidR="00DC4732">
              <w:rPr>
                <w:rFonts w:ascii="Times New Roman" w:hAnsi="Times New Roman" w:cs="Times New Roman"/>
                <w:b/>
                <w:bCs/>
                <w:sz w:val="20"/>
              </w:rPr>
              <w:t>Dec</w:t>
            </w:r>
            <w:r w:rsidRPr="00642906">
              <w:rPr>
                <w:rFonts w:ascii="Times New Roman" w:hAnsi="Times New Roman" w:cs="Times New Roman"/>
                <w:b/>
                <w:bCs/>
                <w:sz w:val="20"/>
              </w:rPr>
              <w:t>,201</w:t>
            </w:r>
            <w:r>
              <w:rPr>
                <w:rFonts w:ascii="Times New Roman" w:hAnsi="Times New Roman" w:cs="Times New Roman"/>
                <w:b/>
                <w:bCs/>
                <w:sz w:val="20"/>
              </w:rPr>
              <w:t>9</w:t>
            </w:r>
          </w:p>
        </w:tc>
      </w:tr>
      <w:tr w:rsidR="00907FAD" w:rsidRPr="00FF5884" w:rsidTr="00907FAD">
        <w:trPr>
          <w:trHeight w:hRule="exact" w:val="718"/>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7FAD" w:rsidRPr="00FF5884" w:rsidRDefault="00907FAD" w:rsidP="00907FAD">
            <w:pPr>
              <w:rPr>
                <w:rFonts w:ascii="Times New Roman" w:hAnsi="Times New Roman" w:cs="Times New Roman"/>
                <w:sz w:val="24"/>
              </w:rPr>
            </w:pPr>
            <w:r w:rsidRPr="00FF5884">
              <w:rPr>
                <w:rFonts w:ascii="Times New Roman" w:hAnsi="Times New Roman" w:cs="Times New Roman"/>
                <w:sz w:val="24"/>
              </w:rPr>
              <w:t xml:space="preserve">Compensation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907FAD" w:rsidP="00907FAD">
            <w:pPr>
              <w:jc w:val="right"/>
              <w:rPr>
                <w:rFonts w:ascii="Times New Roman" w:hAnsi="Times New Roman" w:cs="Times New Roman"/>
                <w:sz w:val="24"/>
              </w:rPr>
            </w:pPr>
            <w:r>
              <w:rPr>
                <w:rFonts w:ascii="Times New Roman" w:hAnsi="Times New Roman" w:cs="Times New Roman"/>
                <w:sz w:val="24"/>
              </w:rPr>
              <w:t>672,254.00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B83B0C" w:rsidP="00907FAD">
            <w:pPr>
              <w:jc w:val="right"/>
              <w:rPr>
                <w:rFonts w:ascii="Times New Roman" w:hAnsi="Times New Roman" w:cs="Times New Roman"/>
                <w:sz w:val="24"/>
              </w:rPr>
            </w:pPr>
            <w:r>
              <w:rPr>
                <w:rFonts w:ascii="Times New Roman" w:hAnsi="Times New Roman" w:cs="Times New Roman"/>
                <w:sz w:val="24"/>
              </w:rPr>
              <w:t>580,786.91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907FAD" w:rsidP="00907FAD">
            <w:pPr>
              <w:jc w:val="right"/>
              <w:rPr>
                <w:rFonts w:ascii="Times New Roman" w:hAnsi="Times New Roman" w:cs="Times New Roman"/>
                <w:sz w:val="24"/>
              </w:rPr>
            </w:pPr>
            <w:r>
              <w:rPr>
                <w:rFonts w:ascii="Times New Roman" w:hAnsi="Times New Roman" w:cs="Times New Roman"/>
                <w:sz w:val="24"/>
              </w:rPr>
              <w:t>988,138.85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D5582" w:rsidRDefault="00D147E1" w:rsidP="00907FAD">
            <w:pPr>
              <w:jc w:val="right"/>
              <w:rPr>
                <w:rFonts w:ascii="Times New Roman" w:hAnsi="Times New Roman" w:cs="Times New Roman"/>
                <w:sz w:val="24"/>
              </w:rPr>
            </w:pPr>
            <w:r w:rsidRPr="00FD5582">
              <w:rPr>
                <w:rFonts w:ascii="Times New Roman" w:hAnsi="Times New Roman" w:cs="Times New Roman"/>
                <w:sz w:val="24"/>
              </w:rPr>
              <w:t>1,113,119.50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F8786E" w:rsidP="00F8786E">
            <w:pPr>
              <w:jc w:val="center"/>
              <w:rPr>
                <w:rFonts w:ascii="Times New Roman" w:hAnsi="Times New Roman" w:cs="Times New Roman"/>
                <w:sz w:val="24"/>
              </w:rPr>
            </w:pPr>
            <w:r>
              <w:rPr>
                <w:rFonts w:ascii="Times New Roman" w:hAnsi="Times New Roman" w:cs="Times New Roman"/>
                <w:sz w:val="24"/>
              </w:rPr>
              <w:t>757,657.24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642906" w:rsidRDefault="007C6CD8" w:rsidP="00BF2CD1">
            <w:pPr>
              <w:rPr>
                <w:rFonts w:ascii="Times New Roman" w:hAnsi="Times New Roman" w:cs="Times New Roman"/>
                <w:sz w:val="24"/>
              </w:rPr>
            </w:pPr>
            <w:r>
              <w:rPr>
                <w:rFonts w:ascii="Times New Roman" w:hAnsi="Times New Roman" w:cs="Times New Roman"/>
                <w:sz w:val="24"/>
              </w:rPr>
              <w:t xml:space="preserve">  287,775.65</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642906" w:rsidRDefault="00390122" w:rsidP="00F8786E">
            <w:pPr>
              <w:jc w:val="center"/>
              <w:rPr>
                <w:rFonts w:ascii="Times New Roman" w:hAnsi="Times New Roman" w:cs="Times New Roman"/>
                <w:sz w:val="24"/>
              </w:rPr>
            </w:pPr>
            <w:r>
              <w:rPr>
                <w:rFonts w:ascii="Times New Roman" w:hAnsi="Times New Roman" w:cs="Times New Roman"/>
                <w:sz w:val="24"/>
              </w:rPr>
              <w:t>37.98</w:t>
            </w:r>
          </w:p>
        </w:tc>
      </w:tr>
      <w:tr w:rsidR="00907FAD" w:rsidRPr="00FF5884" w:rsidTr="00907FAD">
        <w:trPr>
          <w:trHeight w:val="740"/>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7FAD" w:rsidRPr="00FF5884" w:rsidRDefault="00907FAD" w:rsidP="00907FAD">
            <w:pPr>
              <w:rPr>
                <w:rFonts w:ascii="Times New Roman" w:hAnsi="Times New Roman" w:cs="Times New Roman"/>
                <w:sz w:val="24"/>
              </w:rPr>
            </w:pPr>
            <w:r w:rsidRPr="00FF5884">
              <w:rPr>
                <w:rFonts w:ascii="Times New Roman" w:hAnsi="Times New Roman" w:cs="Times New Roman"/>
                <w:sz w:val="24"/>
              </w:rPr>
              <w:t xml:space="preserve">Goods and Services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907FAD" w:rsidP="00907FAD">
            <w:pPr>
              <w:jc w:val="right"/>
              <w:rPr>
                <w:rFonts w:ascii="Times New Roman" w:hAnsi="Times New Roman" w:cs="Times New Roman"/>
                <w:sz w:val="24"/>
              </w:rPr>
            </w:pPr>
            <w:r>
              <w:rPr>
                <w:rFonts w:ascii="Times New Roman" w:hAnsi="Times New Roman" w:cs="Times New Roman"/>
                <w:sz w:val="24"/>
              </w:rPr>
              <w:t>1,286,282.96</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B83B0C" w:rsidP="00907FAD">
            <w:pPr>
              <w:jc w:val="right"/>
              <w:rPr>
                <w:rFonts w:ascii="Times New Roman" w:hAnsi="Times New Roman" w:cs="Times New Roman"/>
                <w:sz w:val="24"/>
              </w:rPr>
            </w:pPr>
            <w:r>
              <w:rPr>
                <w:rFonts w:ascii="Times New Roman" w:hAnsi="Times New Roman" w:cs="Times New Roman"/>
                <w:sz w:val="24"/>
              </w:rPr>
              <w:t>1,513,106.67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907FAD" w:rsidP="00907FAD">
            <w:pPr>
              <w:jc w:val="right"/>
              <w:rPr>
                <w:rFonts w:ascii="Times New Roman" w:hAnsi="Times New Roman" w:cs="Times New Roman"/>
                <w:sz w:val="24"/>
              </w:rPr>
            </w:pPr>
            <w:r>
              <w:rPr>
                <w:rFonts w:ascii="Times New Roman" w:hAnsi="Times New Roman" w:cs="Times New Roman"/>
                <w:sz w:val="24"/>
              </w:rPr>
              <w:t>1,721,849.71</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D5582" w:rsidRDefault="00D147E1" w:rsidP="00907FAD">
            <w:pPr>
              <w:jc w:val="right"/>
              <w:rPr>
                <w:rFonts w:ascii="Times New Roman" w:hAnsi="Times New Roman" w:cs="Times New Roman"/>
                <w:sz w:val="24"/>
              </w:rPr>
            </w:pPr>
            <w:r w:rsidRPr="00FD5582">
              <w:rPr>
                <w:rFonts w:ascii="Times New Roman" w:hAnsi="Times New Roman" w:cs="Times New Roman"/>
                <w:sz w:val="24"/>
              </w:rPr>
              <w:t>1,526,151.61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2F50D9" w:rsidP="00F8786E">
            <w:pPr>
              <w:jc w:val="center"/>
              <w:rPr>
                <w:rFonts w:ascii="Times New Roman" w:hAnsi="Times New Roman" w:cs="Times New Roman"/>
                <w:sz w:val="24"/>
              </w:rPr>
            </w:pPr>
            <w:r>
              <w:rPr>
                <w:rFonts w:ascii="Times New Roman" w:hAnsi="Times New Roman" w:cs="Times New Roman"/>
                <w:sz w:val="24"/>
              </w:rPr>
              <w:t>2,882,575.08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642906" w:rsidRDefault="008870C9" w:rsidP="00F8786E">
            <w:pPr>
              <w:jc w:val="center"/>
              <w:rPr>
                <w:rFonts w:ascii="Times New Roman" w:hAnsi="Times New Roman" w:cs="Times New Roman"/>
                <w:sz w:val="24"/>
              </w:rPr>
            </w:pPr>
            <w:r>
              <w:rPr>
                <w:rFonts w:ascii="Times New Roman" w:hAnsi="Times New Roman" w:cs="Times New Roman"/>
                <w:sz w:val="24"/>
              </w:rPr>
              <w:t>1,117,000.03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642906" w:rsidRDefault="00390122" w:rsidP="00F8786E">
            <w:pPr>
              <w:jc w:val="center"/>
              <w:rPr>
                <w:rFonts w:ascii="Times New Roman" w:hAnsi="Times New Roman" w:cs="Times New Roman"/>
                <w:sz w:val="24"/>
              </w:rPr>
            </w:pPr>
            <w:r>
              <w:rPr>
                <w:rFonts w:ascii="Times New Roman" w:hAnsi="Times New Roman" w:cs="Times New Roman"/>
                <w:sz w:val="24"/>
              </w:rPr>
              <w:t>38.75</w:t>
            </w:r>
          </w:p>
        </w:tc>
      </w:tr>
      <w:tr w:rsidR="00907FAD" w:rsidRPr="00FF5884" w:rsidTr="00907FAD">
        <w:trPr>
          <w:trHeight w:hRule="exact" w:val="754"/>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907FAD" w:rsidRPr="00FF5884" w:rsidRDefault="00907FAD" w:rsidP="00907FAD">
            <w:pPr>
              <w:rPr>
                <w:rFonts w:ascii="Times New Roman" w:hAnsi="Times New Roman" w:cs="Times New Roman"/>
                <w:sz w:val="24"/>
              </w:rPr>
            </w:pPr>
            <w:r w:rsidRPr="00FF5884">
              <w:rPr>
                <w:rFonts w:ascii="Times New Roman" w:hAnsi="Times New Roman" w:cs="Times New Roman"/>
                <w:sz w:val="24"/>
              </w:rPr>
              <w:t xml:space="preserve">Assets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907FAD" w:rsidP="00907FAD">
            <w:pPr>
              <w:jc w:val="right"/>
              <w:rPr>
                <w:rFonts w:ascii="Times New Roman" w:hAnsi="Times New Roman" w:cs="Times New Roman"/>
                <w:sz w:val="24"/>
              </w:rPr>
            </w:pPr>
            <w:r>
              <w:rPr>
                <w:rFonts w:ascii="Times New Roman" w:hAnsi="Times New Roman" w:cs="Times New Roman"/>
                <w:sz w:val="24"/>
              </w:rPr>
              <w:t>246,000.00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B83B0C" w:rsidP="00907FAD">
            <w:pPr>
              <w:jc w:val="right"/>
              <w:rPr>
                <w:rFonts w:ascii="Times New Roman" w:hAnsi="Times New Roman" w:cs="Times New Roman"/>
                <w:sz w:val="24"/>
              </w:rPr>
            </w:pPr>
            <w:r>
              <w:rPr>
                <w:rFonts w:ascii="Times New Roman" w:hAnsi="Times New Roman" w:cs="Times New Roman"/>
                <w:sz w:val="24"/>
              </w:rPr>
              <w:t>11,438.75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907FAD" w:rsidP="00907FAD">
            <w:pPr>
              <w:jc w:val="right"/>
              <w:rPr>
                <w:rFonts w:ascii="Times New Roman" w:hAnsi="Times New Roman" w:cs="Times New Roman"/>
                <w:sz w:val="24"/>
              </w:rPr>
            </w:pPr>
            <w:r>
              <w:rPr>
                <w:rFonts w:ascii="Times New Roman" w:hAnsi="Times New Roman" w:cs="Times New Roman"/>
                <w:sz w:val="24"/>
              </w:rPr>
              <w:t>1,428,825.47</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D5582" w:rsidRDefault="00D147E1" w:rsidP="00907FAD">
            <w:pPr>
              <w:jc w:val="right"/>
              <w:rPr>
                <w:rFonts w:ascii="Times New Roman" w:hAnsi="Times New Roman" w:cs="Times New Roman"/>
                <w:sz w:val="24"/>
              </w:rPr>
            </w:pPr>
            <w:r w:rsidRPr="00FD5582">
              <w:rPr>
                <w:rFonts w:ascii="Times New Roman" w:hAnsi="Times New Roman" w:cs="Times New Roman"/>
                <w:sz w:val="24"/>
              </w:rPr>
              <w:t>236,619.65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FF5884" w:rsidRDefault="006B2407" w:rsidP="00F8786E">
            <w:pPr>
              <w:jc w:val="center"/>
              <w:rPr>
                <w:rFonts w:ascii="Times New Roman" w:hAnsi="Times New Roman" w:cs="Times New Roman"/>
                <w:sz w:val="24"/>
              </w:rPr>
            </w:pPr>
            <w:r>
              <w:rPr>
                <w:rFonts w:ascii="Times New Roman" w:hAnsi="Times New Roman" w:cs="Times New Roman"/>
                <w:sz w:val="24"/>
              </w:rPr>
              <w:t>1,213,410.77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642906" w:rsidRDefault="007C6CD8" w:rsidP="00F8786E">
            <w:pPr>
              <w:jc w:val="center"/>
              <w:rPr>
                <w:rFonts w:ascii="Times New Roman" w:hAnsi="Times New Roman" w:cs="Times New Roman"/>
                <w:sz w:val="24"/>
              </w:rPr>
            </w:pPr>
            <w:r>
              <w:rPr>
                <w:rFonts w:ascii="Times New Roman" w:hAnsi="Times New Roman" w:cs="Times New Roman"/>
                <w:sz w:val="24"/>
              </w:rPr>
              <w:t>44,414.32</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07FAD" w:rsidRPr="00642906" w:rsidRDefault="00390122" w:rsidP="00F8786E">
            <w:pPr>
              <w:jc w:val="center"/>
              <w:rPr>
                <w:rFonts w:ascii="Times New Roman" w:hAnsi="Times New Roman" w:cs="Times New Roman"/>
                <w:sz w:val="24"/>
              </w:rPr>
            </w:pPr>
            <w:r>
              <w:rPr>
                <w:rFonts w:ascii="Times New Roman" w:hAnsi="Times New Roman" w:cs="Times New Roman"/>
                <w:sz w:val="24"/>
              </w:rPr>
              <w:t>3.66</w:t>
            </w:r>
          </w:p>
        </w:tc>
      </w:tr>
      <w:tr w:rsidR="00907FAD" w:rsidRPr="00FF5884" w:rsidTr="00907FAD">
        <w:trPr>
          <w:trHeight w:hRule="exact" w:val="754"/>
        </w:trPr>
        <w:tc>
          <w:tcPr>
            <w:tcW w:w="1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907FAD" w:rsidRPr="00FF5884" w:rsidRDefault="00907FAD" w:rsidP="00907FAD">
            <w:pPr>
              <w:rPr>
                <w:rFonts w:ascii="Times New Roman" w:hAnsi="Times New Roman" w:cs="Times New Roman"/>
                <w:b/>
                <w:sz w:val="24"/>
              </w:rPr>
            </w:pPr>
            <w:r w:rsidRPr="00FF5884">
              <w:rPr>
                <w:rFonts w:ascii="Times New Roman" w:hAnsi="Times New Roman" w:cs="Times New Roman"/>
                <w:b/>
                <w:sz w:val="24"/>
              </w:rPr>
              <w:t>Total</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FF5884" w:rsidRDefault="00907FAD" w:rsidP="00907FAD">
            <w:pPr>
              <w:jc w:val="right"/>
              <w:rPr>
                <w:rFonts w:ascii="Times New Roman" w:hAnsi="Times New Roman" w:cs="Times New Roman"/>
                <w:b/>
                <w:sz w:val="24"/>
              </w:rPr>
            </w:pPr>
            <w:r>
              <w:rPr>
                <w:rFonts w:ascii="Times New Roman" w:hAnsi="Times New Roman" w:cs="Times New Roman"/>
                <w:b/>
                <w:sz w:val="24"/>
              </w:rPr>
              <w:t>2,204,536.96</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FF5884" w:rsidRDefault="00B83B0C" w:rsidP="00907FAD">
            <w:pPr>
              <w:jc w:val="right"/>
              <w:rPr>
                <w:rFonts w:ascii="Times New Roman" w:hAnsi="Times New Roman" w:cs="Times New Roman"/>
                <w:b/>
                <w:sz w:val="24"/>
              </w:rPr>
            </w:pPr>
            <w:r>
              <w:rPr>
                <w:rFonts w:ascii="Times New Roman" w:hAnsi="Times New Roman" w:cs="Times New Roman"/>
                <w:b/>
                <w:sz w:val="24"/>
              </w:rPr>
              <w:t>2,105,332.33</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FF5884" w:rsidRDefault="00907FAD" w:rsidP="00907FAD">
            <w:pPr>
              <w:jc w:val="right"/>
              <w:rPr>
                <w:rFonts w:ascii="Times New Roman" w:hAnsi="Times New Roman" w:cs="Times New Roman"/>
                <w:b/>
                <w:sz w:val="24"/>
              </w:rPr>
            </w:pPr>
            <w:r>
              <w:rPr>
                <w:rFonts w:ascii="Times New Roman" w:hAnsi="Times New Roman" w:cs="Times New Roman"/>
                <w:b/>
                <w:sz w:val="24"/>
              </w:rPr>
              <w:t>4,138,814.03</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FD5582" w:rsidRDefault="00D147E1" w:rsidP="00907FAD">
            <w:pPr>
              <w:jc w:val="right"/>
              <w:rPr>
                <w:rFonts w:ascii="Times New Roman" w:hAnsi="Times New Roman" w:cs="Times New Roman"/>
                <w:b/>
                <w:sz w:val="24"/>
              </w:rPr>
            </w:pPr>
            <w:r w:rsidRPr="00FD5582">
              <w:rPr>
                <w:rFonts w:ascii="Times New Roman" w:hAnsi="Times New Roman" w:cs="Times New Roman"/>
                <w:b/>
                <w:sz w:val="24"/>
              </w:rPr>
              <w:t>2,875,890.76</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FF5884" w:rsidRDefault="006B2407" w:rsidP="00F8786E">
            <w:pPr>
              <w:jc w:val="center"/>
              <w:rPr>
                <w:rFonts w:ascii="Times New Roman" w:hAnsi="Times New Roman" w:cs="Times New Roman"/>
                <w:b/>
                <w:sz w:val="24"/>
              </w:rPr>
            </w:pPr>
            <w:r>
              <w:rPr>
                <w:rFonts w:ascii="Times New Roman" w:hAnsi="Times New Roman" w:cs="Times New Roman"/>
                <w:b/>
                <w:sz w:val="24"/>
              </w:rPr>
              <w:t>4,853.643.08</w:t>
            </w:r>
          </w:p>
        </w:tc>
        <w:tc>
          <w:tcPr>
            <w:tcW w:w="1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642906" w:rsidRDefault="00390122" w:rsidP="00F8786E">
            <w:pPr>
              <w:jc w:val="center"/>
              <w:rPr>
                <w:rFonts w:ascii="Times New Roman" w:hAnsi="Times New Roman" w:cs="Times New Roman"/>
                <w:b/>
                <w:sz w:val="24"/>
              </w:rPr>
            </w:pPr>
            <w:r>
              <w:rPr>
                <w:rFonts w:ascii="Times New Roman" w:hAnsi="Times New Roman" w:cs="Times New Roman"/>
                <w:b/>
                <w:sz w:val="24"/>
              </w:rPr>
              <w:t>1,449,190.00</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907FAD" w:rsidRPr="00642906" w:rsidRDefault="00390122" w:rsidP="00F8786E">
            <w:pPr>
              <w:jc w:val="center"/>
              <w:rPr>
                <w:rFonts w:ascii="Times New Roman" w:hAnsi="Times New Roman" w:cs="Times New Roman"/>
                <w:b/>
                <w:sz w:val="24"/>
              </w:rPr>
            </w:pPr>
            <w:r>
              <w:rPr>
                <w:rFonts w:ascii="Times New Roman" w:hAnsi="Times New Roman" w:cs="Times New Roman"/>
                <w:b/>
                <w:sz w:val="24"/>
              </w:rPr>
              <w:t>29.86</w:t>
            </w:r>
          </w:p>
        </w:tc>
      </w:tr>
    </w:tbl>
    <w:p w:rsidR="00AB79D4" w:rsidRDefault="00AB79D4"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890C68" w:rsidRDefault="007C6CD8" w:rsidP="00AB79D4">
      <w:pPr>
        <w:rPr>
          <w:rFonts w:ascii="Times New Roman" w:hAnsi="Times New Roman" w:cs="Times New Roman"/>
          <w:sz w:val="24"/>
        </w:rPr>
      </w:pPr>
      <w:r>
        <w:rPr>
          <w:rFonts w:ascii="Times New Roman" w:hAnsi="Times New Roman" w:cs="Times New Roman"/>
          <w:sz w:val="24"/>
        </w:rPr>
        <w:t xml:space="preserve">  </w:t>
      </w:r>
    </w:p>
    <w:p w:rsidR="00890C68" w:rsidRDefault="00890C68" w:rsidP="00AB79D4">
      <w:pPr>
        <w:rPr>
          <w:rFonts w:ascii="Times New Roman" w:hAnsi="Times New Roman" w:cs="Times New Roman"/>
          <w:sz w:val="24"/>
        </w:rPr>
      </w:pPr>
    </w:p>
    <w:p w:rsidR="00890C68" w:rsidRDefault="00890C68" w:rsidP="00AB79D4">
      <w:pPr>
        <w:rPr>
          <w:rFonts w:ascii="Times New Roman" w:hAnsi="Times New Roman" w:cs="Times New Roman"/>
          <w:sz w:val="24"/>
        </w:rPr>
      </w:pPr>
    </w:p>
    <w:p w:rsidR="00500F93" w:rsidRDefault="00500F93" w:rsidP="00AB79D4">
      <w:pPr>
        <w:rPr>
          <w:rFonts w:ascii="Times New Roman" w:hAnsi="Times New Roman" w:cs="Times New Roman"/>
          <w:sz w:val="24"/>
        </w:rPr>
      </w:pPr>
    </w:p>
    <w:p w:rsidR="00500F93" w:rsidRDefault="00500F93" w:rsidP="00AB79D4">
      <w:pPr>
        <w:rPr>
          <w:rFonts w:ascii="Times New Roman" w:hAnsi="Times New Roman" w:cs="Times New Roman"/>
          <w:sz w:val="24"/>
        </w:rPr>
      </w:pPr>
    </w:p>
    <w:p w:rsidR="00855B5A" w:rsidRDefault="00855B5A" w:rsidP="00855B5A">
      <w:pPr>
        <w:jc w:val="center"/>
        <w:rPr>
          <w:rFonts w:ascii="Times New Roman" w:hAnsi="Times New Roman" w:cs="Times New Roman"/>
          <w:b/>
          <w:sz w:val="32"/>
          <w:szCs w:val="32"/>
        </w:rPr>
      </w:pPr>
      <w:bookmarkStart w:id="20" w:name="_Toc493488334"/>
    </w:p>
    <w:p w:rsidR="00357467" w:rsidRDefault="00357467" w:rsidP="00855B5A">
      <w:pPr>
        <w:jc w:val="center"/>
        <w:rPr>
          <w:rFonts w:ascii="Times New Roman" w:hAnsi="Times New Roman" w:cs="Times New Roman"/>
          <w:b/>
          <w:sz w:val="32"/>
          <w:szCs w:val="32"/>
        </w:rPr>
      </w:pPr>
    </w:p>
    <w:p w:rsidR="006245FD" w:rsidRPr="00DB5675" w:rsidRDefault="00855B5A" w:rsidP="00357467">
      <w:pPr>
        <w:spacing w:line="360" w:lineRule="auto"/>
        <w:jc w:val="center"/>
        <w:rPr>
          <w:rFonts w:ascii="Times New Roman" w:hAnsi="Times New Roman" w:cs="Times New Roman"/>
          <w:b/>
          <w:sz w:val="28"/>
          <w:szCs w:val="24"/>
        </w:rPr>
      </w:pPr>
      <w:r w:rsidRPr="00DB5675">
        <w:rPr>
          <w:rFonts w:ascii="Times New Roman" w:hAnsi="Times New Roman" w:cs="Times New Roman"/>
          <w:b/>
          <w:sz w:val="28"/>
          <w:szCs w:val="24"/>
        </w:rPr>
        <w:t>2019 KEY ACHIEVEMENTS</w:t>
      </w:r>
    </w:p>
    <w:p w:rsidR="007B5224" w:rsidRPr="00587A94" w:rsidRDefault="00357467" w:rsidP="00357467">
      <w:pPr>
        <w:spacing w:line="360" w:lineRule="auto"/>
        <w:rPr>
          <w:rFonts w:ascii="Times New Roman" w:hAnsi="Times New Roman" w:cs="Times New Roman"/>
          <w:sz w:val="24"/>
          <w:szCs w:val="24"/>
        </w:rPr>
      </w:pPr>
      <w:r w:rsidRPr="00587A94">
        <w:rPr>
          <w:rFonts w:ascii="Times New Roman" w:hAnsi="Times New Roman" w:cs="Times New Roman"/>
          <w:sz w:val="24"/>
          <w:szCs w:val="24"/>
        </w:rPr>
        <w:t>The following achievements were made for the period under review:</w:t>
      </w:r>
    </w:p>
    <w:p w:rsidR="00855B5A" w:rsidRPr="00587A94" w:rsidRDefault="00FC467E" w:rsidP="00357467">
      <w:pPr>
        <w:pStyle w:val="ListParagraph"/>
        <w:numPr>
          <w:ilvl w:val="0"/>
          <w:numId w:val="14"/>
        </w:numPr>
        <w:spacing w:line="360" w:lineRule="auto"/>
        <w:rPr>
          <w:sz w:val="24"/>
          <w:szCs w:val="24"/>
        </w:rPr>
      </w:pPr>
      <w:r w:rsidRPr="00587A94">
        <w:rPr>
          <w:sz w:val="24"/>
          <w:szCs w:val="24"/>
        </w:rPr>
        <w:t>Jubilee School at Bricksfield</w:t>
      </w:r>
      <w:r w:rsidR="00357467" w:rsidRPr="00587A94">
        <w:rPr>
          <w:sz w:val="24"/>
          <w:szCs w:val="24"/>
        </w:rPr>
        <w:t xml:space="preserve"> was rehabilitated to provide decent and conducive environment for teaching and learning </w:t>
      </w:r>
    </w:p>
    <w:p w:rsidR="00FC467E" w:rsidRPr="00587A94" w:rsidRDefault="00BF4A73" w:rsidP="00587A94">
      <w:pPr>
        <w:pStyle w:val="ListParagraph"/>
        <w:numPr>
          <w:ilvl w:val="0"/>
          <w:numId w:val="14"/>
        </w:numPr>
        <w:spacing w:line="360" w:lineRule="auto"/>
        <w:rPr>
          <w:sz w:val="24"/>
          <w:szCs w:val="24"/>
        </w:rPr>
      </w:pPr>
      <w:r w:rsidRPr="00587A94">
        <w:rPr>
          <w:sz w:val="24"/>
          <w:szCs w:val="24"/>
        </w:rPr>
        <w:t>C</w:t>
      </w:r>
      <w:r w:rsidR="00FC467E" w:rsidRPr="00587A94">
        <w:rPr>
          <w:sz w:val="24"/>
          <w:szCs w:val="24"/>
        </w:rPr>
        <w:t>on</w:t>
      </w:r>
      <w:r w:rsidRPr="00587A94">
        <w:rPr>
          <w:sz w:val="24"/>
          <w:szCs w:val="24"/>
        </w:rPr>
        <w:t>stru</w:t>
      </w:r>
      <w:r w:rsidR="00FC467E" w:rsidRPr="00587A94">
        <w:rPr>
          <w:sz w:val="24"/>
          <w:szCs w:val="24"/>
        </w:rPr>
        <w:t>ct</w:t>
      </w:r>
      <w:r w:rsidRPr="00587A94">
        <w:rPr>
          <w:sz w:val="24"/>
          <w:szCs w:val="24"/>
        </w:rPr>
        <w:t>ion of</w:t>
      </w:r>
      <w:r w:rsidR="00FC467E" w:rsidRPr="00587A94">
        <w:rPr>
          <w:sz w:val="24"/>
          <w:szCs w:val="24"/>
        </w:rPr>
        <w:t xml:space="preserve"> 3-unit classroom block at Antem</w:t>
      </w:r>
      <w:r w:rsidRPr="00587A94">
        <w:rPr>
          <w:sz w:val="24"/>
          <w:szCs w:val="24"/>
        </w:rPr>
        <w:t xml:space="preserve"> </w:t>
      </w:r>
      <w:r w:rsidR="00587A94" w:rsidRPr="00587A94">
        <w:rPr>
          <w:sz w:val="24"/>
          <w:szCs w:val="24"/>
        </w:rPr>
        <w:t>awarded and is on-going</w:t>
      </w:r>
    </w:p>
    <w:p w:rsidR="00FC467E" w:rsidRPr="00587A94" w:rsidRDefault="00BF4A73" w:rsidP="00357467">
      <w:pPr>
        <w:pStyle w:val="ListParagraph"/>
        <w:numPr>
          <w:ilvl w:val="0"/>
          <w:numId w:val="14"/>
        </w:numPr>
        <w:spacing w:line="360" w:lineRule="auto"/>
        <w:rPr>
          <w:sz w:val="24"/>
          <w:szCs w:val="24"/>
        </w:rPr>
      </w:pPr>
      <w:r w:rsidRPr="00587A94">
        <w:rPr>
          <w:sz w:val="24"/>
          <w:szCs w:val="24"/>
        </w:rPr>
        <w:t>C</w:t>
      </w:r>
      <w:r w:rsidR="00FC467E" w:rsidRPr="00587A94">
        <w:rPr>
          <w:sz w:val="24"/>
          <w:szCs w:val="24"/>
        </w:rPr>
        <w:t>on</w:t>
      </w:r>
      <w:r w:rsidRPr="00587A94">
        <w:rPr>
          <w:sz w:val="24"/>
          <w:szCs w:val="24"/>
        </w:rPr>
        <w:t>struction</w:t>
      </w:r>
      <w:r w:rsidR="00FC467E" w:rsidRPr="00587A94">
        <w:rPr>
          <w:sz w:val="24"/>
          <w:szCs w:val="24"/>
        </w:rPr>
        <w:t xml:space="preserve"> of K.G block at Jacob Wilson Sey</w:t>
      </w:r>
      <w:r w:rsidRPr="00587A94">
        <w:rPr>
          <w:sz w:val="24"/>
          <w:szCs w:val="24"/>
        </w:rPr>
        <w:t xml:space="preserve"> </w:t>
      </w:r>
      <w:r w:rsidR="00587A94" w:rsidRPr="00587A94">
        <w:rPr>
          <w:sz w:val="24"/>
          <w:szCs w:val="24"/>
        </w:rPr>
        <w:t xml:space="preserve">awarded and is on-going </w:t>
      </w:r>
    </w:p>
    <w:p w:rsidR="00FC467E" w:rsidRPr="00587A94" w:rsidRDefault="00357467" w:rsidP="00357467">
      <w:pPr>
        <w:pStyle w:val="ListParagraph"/>
        <w:numPr>
          <w:ilvl w:val="0"/>
          <w:numId w:val="14"/>
        </w:numPr>
        <w:spacing w:line="360" w:lineRule="auto"/>
        <w:rPr>
          <w:sz w:val="24"/>
          <w:szCs w:val="24"/>
        </w:rPr>
      </w:pPr>
      <w:r w:rsidRPr="00587A94">
        <w:rPr>
          <w:sz w:val="24"/>
          <w:szCs w:val="24"/>
        </w:rPr>
        <w:t>Three hundred (</w:t>
      </w:r>
      <w:r w:rsidR="00FC467E" w:rsidRPr="00587A94">
        <w:rPr>
          <w:sz w:val="24"/>
          <w:szCs w:val="24"/>
        </w:rPr>
        <w:t>300</w:t>
      </w:r>
      <w:r w:rsidRPr="00587A94">
        <w:rPr>
          <w:sz w:val="24"/>
          <w:szCs w:val="24"/>
        </w:rPr>
        <w:t>)</w:t>
      </w:r>
      <w:r w:rsidR="00FC467E" w:rsidRPr="00587A94">
        <w:rPr>
          <w:sz w:val="24"/>
          <w:szCs w:val="24"/>
        </w:rPr>
        <w:t xml:space="preserve"> </w:t>
      </w:r>
      <w:r w:rsidR="00ED5DFC" w:rsidRPr="00587A94">
        <w:rPr>
          <w:sz w:val="24"/>
          <w:szCs w:val="24"/>
        </w:rPr>
        <w:t>dual</w:t>
      </w:r>
      <w:r w:rsidRPr="00587A94">
        <w:rPr>
          <w:sz w:val="24"/>
          <w:szCs w:val="24"/>
        </w:rPr>
        <w:t xml:space="preserve"> desks</w:t>
      </w:r>
      <w:r w:rsidR="00ED5DFC" w:rsidRPr="00587A94">
        <w:rPr>
          <w:sz w:val="24"/>
          <w:szCs w:val="24"/>
        </w:rPr>
        <w:t xml:space="preserve"> and</w:t>
      </w:r>
      <w:r w:rsidR="00FC467E" w:rsidRPr="00587A94">
        <w:rPr>
          <w:sz w:val="24"/>
          <w:szCs w:val="24"/>
        </w:rPr>
        <w:t xml:space="preserve"> 15 round tables with </w:t>
      </w:r>
      <w:r w:rsidRPr="00587A94">
        <w:rPr>
          <w:sz w:val="24"/>
          <w:szCs w:val="24"/>
        </w:rPr>
        <w:t>chair procured for</w:t>
      </w:r>
      <w:r w:rsidR="00ED5DFC" w:rsidRPr="00587A94">
        <w:rPr>
          <w:sz w:val="24"/>
          <w:szCs w:val="24"/>
        </w:rPr>
        <w:t xml:space="preserve"> selected </w:t>
      </w:r>
      <w:r w:rsidRPr="00587A94">
        <w:rPr>
          <w:sz w:val="24"/>
          <w:szCs w:val="24"/>
        </w:rPr>
        <w:t>Schools</w:t>
      </w:r>
      <w:r w:rsidR="00ED5DFC" w:rsidRPr="00587A94">
        <w:rPr>
          <w:sz w:val="24"/>
          <w:szCs w:val="24"/>
        </w:rPr>
        <w:t xml:space="preserve"> in the metropolis</w:t>
      </w:r>
    </w:p>
    <w:p w:rsidR="00ED5DFC" w:rsidRPr="00587A94" w:rsidRDefault="00ED5DFC" w:rsidP="00357467">
      <w:pPr>
        <w:pStyle w:val="ListParagraph"/>
        <w:numPr>
          <w:ilvl w:val="0"/>
          <w:numId w:val="14"/>
        </w:numPr>
        <w:spacing w:line="360" w:lineRule="auto"/>
        <w:rPr>
          <w:sz w:val="24"/>
          <w:szCs w:val="24"/>
        </w:rPr>
      </w:pPr>
      <w:r w:rsidRPr="00587A94">
        <w:rPr>
          <w:sz w:val="24"/>
          <w:szCs w:val="24"/>
        </w:rPr>
        <w:t xml:space="preserve"> M</w:t>
      </w:r>
      <w:r w:rsidR="00357467" w:rsidRPr="00587A94">
        <w:rPr>
          <w:sz w:val="24"/>
          <w:szCs w:val="24"/>
        </w:rPr>
        <w:t xml:space="preserve">etropolitan </w:t>
      </w:r>
      <w:r w:rsidRPr="00587A94">
        <w:rPr>
          <w:sz w:val="24"/>
          <w:szCs w:val="24"/>
        </w:rPr>
        <w:t>C</w:t>
      </w:r>
      <w:r w:rsidR="00357467" w:rsidRPr="00587A94">
        <w:rPr>
          <w:sz w:val="24"/>
          <w:szCs w:val="24"/>
        </w:rPr>
        <w:t xml:space="preserve">hief </w:t>
      </w:r>
      <w:r w:rsidRPr="00587A94">
        <w:rPr>
          <w:sz w:val="24"/>
          <w:szCs w:val="24"/>
        </w:rPr>
        <w:t>E</w:t>
      </w:r>
      <w:r w:rsidR="00357467" w:rsidRPr="00587A94">
        <w:rPr>
          <w:sz w:val="24"/>
          <w:szCs w:val="24"/>
        </w:rPr>
        <w:t>xecutive</w:t>
      </w:r>
      <w:r w:rsidRPr="00587A94">
        <w:rPr>
          <w:sz w:val="24"/>
          <w:szCs w:val="24"/>
        </w:rPr>
        <w:t>’s Residence at Third Ridge</w:t>
      </w:r>
      <w:r w:rsidR="00357467" w:rsidRPr="00587A94">
        <w:rPr>
          <w:sz w:val="24"/>
          <w:szCs w:val="24"/>
        </w:rPr>
        <w:t xml:space="preserve"> Rehabilitated</w:t>
      </w:r>
    </w:p>
    <w:p w:rsidR="00ED5DFC" w:rsidRPr="00587A94" w:rsidRDefault="00ED5DFC" w:rsidP="00357467">
      <w:pPr>
        <w:pStyle w:val="ListParagraph"/>
        <w:numPr>
          <w:ilvl w:val="0"/>
          <w:numId w:val="14"/>
        </w:numPr>
        <w:spacing w:line="360" w:lineRule="auto"/>
        <w:rPr>
          <w:sz w:val="24"/>
          <w:szCs w:val="24"/>
        </w:rPr>
      </w:pPr>
      <w:r w:rsidRPr="00587A94">
        <w:rPr>
          <w:sz w:val="24"/>
          <w:szCs w:val="24"/>
        </w:rPr>
        <w:t>Maintenance of Street Light in the Metropolis</w:t>
      </w:r>
    </w:p>
    <w:p w:rsidR="00ED5DFC" w:rsidRPr="00587A94" w:rsidRDefault="00ED5DFC" w:rsidP="00357467">
      <w:pPr>
        <w:pStyle w:val="ListParagraph"/>
        <w:numPr>
          <w:ilvl w:val="0"/>
          <w:numId w:val="14"/>
        </w:numPr>
        <w:spacing w:line="360" w:lineRule="auto"/>
        <w:rPr>
          <w:sz w:val="24"/>
          <w:szCs w:val="24"/>
        </w:rPr>
      </w:pPr>
      <w:r w:rsidRPr="00587A94">
        <w:rPr>
          <w:sz w:val="24"/>
          <w:szCs w:val="24"/>
        </w:rPr>
        <w:t>Development Control</w:t>
      </w:r>
      <w:r w:rsidR="00916682">
        <w:rPr>
          <w:sz w:val="24"/>
          <w:szCs w:val="24"/>
        </w:rPr>
        <w:t xml:space="preserve"> activities undertaken and</w:t>
      </w:r>
      <w:r w:rsidRPr="00587A94">
        <w:rPr>
          <w:sz w:val="24"/>
          <w:szCs w:val="24"/>
        </w:rPr>
        <w:t xml:space="preserve"> has enhanced Revenue Generation to a tune of 300,000.00 as at August 2019</w:t>
      </w:r>
    </w:p>
    <w:p w:rsidR="00D0053F" w:rsidRPr="00587A94" w:rsidRDefault="00D0053F" w:rsidP="00BF4A73">
      <w:pPr>
        <w:pStyle w:val="ListParagraph"/>
        <w:numPr>
          <w:ilvl w:val="0"/>
          <w:numId w:val="14"/>
        </w:numPr>
        <w:spacing w:line="360" w:lineRule="auto"/>
        <w:rPr>
          <w:sz w:val="24"/>
          <w:szCs w:val="24"/>
        </w:rPr>
      </w:pPr>
      <w:r w:rsidRPr="00587A94">
        <w:rPr>
          <w:sz w:val="24"/>
          <w:szCs w:val="24"/>
        </w:rPr>
        <w:t>Comprehensive data on Revenue items</w:t>
      </w:r>
      <w:r w:rsidR="00BF4A73" w:rsidRPr="00587A94">
        <w:rPr>
          <w:sz w:val="24"/>
          <w:szCs w:val="24"/>
        </w:rPr>
        <w:t xml:space="preserve"> built in order to enhance revenue generations</w:t>
      </w:r>
    </w:p>
    <w:p w:rsidR="00D0053F" w:rsidRPr="003F4B68" w:rsidRDefault="00BF4A73" w:rsidP="003F4B68">
      <w:pPr>
        <w:pStyle w:val="ListParagraph"/>
        <w:numPr>
          <w:ilvl w:val="0"/>
          <w:numId w:val="14"/>
        </w:numPr>
        <w:spacing w:line="360" w:lineRule="auto"/>
        <w:rPr>
          <w:sz w:val="24"/>
          <w:szCs w:val="24"/>
        </w:rPr>
      </w:pPr>
      <w:r w:rsidRPr="00587A94">
        <w:rPr>
          <w:sz w:val="24"/>
          <w:szCs w:val="24"/>
        </w:rPr>
        <w:t xml:space="preserve">Revenue </w:t>
      </w:r>
      <w:r w:rsidR="00D0053F" w:rsidRPr="00587A94">
        <w:rPr>
          <w:sz w:val="24"/>
          <w:szCs w:val="24"/>
        </w:rPr>
        <w:t>Zones created f</w:t>
      </w:r>
      <w:r w:rsidR="00916682">
        <w:rPr>
          <w:sz w:val="24"/>
          <w:szCs w:val="24"/>
        </w:rPr>
        <w:t>or easy</w:t>
      </w:r>
      <w:r w:rsidR="00D0053F" w:rsidRPr="00587A94">
        <w:rPr>
          <w:sz w:val="24"/>
          <w:szCs w:val="24"/>
        </w:rPr>
        <w:t xml:space="preserve"> revenue</w:t>
      </w:r>
      <w:r w:rsidR="00916682">
        <w:rPr>
          <w:sz w:val="24"/>
          <w:szCs w:val="24"/>
        </w:rPr>
        <w:t xml:space="preserve"> collections</w:t>
      </w:r>
    </w:p>
    <w:p w:rsidR="00D0053F" w:rsidRPr="00BF4A73" w:rsidRDefault="00D0053F" w:rsidP="00BF4A73">
      <w:pPr>
        <w:spacing w:line="360" w:lineRule="auto"/>
        <w:rPr>
          <w:b/>
          <w:color w:val="FF0000"/>
          <w:sz w:val="24"/>
          <w:szCs w:val="24"/>
        </w:rPr>
      </w:pPr>
    </w:p>
    <w:p w:rsidR="00ED5DFC" w:rsidRDefault="00ED5DFC" w:rsidP="00357467">
      <w:pPr>
        <w:pStyle w:val="ListParagraph"/>
        <w:spacing w:line="360" w:lineRule="auto"/>
        <w:ind w:left="360"/>
        <w:rPr>
          <w:b/>
          <w:color w:val="FF0000"/>
          <w:sz w:val="24"/>
          <w:szCs w:val="24"/>
          <w:lang w:val="en-US"/>
        </w:rPr>
      </w:pPr>
    </w:p>
    <w:p w:rsidR="007E57D8" w:rsidRPr="003F4B68" w:rsidRDefault="007E57D8" w:rsidP="00357467">
      <w:pPr>
        <w:pStyle w:val="ListParagraph"/>
        <w:spacing w:line="360" w:lineRule="auto"/>
        <w:ind w:left="360"/>
        <w:rPr>
          <w:b/>
          <w:color w:val="FF0000"/>
          <w:sz w:val="24"/>
          <w:szCs w:val="24"/>
          <w:lang w:val="en-US"/>
        </w:rPr>
      </w:pPr>
    </w:p>
    <w:p w:rsidR="00855B5A" w:rsidRDefault="00855B5A" w:rsidP="001C56DA">
      <w:pPr>
        <w:jc w:val="center"/>
        <w:rPr>
          <w:rFonts w:ascii="Times New Roman" w:hAnsi="Times New Roman" w:cs="Times New Roman"/>
          <w:b/>
          <w:sz w:val="24"/>
          <w:szCs w:val="24"/>
        </w:rPr>
      </w:pPr>
    </w:p>
    <w:p w:rsidR="00855B5A" w:rsidRDefault="00855B5A" w:rsidP="001C56DA">
      <w:pPr>
        <w:jc w:val="center"/>
        <w:rPr>
          <w:rFonts w:ascii="Times New Roman" w:hAnsi="Times New Roman" w:cs="Times New Roman"/>
          <w:b/>
          <w:sz w:val="24"/>
          <w:szCs w:val="24"/>
        </w:rPr>
      </w:pPr>
    </w:p>
    <w:p w:rsidR="00855B5A" w:rsidRDefault="00855B5A" w:rsidP="001C56DA">
      <w:pPr>
        <w:jc w:val="center"/>
        <w:rPr>
          <w:rFonts w:ascii="Times New Roman" w:hAnsi="Times New Roman" w:cs="Times New Roman"/>
          <w:b/>
          <w:sz w:val="24"/>
          <w:szCs w:val="24"/>
        </w:rPr>
      </w:pPr>
    </w:p>
    <w:p w:rsidR="00855B5A" w:rsidRDefault="00855B5A" w:rsidP="001C56DA">
      <w:pPr>
        <w:jc w:val="center"/>
        <w:rPr>
          <w:rFonts w:ascii="Times New Roman" w:hAnsi="Times New Roman" w:cs="Times New Roman"/>
          <w:b/>
          <w:sz w:val="24"/>
          <w:szCs w:val="24"/>
        </w:rPr>
      </w:pPr>
    </w:p>
    <w:p w:rsidR="00855B5A" w:rsidRDefault="00855B5A" w:rsidP="001C56DA">
      <w:pPr>
        <w:jc w:val="center"/>
        <w:rPr>
          <w:rFonts w:ascii="Times New Roman" w:hAnsi="Times New Roman" w:cs="Times New Roman"/>
          <w:b/>
          <w:sz w:val="24"/>
          <w:szCs w:val="24"/>
        </w:rPr>
      </w:pPr>
    </w:p>
    <w:p w:rsidR="00855B5A" w:rsidRDefault="00855B5A" w:rsidP="001C56DA">
      <w:pPr>
        <w:jc w:val="center"/>
        <w:rPr>
          <w:rFonts w:ascii="Times New Roman" w:hAnsi="Times New Roman" w:cs="Times New Roman"/>
          <w:b/>
          <w:sz w:val="24"/>
          <w:szCs w:val="24"/>
        </w:rPr>
      </w:pPr>
    </w:p>
    <w:p w:rsidR="00855B5A" w:rsidRDefault="00855B5A" w:rsidP="001C56DA">
      <w:pPr>
        <w:jc w:val="center"/>
        <w:rPr>
          <w:rFonts w:ascii="Times New Roman" w:hAnsi="Times New Roman" w:cs="Times New Roman"/>
          <w:b/>
          <w:sz w:val="24"/>
          <w:szCs w:val="24"/>
        </w:rPr>
      </w:pPr>
    </w:p>
    <w:p w:rsidR="00855B5A" w:rsidRDefault="00855B5A" w:rsidP="001C56DA">
      <w:pPr>
        <w:jc w:val="center"/>
        <w:rPr>
          <w:rFonts w:ascii="Times New Roman" w:hAnsi="Times New Roman" w:cs="Times New Roman"/>
          <w:b/>
          <w:sz w:val="24"/>
          <w:szCs w:val="24"/>
        </w:rPr>
      </w:pPr>
    </w:p>
    <w:p w:rsidR="00855B5A" w:rsidRDefault="00855B5A" w:rsidP="00C540FC">
      <w:pPr>
        <w:rPr>
          <w:rFonts w:ascii="Times New Roman" w:hAnsi="Times New Roman" w:cs="Times New Roman"/>
          <w:b/>
          <w:sz w:val="24"/>
          <w:szCs w:val="24"/>
        </w:rPr>
      </w:pPr>
    </w:p>
    <w:bookmarkEnd w:id="20"/>
    <w:p w:rsidR="001C56DA" w:rsidRPr="00C70476" w:rsidRDefault="001C56DA" w:rsidP="00855B5A">
      <w:pPr>
        <w:rPr>
          <w:rFonts w:ascii="Times New Roman" w:hAnsi="Times New Roman" w:cs="Times New Roman"/>
          <w:b/>
          <w:sz w:val="24"/>
          <w:szCs w:val="24"/>
        </w:rPr>
      </w:pPr>
    </w:p>
    <w:p w:rsidR="001C56DA" w:rsidRPr="00C70476" w:rsidRDefault="00573CA6" w:rsidP="001C56DA">
      <w:pPr>
        <w:jc w:val="center"/>
        <w:rPr>
          <w:rFonts w:ascii="Times New Roman" w:hAnsi="Times New Roman" w:cs="Times New Roman"/>
          <w:b/>
          <w:sz w:val="24"/>
          <w:szCs w:val="24"/>
        </w:rPr>
      </w:pPr>
      <w:bookmarkStart w:id="21" w:name="_Toc493488335"/>
      <w:r w:rsidRPr="00C70476">
        <w:rPr>
          <w:rFonts w:ascii="Times New Roman" w:hAnsi="Times New Roman" w:cs="Times New Roman"/>
          <w:b/>
          <w:sz w:val="24"/>
          <w:szCs w:val="24"/>
        </w:rPr>
        <w:t>2019</w:t>
      </w:r>
      <w:r w:rsidR="00855B5A">
        <w:rPr>
          <w:rFonts w:ascii="Times New Roman" w:hAnsi="Times New Roman" w:cs="Times New Roman"/>
          <w:b/>
          <w:sz w:val="24"/>
          <w:szCs w:val="24"/>
        </w:rPr>
        <w:t xml:space="preserve"> BUDGET</w:t>
      </w:r>
      <w:r w:rsidR="001C56DA" w:rsidRPr="00C70476">
        <w:rPr>
          <w:rFonts w:ascii="Times New Roman" w:hAnsi="Times New Roman" w:cs="Times New Roman"/>
          <w:b/>
          <w:sz w:val="24"/>
          <w:szCs w:val="24"/>
        </w:rPr>
        <w:t xml:space="preserve"> PROGRAMME </w:t>
      </w:r>
      <w:bookmarkEnd w:id="21"/>
      <w:r w:rsidR="00855B5A">
        <w:rPr>
          <w:rFonts w:ascii="Times New Roman" w:hAnsi="Times New Roman" w:cs="Times New Roman"/>
          <w:b/>
          <w:sz w:val="24"/>
          <w:szCs w:val="24"/>
        </w:rPr>
        <w:t>PERFORMANCE</w:t>
      </w:r>
    </w:p>
    <w:tbl>
      <w:tblPr>
        <w:tblStyle w:val="TableGrid"/>
        <w:tblW w:w="0" w:type="auto"/>
        <w:tblLook w:val="04A0" w:firstRow="1" w:lastRow="0" w:firstColumn="1" w:lastColumn="0" w:noHBand="0" w:noVBand="1"/>
      </w:tblPr>
      <w:tblGrid>
        <w:gridCol w:w="4798"/>
        <w:gridCol w:w="2450"/>
        <w:gridCol w:w="2598"/>
      </w:tblGrid>
      <w:tr w:rsidR="004457B6" w:rsidRPr="004457B6" w:rsidTr="00ED4282">
        <w:trPr>
          <w:trHeight w:val="913"/>
        </w:trPr>
        <w:tc>
          <w:tcPr>
            <w:tcW w:w="5148" w:type="dxa"/>
            <w:shd w:val="clear" w:color="auto" w:fill="D9D9D9" w:themeFill="background1" w:themeFillShade="D9"/>
          </w:tcPr>
          <w:p w:rsidR="001C56DA" w:rsidRPr="004457B6" w:rsidRDefault="001C56DA" w:rsidP="006D78BE">
            <w:pPr>
              <w:jc w:val="center"/>
              <w:rPr>
                <w:rFonts w:ascii="Times New Roman" w:hAnsi="Times New Roman" w:cs="Times New Roman"/>
                <w:b/>
                <w:sz w:val="28"/>
                <w:szCs w:val="28"/>
              </w:rPr>
            </w:pPr>
            <w:r w:rsidRPr="004457B6">
              <w:rPr>
                <w:rFonts w:ascii="Times New Roman" w:hAnsi="Times New Roman" w:cs="Times New Roman"/>
                <w:b/>
                <w:sz w:val="28"/>
                <w:szCs w:val="28"/>
              </w:rPr>
              <w:t>Name of Budget Programme</w:t>
            </w:r>
          </w:p>
        </w:tc>
        <w:tc>
          <w:tcPr>
            <w:tcW w:w="2520" w:type="dxa"/>
            <w:shd w:val="clear" w:color="auto" w:fill="D9D9D9" w:themeFill="background1" w:themeFillShade="D9"/>
          </w:tcPr>
          <w:p w:rsidR="001C56DA" w:rsidRPr="004457B6" w:rsidRDefault="001C56DA" w:rsidP="006D78BE">
            <w:pPr>
              <w:jc w:val="center"/>
              <w:rPr>
                <w:rFonts w:ascii="Times New Roman" w:hAnsi="Times New Roman" w:cs="Times New Roman"/>
                <w:b/>
                <w:sz w:val="28"/>
                <w:szCs w:val="28"/>
              </w:rPr>
            </w:pPr>
            <w:r w:rsidRPr="004457B6">
              <w:rPr>
                <w:rFonts w:ascii="Times New Roman" w:hAnsi="Times New Roman" w:cs="Times New Roman"/>
                <w:b/>
                <w:sz w:val="28"/>
                <w:szCs w:val="28"/>
              </w:rPr>
              <w:t>Budget</w:t>
            </w:r>
          </w:p>
        </w:tc>
        <w:tc>
          <w:tcPr>
            <w:tcW w:w="2700" w:type="dxa"/>
            <w:shd w:val="clear" w:color="auto" w:fill="D9D9D9" w:themeFill="background1" w:themeFillShade="D9"/>
          </w:tcPr>
          <w:p w:rsidR="001C56DA" w:rsidRPr="004457B6" w:rsidRDefault="0034726A" w:rsidP="006D78BE">
            <w:pPr>
              <w:jc w:val="center"/>
              <w:rPr>
                <w:rFonts w:ascii="Times New Roman" w:hAnsi="Times New Roman" w:cs="Times New Roman"/>
                <w:b/>
                <w:sz w:val="28"/>
                <w:szCs w:val="28"/>
              </w:rPr>
            </w:pPr>
            <w:r>
              <w:rPr>
                <w:rFonts w:ascii="Times New Roman" w:hAnsi="Times New Roman" w:cs="Times New Roman"/>
                <w:b/>
                <w:sz w:val="28"/>
                <w:szCs w:val="28"/>
              </w:rPr>
              <w:t>Actual as at July</w:t>
            </w:r>
            <w:r w:rsidR="00573CA6">
              <w:rPr>
                <w:rFonts w:ascii="Times New Roman" w:hAnsi="Times New Roman" w:cs="Times New Roman"/>
                <w:b/>
                <w:sz w:val="28"/>
                <w:szCs w:val="28"/>
              </w:rPr>
              <w:t>, 2019</w:t>
            </w:r>
          </w:p>
        </w:tc>
      </w:tr>
      <w:tr w:rsidR="004457B6" w:rsidRPr="004457B6" w:rsidTr="00ED4282">
        <w:trPr>
          <w:trHeight w:val="535"/>
        </w:trPr>
        <w:tc>
          <w:tcPr>
            <w:tcW w:w="5148" w:type="dxa"/>
          </w:tcPr>
          <w:p w:rsidR="001C56DA" w:rsidRPr="004457B6" w:rsidRDefault="001C56DA" w:rsidP="006D78BE">
            <w:pPr>
              <w:rPr>
                <w:rFonts w:ascii="Times New Roman" w:hAnsi="Times New Roman" w:cs="Times New Roman"/>
                <w:sz w:val="24"/>
                <w:szCs w:val="24"/>
              </w:rPr>
            </w:pPr>
            <w:r w:rsidRPr="004457B6">
              <w:rPr>
                <w:rFonts w:ascii="Times New Roman" w:hAnsi="Times New Roman" w:cs="Times New Roman"/>
                <w:sz w:val="24"/>
                <w:szCs w:val="24"/>
              </w:rPr>
              <w:t>Management and Administration</w:t>
            </w:r>
          </w:p>
        </w:tc>
        <w:tc>
          <w:tcPr>
            <w:tcW w:w="2520" w:type="dxa"/>
          </w:tcPr>
          <w:p w:rsidR="001C56DA" w:rsidRPr="004457B6" w:rsidRDefault="00E93DD9" w:rsidP="00C70476">
            <w:pPr>
              <w:jc w:val="center"/>
              <w:rPr>
                <w:rFonts w:ascii="Times New Roman" w:hAnsi="Times New Roman" w:cs="Times New Roman"/>
                <w:sz w:val="28"/>
                <w:szCs w:val="24"/>
              </w:rPr>
            </w:pPr>
            <w:r>
              <w:rPr>
                <w:rFonts w:ascii="Times New Roman" w:hAnsi="Times New Roman" w:cs="Times New Roman"/>
                <w:sz w:val="28"/>
                <w:szCs w:val="24"/>
              </w:rPr>
              <w:t>5,231,199.10</w:t>
            </w:r>
          </w:p>
        </w:tc>
        <w:tc>
          <w:tcPr>
            <w:tcW w:w="2700" w:type="dxa"/>
          </w:tcPr>
          <w:p w:rsidR="001C56DA" w:rsidRPr="00FD7514" w:rsidRDefault="00CA07BA" w:rsidP="006D78BE">
            <w:pPr>
              <w:jc w:val="center"/>
              <w:rPr>
                <w:rFonts w:ascii="Times New Roman" w:hAnsi="Times New Roman" w:cs="Times New Roman"/>
                <w:sz w:val="28"/>
                <w:szCs w:val="24"/>
              </w:rPr>
            </w:pPr>
            <w:r w:rsidRPr="00FD7514">
              <w:rPr>
                <w:rFonts w:ascii="Times New Roman" w:hAnsi="Times New Roman" w:cs="Times New Roman"/>
                <w:sz w:val="28"/>
                <w:szCs w:val="24"/>
              </w:rPr>
              <w:t>2,200,290.27</w:t>
            </w:r>
          </w:p>
        </w:tc>
      </w:tr>
      <w:tr w:rsidR="004457B6" w:rsidRPr="004457B6" w:rsidTr="00ED4282">
        <w:trPr>
          <w:trHeight w:val="400"/>
        </w:trPr>
        <w:tc>
          <w:tcPr>
            <w:tcW w:w="5148" w:type="dxa"/>
          </w:tcPr>
          <w:p w:rsidR="001C56DA" w:rsidRPr="004457B6" w:rsidRDefault="001C56DA" w:rsidP="006D78BE">
            <w:pPr>
              <w:rPr>
                <w:rFonts w:ascii="Times New Roman" w:hAnsi="Times New Roman" w:cs="Times New Roman"/>
                <w:sz w:val="24"/>
                <w:szCs w:val="24"/>
              </w:rPr>
            </w:pPr>
            <w:r w:rsidRPr="004457B6">
              <w:rPr>
                <w:rFonts w:ascii="Times New Roman" w:hAnsi="Times New Roman" w:cs="Times New Roman"/>
                <w:sz w:val="24"/>
                <w:szCs w:val="24"/>
              </w:rPr>
              <w:t xml:space="preserve">Infrastructure Delivery and Management </w:t>
            </w:r>
          </w:p>
        </w:tc>
        <w:tc>
          <w:tcPr>
            <w:tcW w:w="2520" w:type="dxa"/>
          </w:tcPr>
          <w:p w:rsidR="001C56DA" w:rsidRPr="004457B6" w:rsidRDefault="00E93DD9" w:rsidP="00C70476">
            <w:pPr>
              <w:jc w:val="center"/>
              <w:rPr>
                <w:rFonts w:ascii="Times New Roman" w:hAnsi="Times New Roman" w:cs="Times New Roman"/>
                <w:sz w:val="28"/>
                <w:szCs w:val="24"/>
              </w:rPr>
            </w:pPr>
            <w:r>
              <w:rPr>
                <w:rFonts w:ascii="Times New Roman" w:hAnsi="Times New Roman" w:cs="Times New Roman"/>
                <w:sz w:val="28"/>
                <w:szCs w:val="24"/>
              </w:rPr>
              <w:t>1</w:t>
            </w:r>
            <w:r w:rsidR="00A2453D">
              <w:rPr>
                <w:rFonts w:ascii="Times New Roman" w:hAnsi="Times New Roman" w:cs="Times New Roman"/>
                <w:sz w:val="28"/>
                <w:szCs w:val="24"/>
              </w:rPr>
              <w:t>,557,897.35</w:t>
            </w:r>
          </w:p>
        </w:tc>
        <w:tc>
          <w:tcPr>
            <w:tcW w:w="2700" w:type="dxa"/>
          </w:tcPr>
          <w:p w:rsidR="001C56DA" w:rsidRPr="00FD7514" w:rsidRDefault="00CA07BA" w:rsidP="006D78BE">
            <w:pPr>
              <w:jc w:val="center"/>
              <w:rPr>
                <w:rFonts w:ascii="Times New Roman" w:hAnsi="Times New Roman" w:cs="Times New Roman"/>
                <w:sz w:val="28"/>
                <w:szCs w:val="24"/>
              </w:rPr>
            </w:pPr>
            <w:r w:rsidRPr="00FD7514">
              <w:rPr>
                <w:rFonts w:ascii="Times New Roman" w:hAnsi="Times New Roman" w:cs="Times New Roman"/>
                <w:sz w:val="28"/>
                <w:szCs w:val="24"/>
              </w:rPr>
              <w:t>739,831.12</w:t>
            </w:r>
          </w:p>
        </w:tc>
      </w:tr>
      <w:tr w:rsidR="004457B6" w:rsidRPr="004457B6" w:rsidTr="00ED4282">
        <w:trPr>
          <w:trHeight w:val="535"/>
        </w:trPr>
        <w:tc>
          <w:tcPr>
            <w:tcW w:w="5148" w:type="dxa"/>
          </w:tcPr>
          <w:p w:rsidR="001C56DA" w:rsidRPr="004457B6" w:rsidRDefault="001C56DA" w:rsidP="006D78BE">
            <w:pPr>
              <w:rPr>
                <w:rFonts w:ascii="Times New Roman" w:hAnsi="Times New Roman" w:cs="Times New Roman"/>
                <w:sz w:val="24"/>
                <w:szCs w:val="24"/>
              </w:rPr>
            </w:pPr>
            <w:r w:rsidRPr="004457B6">
              <w:rPr>
                <w:rFonts w:ascii="Times New Roman" w:hAnsi="Times New Roman" w:cs="Times New Roman"/>
                <w:sz w:val="24"/>
                <w:szCs w:val="24"/>
              </w:rPr>
              <w:t>Social services Delivery</w:t>
            </w:r>
          </w:p>
        </w:tc>
        <w:tc>
          <w:tcPr>
            <w:tcW w:w="2520" w:type="dxa"/>
          </w:tcPr>
          <w:p w:rsidR="001C56DA" w:rsidRPr="004457B6" w:rsidRDefault="00E93DD9" w:rsidP="00C70476">
            <w:pPr>
              <w:jc w:val="center"/>
              <w:rPr>
                <w:rFonts w:ascii="Times New Roman" w:hAnsi="Times New Roman" w:cs="Times New Roman"/>
                <w:sz w:val="28"/>
                <w:szCs w:val="24"/>
              </w:rPr>
            </w:pPr>
            <w:r>
              <w:rPr>
                <w:rFonts w:ascii="Times New Roman" w:hAnsi="Times New Roman" w:cs="Times New Roman"/>
                <w:sz w:val="28"/>
                <w:szCs w:val="24"/>
              </w:rPr>
              <w:t>3,382,100.20</w:t>
            </w:r>
          </w:p>
        </w:tc>
        <w:tc>
          <w:tcPr>
            <w:tcW w:w="2700" w:type="dxa"/>
          </w:tcPr>
          <w:p w:rsidR="001C56DA" w:rsidRPr="00FD7514" w:rsidRDefault="00CA07BA" w:rsidP="006D78BE">
            <w:pPr>
              <w:jc w:val="center"/>
              <w:rPr>
                <w:rFonts w:ascii="Times New Roman" w:hAnsi="Times New Roman" w:cs="Times New Roman"/>
                <w:sz w:val="28"/>
                <w:szCs w:val="24"/>
              </w:rPr>
            </w:pPr>
            <w:r w:rsidRPr="00FD7514">
              <w:rPr>
                <w:rFonts w:ascii="Times New Roman" w:hAnsi="Times New Roman" w:cs="Times New Roman"/>
                <w:sz w:val="28"/>
                <w:szCs w:val="24"/>
              </w:rPr>
              <w:t>644,956.97</w:t>
            </w:r>
          </w:p>
        </w:tc>
      </w:tr>
      <w:tr w:rsidR="004457B6" w:rsidRPr="004457B6" w:rsidTr="00ED4282">
        <w:trPr>
          <w:trHeight w:val="535"/>
        </w:trPr>
        <w:tc>
          <w:tcPr>
            <w:tcW w:w="5148" w:type="dxa"/>
          </w:tcPr>
          <w:p w:rsidR="001C56DA" w:rsidRPr="004457B6" w:rsidRDefault="001C56DA" w:rsidP="006D78BE">
            <w:pPr>
              <w:rPr>
                <w:rFonts w:ascii="Times New Roman" w:hAnsi="Times New Roman" w:cs="Times New Roman"/>
                <w:sz w:val="24"/>
                <w:szCs w:val="24"/>
              </w:rPr>
            </w:pPr>
            <w:r w:rsidRPr="004457B6">
              <w:rPr>
                <w:rFonts w:ascii="Times New Roman" w:hAnsi="Times New Roman" w:cs="Times New Roman"/>
                <w:sz w:val="24"/>
                <w:szCs w:val="24"/>
              </w:rPr>
              <w:t>Economic Development</w:t>
            </w:r>
          </w:p>
        </w:tc>
        <w:tc>
          <w:tcPr>
            <w:tcW w:w="2520" w:type="dxa"/>
          </w:tcPr>
          <w:p w:rsidR="001C56DA" w:rsidRPr="004457B6" w:rsidRDefault="00E93DD9" w:rsidP="00C70476">
            <w:pPr>
              <w:jc w:val="center"/>
              <w:rPr>
                <w:rFonts w:ascii="Times New Roman" w:hAnsi="Times New Roman" w:cs="Times New Roman"/>
                <w:sz w:val="28"/>
                <w:szCs w:val="24"/>
              </w:rPr>
            </w:pPr>
            <w:r>
              <w:rPr>
                <w:rFonts w:ascii="Times New Roman" w:hAnsi="Times New Roman" w:cs="Times New Roman"/>
                <w:sz w:val="28"/>
                <w:szCs w:val="24"/>
              </w:rPr>
              <w:t>1,851,069.79</w:t>
            </w:r>
          </w:p>
        </w:tc>
        <w:tc>
          <w:tcPr>
            <w:tcW w:w="2700" w:type="dxa"/>
          </w:tcPr>
          <w:p w:rsidR="001C56DA" w:rsidRPr="00FD7514" w:rsidRDefault="00CA07BA" w:rsidP="006D78BE">
            <w:pPr>
              <w:jc w:val="center"/>
              <w:rPr>
                <w:rFonts w:ascii="Times New Roman" w:hAnsi="Times New Roman" w:cs="Times New Roman"/>
                <w:sz w:val="28"/>
                <w:szCs w:val="24"/>
              </w:rPr>
            </w:pPr>
            <w:r w:rsidRPr="00FD7514">
              <w:rPr>
                <w:rFonts w:ascii="Times New Roman" w:hAnsi="Times New Roman" w:cs="Times New Roman"/>
                <w:sz w:val="28"/>
                <w:szCs w:val="24"/>
              </w:rPr>
              <w:t>359,222.35</w:t>
            </w:r>
          </w:p>
        </w:tc>
      </w:tr>
      <w:tr w:rsidR="004457B6" w:rsidRPr="004457B6" w:rsidTr="00ED4282">
        <w:trPr>
          <w:trHeight w:val="670"/>
        </w:trPr>
        <w:tc>
          <w:tcPr>
            <w:tcW w:w="5148" w:type="dxa"/>
          </w:tcPr>
          <w:p w:rsidR="001C56DA" w:rsidRPr="004457B6" w:rsidRDefault="001C56DA" w:rsidP="006D78BE">
            <w:pPr>
              <w:rPr>
                <w:rFonts w:ascii="Times New Roman" w:hAnsi="Times New Roman" w:cs="Times New Roman"/>
                <w:sz w:val="24"/>
                <w:szCs w:val="24"/>
              </w:rPr>
            </w:pPr>
            <w:r w:rsidRPr="004457B6">
              <w:rPr>
                <w:rFonts w:ascii="Times New Roman" w:hAnsi="Times New Roman" w:cs="Times New Roman"/>
                <w:sz w:val="24"/>
                <w:szCs w:val="24"/>
              </w:rPr>
              <w:t>Environmental and Sanitation Management</w:t>
            </w:r>
          </w:p>
        </w:tc>
        <w:tc>
          <w:tcPr>
            <w:tcW w:w="2520" w:type="dxa"/>
          </w:tcPr>
          <w:p w:rsidR="001C56DA" w:rsidRPr="004457B6" w:rsidRDefault="00E93DD9" w:rsidP="00C70476">
            <w:pPr>
              <w:jc w:val="center"/>
              <w:rPr>
                <w:rFonts w:ascii="Times New Roman" w:hAnsi="Times New Roman" w:cs="Times New Roman"/>
                <w:sz w:val="28"/>
                <w:szCs w:val="24"/>
              </w:rPr>
            </w:pPr>
            <w:r>
              <w:rPr>
                <w:rFonts w:ascii="Times New Roman" w:hAnsi="Times New Roman" w:cs="Times New Roman"/>
                <w:sz w:val="28"/>
                <w:szCs w:val="24"/>
              </w:rPr>
              <w:t>1,709,322.32</w:t>
            </w:r>
          </w:p>
        </w:tc>
        <w:tc>
          <w:tcPr>
            <w:tcW w:w="2700" w:type="dxa"/>
          </w:tcPr>
          <w:p w:rsidR="001C56DA" w:rsidRPr="00FD7514" w:rsidRDefault="00CA07BA" w:rsidP="006D78BE">
            <w:pPr>
              <w:jc w:val="center"/>
              <w:rPr>
                <w:rFonts w:ascii="Times New Roman" w:hAnsi="Times New Roman" w:cs="Times New Roman"/>
                <w:sz w:val="28"/>
                <w:szCs w:val="24"/>
              </w:rPr>
            </w:pPr>
            <w:r w:rsidRPr="00FD7514">
              <w:rPr>
                <w:rFonts w:ascii="Times New Roman" w:hAnsi="Times New Roman" w:cs="Times New Roman"/>
                <w:sz w:val="28"/>
                <w:szCs w:val="24"/>
              </w:rPr>
              <w:t>360,373.56</w:t>
            </w:r>
          </w:p>
        </w:tc>
      </w:tr>
      <w:tr w:rsidR="004457B6" w:rsidRPr="004457B6" w:rsidTr="00ED4282">
        <w:trPr>
          <w:trHeight w:val="535"/>
        </w:trPr>
        <w:tc>
          <w:tcPr>
            <w:tcW w:w="5148" w:type="dxa"/>
          </w:tcPr>
          <w:p w:rsidR="001C56DA" w:rsidRPr="004457B6" w:rsidRDefault="001C56DA" w:rsidP="006D78BE">
            <w:pPr>
              <w:rPr>
                <w:rFonts w:ascii="Times New Roman" w:hAnsi="Times New Roman" w:cs="Times New Roman"/>
                <w:sz w:val="24"/>
                <w:szCs w:val="24"/>
              </w:rPr>
            </w:pPr>
            <w:r w:rsidRPr="004457B6">
              <w:rPr>
                <w:rFonts w:ascii="Times New Roman" w:hAnsi="Times New Roman" w:cs="Times New Roman"/>
                <w:sz w:val="24"/>
                <w:szCs w:val="24"/>
              </w:rPr>
              <w:t>Budgeting and Finance</w:t>
            </w:r>
          </w:p>
        </w:tc>
        <w:tc>
          <w:tcPr>
            <w:tcW w:w="2520" w:type="dxa"/>
          </w:tcPr>
          <w:p w:rsidR="001C56DA" w:rsidRPr="004457B6" w:rsidRDefault="00A2453D" w:rsidP="00C70476">
            <w:pPr>
              <w:jc w:val="center"/>
              <w:rPr>
                <w:rFonts w:ascii="Times New Roman" w:hAnsi="Times New Roman" w:cs="Times New Roman"/>
                <w:sz w:val="28"/>
                <w:szCs w:val="24"/>
              </w:rPr>
            </w:pPr>
            <w:r>
              <w:rPr>
                <w:rFonts w:ascii="Times New Roman" w:hAnsi="Times New Roman" w:cs="Times New Roman"/>
                <w:sz w:val="28"/>
                <w:szCs w:val="24"/>
              </w:rPr>
              <w:t>1,150,756</w:t>
            </w:r>
            <w:r w:rsidR="00E93DD9">
              <w:rPr>
                <w:rFonts w:ascii="Times New Roman" w:hAnsi="Times New Roman" w:cs="Times New Roman"/>
                <w:sz w:val="28"/>
                <w:szCs w:val="24"/>
              </w:rPr>
              <w:t>.50</w:t>
            </w:r>
          </w:p>
        </w:tc>
        <w:tc>
          <w:tcPr>
            <w:tcW w:w="2700" w:type="dxa"/>
          </w:tcPr>
          <w:p w:rsidR="001C56DA" w:rsidRPr="00FD7514" w:rsidRDefault="00CA07BA" w:rsidP="006D78BE">
            <w:pPr>
              <w:jc w:val="center"/>
              <w:rPr>
                <w:rFonts w:ascii="Times New Roman" w:hAnsi="Times New Roman" w:cs="Times New Roman"/>
                <w:sz w:val="28"/>
                <w:szCs w:val="24"/>
              </w:rPr>
            </w:pPr>
            <w:r w:rsidRPr="00FD7514">
              <w:rPr>
                <w:rFonts w:ascii="Times New Roman" w:hAnsi="Times New Roman" w:cs="Times New Roman"/>
                <w:sz w:val="28"/>
                <w:szCs w:val="24"/>
              </w:rPr>
              <w:t>524,493.65</w:t>
            </w:r>
          </w:p>
        </w:tc>
      </w:tr>
      <w:tr w:rsidR="004457B6" w:rsidRPr="004457B6" w:rsidTr="00ED4282">
        <w:trPr>
          <w:trHeight w:val="508"/>
        </w:trPr>
        <w:tc>
          <w:tcPr>
            <w:tcW w:w="5148" w:type="dxa"/>
            <w:shd w:val="clear" w:color="auto" w:fill="D9D9D9" w:themeFill="background1" w:themeFillShade="D9"/>
          </w:tcPr>
          <w:p w:rsidR="001C56DA" w:rsidRPr="004457B6" w:rsidRDefault="001C56DA" w:rsidP="006D78BE">
            <w:pPr>
              <w:jc w:val="center"/>
              <w:rPr>
                <w:rFonts w:ascii="Times New Roman" w:hAnsi="Times New Roman" w:cs="Times New Roman"/>
                <w:b/>
                <w:sz w:val="28"/>
                <w:szCs w:val="28"/>
              </w:rPr>
            </w:pPr>
            <w:r w:rsidRPr="004457B6">
              <w:rPr>
                <w:rFonts w:ascii="Times New Roman" w:hAnsi="Times New Roman" w:cs="Times New Roman"/>
                <w:b/>
                <w:sz w:val="28"/>
                <w:szCs w:val="28"/>
              </w:rPr>
              <w:t>Total</w:t>
            </w:r>
          </w:p>
        </w:tc>
        <w:tc>
          <w:tcPr>
            <w:tcW w:w="2520" w:type="dxa"/>
            <w:shd w:val="clear" w:color="auto" w:fill="D9D9D9" w:themeFill="background1" w:themeFillShade="D9"/>
          </w:tcPr>
          <w:p w:rsidR="001C56DA" w:rsidRPr="004457B6" w:rsidRDefault="00FD5582" w:rsidP="00C70476">
            <w:pPr>
              <w:jc w:val="center"/>
              <w:rPr>
                <w:rFonts w:ascii="Times New Roman" w:hAnsi="Times New Roman" w:cs="Times New Roman"/>
                <w:b/>
                <w:sz w:val="28"/>
                <w:szCs w:val="28"/>
              </w:rPr>
            </w:pPr>
            <w:r>
              <w:rPr>
                <w:rFonts w:ascii="Times New Roman" w:hAnsi="Times New Roman" w:cs="Times New Roman"/>
                <w:b/>
                <w:sz w:val="28"/>
                <w:szCs w:val="28"/>
              </w:rPr>
              <w:t>14,</w:t>
            </w:r>
            <w:r w:rsidR="00A91990">
              <w:rPr>
                <w:rFonts w:ascii="Times New Roman" w:hAnsi="Times New Roman" w:cs="Times New Roman"/>
                <w:b/>
                <w:sz w:val="28"/>
                <w:szCs w:val="28"/>
              </w:rPr>
              <w:t>882,345.46</w:t>
            </w:r>
          </w:p>
        </w:tc>
        <w:tc>
          <w:tcPr>
            <w:tcW w:w="2700" w:type="dxa"/>
            <w:shd w:val="clear" w:color="auto" w:fill="D9D9D9" w:themeFill="background1" w:themeFillShade="D9"/>
          </w:tcPr>
          <w:p w:rsidR="001C56DA" w:rsidRPr="00FD7514" w:rsidRDefault="00CA07BA" w:rsidP="006D78BE">
            <w:pPr>
              <w:jc w:val="center"/>
              <w:rPr>
                <w:rFonts w:ascii="Times New Roman" w:hAnsi="Times New Roman" w:cs="Times New Roman"/>
                <w:b/>
                <w:sz w:val="28"/>
                <w:szCs w:val="28"/>
              </w:rPr>
            </w:pPr>
            <w:r w:rsidRPr="00FD7514">
              <w:rPr>
                <w:rFonts w:ascii="Times New Roman" w:hAnsi="Times New Roman" w:cs="Times New Roman"/>
                <w:b/>
                <w:sz w:val="28"/>
                <w:szCs w:val="28"/>
              </w:rPr>
              <w:t>4,829,167.92</w:t>
            </w:r>
          </w:p>
        </w:tc>
      </w:tr>
    </w:tbl>
    <w:p w:rsidR="001C56DA" w:rsidRPr="004457B6" w:rsidRDefault="001C56DA" w:rsidP="001C56DA">
      <w:pPr>
        <w:rPr>
          <w:rFonts w:ascii="Times New Roman" w:hAnsi="Times New Roman" w:cs="Times New Roman"/>
          <w:b/>
          <w:sz w:val="40"/>
        </w:rPr>
      </w:pPr>
    </w:p>
    <w:p w:rsidR="00500F93" w:rsidRPr="004457B6" w:rsidRDefault="00500F93" w:rsidP="00AB79D4">
      <w:pPr>
        <w:rPr>
          <w:rFonts w:ascii="Times New Roman" w:hAnsi="Times New Roman" w:cs="Times New Roman"/>
          <w:sz w:val="24"/>
        </w:rPr>
      </w:pPr>
    </w:p>
    <w:p w:rsidR="00500F93" w:rsidRPr="004457B6" w:rsidRDefault="00500F93" w:rsidP="00AB79D4">
      <w:pPr>
        <w:rPr>
          <w:rFonts w:ascii="Times New Roman" w:hAnsi="Times New Roman" w:cs="Times New Roman"/>
          <w:sz w:val="24"/>
        </w:rPr>
      </w:pPr>
    </w:p>
    <w:p w:rsidR="00500F93" w:rsidRDefault="00500F93" w:rsidP="00AB79D4">
      <w:pPr>
        <w:rPr>
          <w:rFonts w:ascii="Times New Roman" w:hAnsi="Times New Roman" w:cs="Times New Roman"/>
          <w:sz w:val="24"/>
        </w:rPr>
      </w:pPr>
    </w:p>
    <w:p w:rsidR="00C540FC" w:rsidRDefault="00C540FC" w:rsidP="00AB79D4">
      <w:pPr>
        <w:rPr>
          <w:rFonts w:ascii="Times New Roman" w:hAnsi="Times New Roman" w:cs="Times New Roman"/>
          <w:sz w:val="24"/>
        </w:rPr>
      </w:pPr>
    </w:p>
    <w:p w:rsidR="00C540FC" w:rsidRDefault="00C540FC" w:rsidP="00AB79D4">
      <w:pPr>
        <w:rPr>
          <w:rFonts w:ascii="Times New Roman" w:hAnsi="Times New Roman" w:cs="Times New Roman"/>
          <w:sz w:val="24"/>
        </w:rPr>
      </w:pPr>
    </w:p>
    <w:p w:rsidR="00C540FC" w:rsidRDefault="00C540FC" w:rsidP="00AB79D4">
      <w:pPr>
        <w:rPr>
          <w:rFonts w:ascii="Times New Roman" w:hAnsi="Times New Roman" w:cs="Times New Roman"/>
          <w:sz w:val="24"/>
        </w:rPr>
      </w:pPr>
    </w:p>
    <w:p w:rsidR="00C540FC" w:rsidRDefault="00C540FC" w:rsidP="00AB79D4">
      <w:pPr>
        <w:rPr>
          <w:rFonts w:ascii="Times New Roman" w:hAnsi="Times New Roman" w:cs="Times New Roman"/>
          <w:sz w:val="24"/>
        </w:rPr>
      </w:pPr>
    </w:p>
    <w:p w:rsidR="00C540FC" w:rsidRDefault="00C540FC" w:rsidP="00AB79D4">
      <w:pPr>
        <w:rPr>
          <w:rFonts w:ascii="Times New Roman" w:hAnsi="Times New Roman" w:cs="Times New Roman"/>
          <w:sz w:val="24"/>
        </w:rPr>
      </w:pPr>
    </w:p>
    <w:p w:rsidR="00C540FC" w:rsidRDefault="00C540FC" w:rsidP="00AB79D4">
      <w:pPr>
        <w:rPr>
          <w:rFonts w:ascii="Times New Roman" w:hAnsi="Times New Roman" w:cs="Times New Roman"/>
          <w:sz w:val="24"/>
        </w:rPr>
      </w:pPr>
    </w:p>
    <w:p w:rsidR="00C540FC" w:rsidRDefault="00C540FC" w:rsidP="00AB79D4">
      <w:pPr>
        <w:rPr>
          <w:rFonts w:ascii="Times New Roman" w:hAnsi="Times New Roman" w:cs="Times New Roman"/>
          <w:sz w:val="24"/>
        </w:rPr>
      </w:pPr>
    </w:p>
    <w:p w:rsidR="00C540FC" w:rsidRDefault="00C540FC" w:rsidP="00AB79D4">
      <w:pPr>
        <w:rPr>
          <w:rFonts w:ascii="Times New Roman" w:hAnsi="Times New Roman" w:cs="Times New Roman"/>
          <w:sz w:val="24"/>
        </w:rPr>
      </w:pPr>
    </w:p>
    <w:p w:rsidR="00D05F01" w:rsidRDefault="00D05F01" w:rsidP="00D05F01">
      <w:pPr>
        <w:rPr>
          <w:rFonts w:ascii="Times New Roman" w:hAnsi="Times New Roman" w:cs="Times New Roman"/>
          <w:sz w:val="24"/>
        </w:rPr>
      </w:pPr>
      <w:bookmarkStart w:id="22" w:name="_Toc493488336"/>
    </w:p>
    <w:p w:rsidR="00EA44EF" w:rsidRDefault="00EA44EF" w:rsidP="00D05F01">
      <w:pPr>
        <w:rPr>
          <w:rFonts w:ascii="Times New Roman" w:hAnsi="Times New Roman" w:cs="Times New Roman"/>
          <w:sz w:val="24"/>
        </w:rPr>
      </w:pPr>
    </w:p>
    <w:p w:rsidR="00855B5A" w:rsidRDefault="00014A59" w:rsidP="00D05F01">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NON FINANCIALS</w:t>
      </w:r>
    </w:p>
    <w:p w:rsidR="001C56DA" w:rsidRPr="007B5224" w:rsidRDefault="00A14E5E" w:rsidP="00C30EFD">
      <w:pPr>
        <w:tabs>
          <w:tab w:val="left" w:pos="270"/>
        </w:tabs>
        <w:jc w:val="center"/>
        <w:rPr>
          <w:rFonts w:ascii="Times New Roman" w:hAnsi="Times New Roman" w:cs="Times New Roman"/>
          <w:b/>
          <w:sz w:val="24"/>
          <w:szCs w:val="32"/>
        </w:rPr>
      </w:pPr>
      <w:r>
        <w:rPr>
          <w:rFonts w:ascii="Times New Roman" w:hAnsi="Times New Roman" w:cs="Times New Roman"/>
          <w:b/>
          <w:sz w:val="24"/>
          <w:szCs w:val="32"/>
        </w:rPr>
        <w:t>2019 KEY PROJECTS -</w:t>
      </w:r>
      <w:r w:rsidR="007B5224" w:rsidRPr="007B5224">
        <w:rPr>
          <w:rFonts w:ascii="Times New Roman" w:hAnsi="Times New Roman" w:cs="Times New Roman"/>
          <w:b/>
          <w:sz w:val="24"/>
          <w:szCs w:val="32"/>
        </w:rPr>
        <w:t xml:space="preserve"> FROM ALL SOURCES</w:t>
      </w:r>
      <w:bookmarkEnd w:id="22"/>
    </w:p>
    <w:tbl>
      <w:tblPr>
        <w:tblStyle w:val="TableGrid"/>
        <w:tblW w:w="11250" w:type="dxa"/>
        <w:tblInd w:w="-792" w:type="dxa"/>
        <w:tblLayout w:type="fixed"/>
        <w:tblLook w:val="04A0" w:firstRow="1" w:lastRow="0" w:firstColumn="1" w:lastColumn="0" w:noHBand="0" w:noVBand="1"/>
      </w:tblPr>
      <w:tblGrid>
        <w:gridCol w:w="540"/>
        <w:gridCol w:w="5940"/>
        <w:gridCol w:w="1710"/>
        <w:gridCol w:w="1710"/>
        <w:gridCol w:w="1350"/>
      </w:tblGrid>
      <w:tr w:rsidR="001C56DA" w:rsidTr="009439A1">
        <w:trPr>
          <w:trHeight w:val="276"/>
        </w:trPr>
        <w:tc>
          <w:tcPr>
            <w:tcW w:w="540" w:type="dxa"/>
            <w:shd w:val="clear" w:color="auto" w:fill="D9D9D9" w:themeFill="background1" w:themeFillShade="D9"/>
          </w:tcPr>
          <w:p w:rsidR="001C56DA" w:rsidRPr="009C5153" w:rsidRDefault="001C56DA" w:rsidP="006D78BE">
            <w:pPr>
              <w:jc w:val="center"/>
              <w:rPr>
                <w:rFonts w:ascii="Times New Roman" w:hAnsi="Times New Roman" w:cs="Times New Roman"/>
                <w:b/>
                <w:sz w:val="24"/>
                <w:szCs w:val="24"/>
              </w:rPr>
            </w:pPr>
            <w:r>
              <w:rPr>
                <w:rFonts w:ascii="Times New Roman" w:hAnsi="Times New Roman" w:cs="Times New Roman"/>
                <w:b/>
                <w:sz w:val="24"/>
                <w:szCs w:val="24"/>
              </w:rPr>
              <w:t>No</w:t>
            </w:r>
          </w:p>
        </w:tc>
        <w:tc>
          <w:tcPr>
            <w:tcW w:w="5940" w:type="dxa"/>
            <w:shd w:val="clear" w:color="auto" w:fill="D9D9D9" w:themeFill="background1" w:themeFillShade="D9"/>
          </w:tcPr>
          <w:p w:rsidR="001C56DA" w:rsidRPr="009C5153" w:rsidRDefault="001C56DA" w:rsidP="006D78BE">
            <w:pPr>
              <w:jc w:val="center"/>
              <w:rPr>
                <w:rFonts w:ascii="Times New Roman" w:hAnsi="Times New Roman" w:cs="Times New Roman"/>
                <w:b/>
                <w:sz w:val="24"/>
                <w:szCs w:val="24"/>
              </w:rPr>
            </w:pPr>
            <w:r>
              <w:rPr>
                <w:rFonts w:ascii="Times New Roman" w:hAnsi="Times New Roman" w:cs="Times New Roman"/>
                <w:b/>
                <w:sz w:val="24"/>
                <w:szCs w:val="24"/>
              </w:rPr>
              <w:t>Name of Project</w:t>
            </w:r>
          </w:p>
        </w:tc>
        <w:tc>
          <w:tcPr>
            <w:tcW w:w="1710" w:type="dxa"/>
            <w:shd w:val="clear" w:color="auto" w:fill="D9D9D9" w:themeFill="background1" w:themeFillShade="D9"/>
          </w:tcPr>
          <w:p w:rsidR="001C56DA" w:rsidRPr="009C5153" w:rsidRDefault="001C56DA" w:rsidP="006D78BE">
            <w:pPr>
              <w:jc w:val="center"/>
              <w:rPr>
                <w:rFonts w:ascii="Times New Roman" w:hAnsi="Times New Roman" w:cs="Times New Roman"/>
                <w:b/>
                <w:sz w:val="24"/>
                <w:szCs w:val="24"/>
              </w:rPr>
            </w:pPr>
            <w:r>
              <w:rPr>
                <w:rFonts w:ascii="Times New Roman" w:hAnsi="Times New Roman" w:cs="Times New Roman"/>
                <w:b/>
                <w:sz w:val="24"/>
                <w:szCs w:val="24"/>
              </w:rPr>
              <w:t>Amount Budgeted</w:t>
            </w:r>
          </w:p>
        </w:tc>
        <w:tc>
          <w:tcPr>
            <w:tcW w:w="1710" w:type="dxa"/>
            <w:shd w:val="clear" w:color="auto" w:fill="D9D9D9" w:themeFill="background1" w:themeFillShade="D9"/>
          </w:tcPr>
          <w:p w:rsidR="001C56DA" w:rsidRPr="009C5153" w:rsidRDefault="001C56DA" w:rsidP="006D78BE">
            <w:pPr>
              <w:jc w:val="center"/>
              <w:rPr>
                <w:rFonts w:ascii="Times New Roman" w:hAnsi="Times New Roman" w:cs="Times New Roman"/>
                <w:b/>
                <w:sz w:val="24"/>
                <w:szCs w:val="24"/>
              </w:rPr>
            </w:pPr>
            <w:r>
              <w:rPr>
                <w:rFonts w:ascii="Times New Roman" w:hAnsi="Times New Roman" w:cs="Times New Roman"/>
                <w:b/>
                <w:sz w:val="24"/>
                <w:szCs w:val="24"/>
              </w:rPr>
              <w:t xml:space="preserve">Actual Payment as at </w:t>
            </w:r>
            <w:r>
              <w:rPr>
                <w:rFonts w:ascii="Times New Roman" w:hAnsi="Times New Roman" w:cs="Times New Roman"/>
                <w:b/>
                <w:bCs/>
                <w:sz w:val="24"/>
              </w:rPr>
              <w:t>31</w:t>
            </w:r>
            <w:r w:rsidRPr="000015BE">
              <w:rPr>
                <w:rFonts w:ascii="Times New Roman" w:hAnsi="Times New Roman" w:cs="Times New Roman"/>
                <w:b/>
                <w:bCs/>
                <w:sz w:val="24"/>
                <w:vertAlign w:val="superscript"/>
              </w:rPr>
              <w:t>st</w:t>
            </w:r>
            <w:r w:rsidR="00907FAD">
              <w:rPr>
                <w:rFonts w:ascii="Times New Roman" w:hAnsi="Times New Roman" w:cs="Times New Roman"/>
                <w:b/>
                <w:sz w:val="24"/>
                <w:szCs w:val="24"/>
              </w:rPr>
              <w:t xml:space="preserve">  July, 2019</w:t>
            </w:r>
          </w:p>
        </w:tc>
        <w:tc>
          <w:tcPr>
            <w:tcW w:w="1350" w:type="dxa"/>
            <w:shd w:val="clear" w:color="auto" w:fill="D9D9D9" w:themeFill="background1" w:themeFillShade="D9"/>
          </w:tcPr>
          <w:p w:rsidR="001C56DA" w:rsidRDefault="001C56DA" w:rsidP="006D78BE">
            <w:pPr>
              <w:jc w:val="center"/>
              <w:rPr>
                <w:rFonts w:ascii="Times New Roman" w:hAnsi="Times New Roman" w:cs="Times New Roman"/>
                <w:b/>
                <w:sz w:val="24"/>
                <w:szCs w:val="24"/>
              </w:rPr>
            </w:pPr>
            <w:r>
              <w:rPr>
                <w:rFonts w:ascii="Times New Roman" w:hAnsi="Times New Roman" w:cs="Times New Roman"/>
                <w:b/>
                <w:sz w:val="24"/>
                <w:szCs w:val="24"/>
              </w:rPr>
              <w:t>Outstanding</w:t>
            </w:r>
            <w:r w:rsidR="00394485">
              <w:rPr>
                <w:rFonts w:ascii="Times New Roman" w:hAnsi="Times New Roman" w:cs="Times New Roman"/>
                <w:b/>
                <w:sz w:val="24"/>
                <w:szCs w:val="24"/>
              </w:rPr>
              <w:t xml:space="preserve"> Balance</w:t>
            </w:r>
          </w:p>
          <w:p w:rsidR="001C56DA" w:rsidRPr="009C5153" w:rsidRDefault="001C56DA" w:rsidP="006D78BE">
            <w:pPr>
              <w:jc w:val="center"/>
              <w:rPr>
                <w:rFonts w:ascii="Times New Roman" w:hAnsi="Times New Roman" w:cs="Times New Roman"/>
                <w:b/>
                <w:sz w:val="24"/>
                <w:szCs w:val="24"/>
              </w:rPr>
            </w:pPr>
          </w:p>
        </w:tc>
      </w:tr>
      <w:tr w:rsidR="002F52D9" w:rsidTr="009439A1">
        <w:trPr>
          <w:trHeight w:val="276"/>
        </w:trPr>
        <w:tc>
          <w:tcPr>
            <w:tcW w:w="540" w:type="dxa"/>
          </w:tcPr>
          <w:p w:rsidR="002F52D9" w:rsidRPr="00443654" w:rsidRDefault="00014A59" w:rsidP="002F52D9">
            <w:pPr>
              <w:jc w:val="center"/>
              <w:rPr>
                <w:rFonts w:ascii="Times New Roman" w:hAnsi="Times New Roman" w:cs="Times New Roman"/>
                <w:sz w:val="24"/>
                <w:szCs w:val="24"/>
              </w:rPr>
            </w:pPr>
            <w:r>
              <w:rPr>
                <w:rFonts w:ascii="Times New Roman" w:hAnsi="Times New Roman" w:cs="Times New Roman"/>
                <w:sz w:val="24"/>
                <w:szCs w:val="24"/>
              </w:rPr>
              <w:t>A</w:t>
            </w:r>
          </w:p>
        </w:tc>
        <w:tc>
          <w:tcPr>
            <w:tcW w:w="5940" w:type="dxa"/>
            <w:vAlign w:val="center"/>
          </w:tcPr>
          <w:p w:rsidR="002F52D9" w:rsidRPr="0080768C" w:rsidRDefault="002F52D9" w:rsidP="002F52D9">
            <w:pPr>
              <w:rPr>
                <w:rFonts w:ascii="Times New Roman" w:hAnsi="Times New Roman" w:cs="Times New Roman"/>
                <w:b/>
                <w:color w:val="000000"/>
                <w:sz w:val="24"/>
                <w:szCs w:val="24"/>
              </w:rPr>
            </w:pPr>
            <w:r w:rsidRPr="0080768C">
              <w:rPr>
                <w:rFonts w:ascii="Times New Roman" w:hAnsi="Times New Roman" w:cs="Times New Roman"/>
                <w:b/>
                <w:color w:val="000000"/>
                <w:sz w:val="24"/>
                <w:szCs w:val="24"/>
              </w:rPr>
              <w:t>INFRASTRUCTURE DELIVERY &amp; MGT.</w:t>
            </w:r>
          </w:p>
        </w:tc>
        <w:tc>
          <w:tcPr>
            <w:tcW w:w="1710" w:type="dxa"/>
            <w:vAlign w:val="center"/>
          </w:tcPr>
          <w:p w:rsidR="002F52D9" w:rsidRPr="00443654" w:rsidRDefault="002F52D9" w:rsidP="002F52D9">
            <w:pPr>
              <w:jc w:val="right"/>
              <w:rPr>
                <w:rFonts w:ascii="Times New Roman" w:hAnsi="Times New Roman" w:cs="Times New Roman"/>
                <w:color w:val="000000"/>
                <w:sz w:val="24"/>
                <w:szCs w:val="24"/>
              </w:rPr>
            </w:pPr>
          </w:p>
        </w:tc>
        <w:tc>
          <w:tcPr>
            <w:tcW w:w="1710" w:type="dxa"/>
          </w:tcPr>
          <w:p w:rsidR="002F52D9" w:rsidRPr="00443654" w:rsidRDefault="002F52D9" w:rsidP="002F52D9">
            <w:pPr>
              <w:jc w:val="right"/>
              <w:rPr>
                <w:rFonts w:ascii="Times New Roman" w:hAnsi="Times New Roman" w:cs="Times New Roman"/>
                <w:sz w:val="24"/>
                <w:szCs w:val="24"/>
              </w:rPr>
            </w:pPr>
          </w:p>
        </w:tc>
        <w:tc>
          <w:tcPr>
            <w:tcW w:w="1350" w:type="dxa"/>
          </w:tcPr>
          <w:p w:rsidR="002F52D9" w:rsidRPr="00443654" w:rsidRDefault="002F52D9" w:rsidP="002F52D9">
            <w:pPr>
              <w:jc w:val="center"/>
              <w:rPr>
                <w:rFonts w:ascii="Times New Roman" w:hAnsi="Times New Roman" w:cs="Times New Roman"/>
                <w:sz w:val="24"/>
                <w:szCs w:val="24"/>
              </w:rPr>
            </w:pPr>
          </w:p>
        </w:tc>
      </w:tr>
      <w:tr w:rsidR="002F52D9" w:rsidTr="009439A1">
        <w:trPr>
          <w:trHeight w:val="276"/>
        </w:trPr>
        <w:tc>
          <w:tcPr>
            <w:tcW w:w="540" w:type="dxa"/>
          </w:tcPr>
          <w:p w:rsidR="002F52D9" w:rsidRPr="00443654" w:rsidRDefault="002F52D9" w:rsidP="002F52D9">
            <w:pPr>
              <w:jc w:val="center"/>
              <w:rPr>
                <w:rFonts w:ascii="Times New Roman" w:hAnsi="Times New Roman" w:cs="Times New Roman"/>
                <w:sz w:val="24"/>
                <w:szCs w:val="24"/>
              </w:rPr>
            </w:pPr>
          </w:p>
        </w:tc>
        <w:tc>
          <w:tcPr>
            <w:tcW w:w="5940" w:type="dxa"/>
            <w:vAlign w:val="center"/>
          </w:tcPr>
          <w:p w:rsidR="002F52D9" w:rsidRPr="00AF55B3" w:rsidRDefault="002F52D9" w:rsidP="002F52D9">
            <w:pPr>
              <w:rPr>
                <w:rFonts w:ascii="Times New Roman" w:hAnsi="Times New Roman" w:cs="Times New Roman"/>
                <w:b/>
                <w:color w:val="000000"/>
                <w:sz w:val="24"/>
                <w:szCs w:val="24"/>
              </w:rPr>
            </w:pPr>
            <w:r w:rsidRPr="002F52D9">
              <w:rPr>
                <w:rFonts w:ascii="Times New Roman" w:hAnsi="Times New Roman" w:cs="Times New Roman"/>
                <w:b/>
                <w:color w:val="000000"/>
                <w:szCs w:val="24"/>
              </w:rPr>
              <w:t>PUBLIC WORKS SERVICE</w:t>
            </w:r>
          </w:p>
        </w:tc>
        <w:tc>
          <w:tcPr>
            <w:tcW w:w="1710" w:type="dxa"/>
            <w:vAlign w:val="center"/>
          </w:tcPr>
          <w:p w:rsidR="002F52D9" w:rsidRPr="00443654" w:rsidRDefault="002F52D9" w:rsidP="002F52D9">
            <w:pPr>
              <w:jc w:val="right"/>
              <w:rPr>
                <w:rFonts w:ascii="Times New Roman" w:hAnsi="Times New Roman" w:cs="Times New Roman"/>
                <w:color w:val="000000"/>
                <w:sz w:val="24"/>
                <w:szCs w:val="24"/>
              </w:rPr>
            </w:pPr>
          </w:p>
        </w:tc>
        <w:tc>
          <w:tcPr>
            <w:tcW w:w="1710" w:type="dxa"/>
          </w:tcPr>
          <w:p w:rsidR="002F52D9" w:rsidRPr="00443654" w:rsidRDefault="002F52D9" w:rsidP="002F52D9">
            <w:pPr>
              <w:jc w:val="right"/>
              <w:rPr>
                <w:rFonts w:ascii="Times New Roman" w:hAnsi="Times New Roman" w:cs="Times New Roman"/>
                <w:sz w:val="24"/>
                <w:szCs w:val="24"/>
              </w:rPr>
            </w:pPr>
          </w:p>
        </w:tc>
        <w:tc>
          <w:tcPr>
            <w:tcW w:w="1350" w:type="dxa"/>
          </w:tcPr>
          <w:p w:rsidR="002F52D9" w:rsidRPr="00443654" w:rsidRDefault="002F52D9" w:rsidP="002F52D9">
            <w:pPr>
              <w:jc w:val="center"/>
              <w:rPr>
                <w:rFonts w:ascii="Times New Roman" w:hAnsi="Times New Roman" w:cs="Times New Roman"/>
                <w:sz w:val="24"/>
                <w:szCs w:val="24"/>
              </w:rPr>
            </w:pPr>
          </w:p>
        </w:tc>
      </w:tr>
      <w:tr w:rsidR="002F52D9" w:rsidTr="009439A1">
        <w:trPr>
          <w:trHeight w:val="276"/>
        </w:trPr>
        <w:tc>
          <w:tcPr>
            <w:tcW w:w="540" w:type="dxa"/>
          </w:tcPr>
          <w:p w:rsidR="002F52D9" w:rsidRPr="00443654" w:rsidRDefault="002F52D9" w:rsidP="002F52D9">
            <w:pPr>
              <w:jc w:val="center"/>
              <w:rPr>
                <w:rFonts w:ascii="Times New Roman" w:hAnsi="Times New Roman" w:cs="Times New Roman"/>
                <w:sz w:val="24"/>
                <w:szCs w:val="24"/>
              </w:rPr>
            </w:pPr>
            <w:r>
              <w:rPr>
                <w:rFonts w:ascii="Times New Roman" w:hAnsi="Times New Roman" w:cs="Times New Roman"/>
                <w:sz w:val="24"/>
                <w:szCs w:val="24"/>
              </w:rPr>
              <w:t>1</w:t>
            </w:r>
          </w:p>
        </w:tc>
        <w:tc>
          <w:tcPr>
            <w:tcW w:w="5940" w:type="dxa"/>
            <w:vAlign w:val="center"/>
          </w:tcPr>
          <w:p w:rsidR="002F52D9" w:rsidRPr="00443654" w:rsidRDefault="002F52D9" w:rsidP="002F52D9">
            <w:pPr>
              <w:rPr>
                <w:rFonts w:ascii="Times New Roman" w:hAnsi="Times New Roman" w:cs="Times New Roman"/>
                <w:color w:val="000000"/>
                <w:sz w:val="24"/>
                <w:szCs w:val="24"/>
              </w:rPr>
            </w:pPr>
            <w:r w:rsidRPr="00443654">
              <w:rPr>
                <w:rFonts w:ascii="Times New Roman" w:hAnsi="Times New Roman" w:cs="Times New Roman"/>
                <w:color w:val="000000"/>
                <w:sz w:val="24"/>
                <w:szCs w:val="24"/>
              </w:rPr>
              <w:t>Con</w:t>
            </w:r>
            <w:r>
              <w:rPr>
                <w:rFonts w:ascii="Times New Roman" w:hAnsi="Times New Roman" w:cs="Times New Roman"/>
                <w:color w:val="000000"/>
                <w:sz w:val="24"/>
                <w:szCs w:val="24"/>
              </w:rPr>
              <w:t xml:space="preserve">struction of Community </w:t>
            </w:r>
            <w:r w:rsidRPr="00443654">
              <w:rPr>
                <w:rFonts w:ascii="Times New Roman" w:hAnsi="Times New Roman" w:cs="Times New Roman"/>
                <w:color w:val="000000"/>
                <w:sz w:val="24"/>
                <w:szCs w:val="24"/>
              </w:rPr>
              <w:t>centre at Kwaprow</w:t>
            </w:r>
          </w:p>
        </w:tc>
        <w:tc>
          <w:tcPr>
            <w:tcW w:w="1710" w:type="dxa"/>
            <w:vAlign w:val="center"/>
          </w:tcPr>
          <w:p w:rsidR="002F52D9" w:rsidRPr="00443654" w:rsidRDefault="002F52D9" w:rsidP="002F52D9">
            <w:pPr>
              <w:jc w:val="right"/>
              <w:rPr>
                <w:rFonts w:ascii="Times New Roman" w:hAnsi="Times New Roman" w:cs="Times New Roman"/>
                <w:color w:val="000000"/>
                <w:sz w:val="24"/>
                <w:szCs w:val="24"/>
              </w:rPr>
            </w:pPr>
            <w:r>
              <w:rPr>
                <w:rFonts w:ascii="Times New Roman" w:hAnsi="Times New Roman" w:cs="Times New Roman"/>
                <w:color w:val="000000"/>
                <w:sz w:val="24"/>
                <w:szCs w:val="24"/>
              </w:rPr>
              <w:t>57,727.03</w:t>
            </w:r>
          </w:p>
        </w:tc>
        <w:tc>
          <w:tcPr>
            <w:tcW w:w="1710" w:type="dxa"/>
          </w:tcPr>
          <w:p w:rsidR="002F52D9" w:rsidRPr="00443654" w:rsidRDefault="002F52D9" w:rsidP="002F52D9">
            <w:pPr>
              <w:jc w:val="right"/>
              <w:rPr>
                <w:rFonts w:ascii="Times New Roman" w:hAnsi="Times New Roman" w:cs="Times New Roman"/>
                <w:sz w:val="24"/>
                <w:szCs w:val="24"/>
              </w:rPr>
            </w:pPr>
            <w:r>
              <w:rPr>
                <w:rFonts w:ascii="Times New Roman" w:hAnsi="Times New Roman" w:cs="Times New Roman"/>
                <w:sz w:val="24"/>
                <w:szCs w:val="24"/>
              </w:rPr>
              <w:t>20,000.00</w:t>
            </w:r>
          </w:p>
        </w:tc>
        <w:tc>
          <w:tcPr>
            <w:tcW w:w="1350" w:type="dxa"/>
          </w:tcPr>
          <w:p w:rsidR="002F52D9" w:rsidRPr="00443654" w:rsidRDefault="002F52D9" w:rsidP="002F52D9">
            <w:pPr>
              <w:jc w:val="center"/>
              <w:rPr>
                <w:rFonts w:ascii="Times New Roman" w:hAnsi="Times New Roman" w:cs="Times New Roman"/>
                <w:sz w:val="24"/>
                <w:szCs w:val="24"/>
              </w:rPr>
            </w:pPr>
            <w:r>
              <w:rPr>
                <w:rFonts w:ascii="Times New Roman" w:hAnsi="Times New Roman" w:cs="Times New Roman"/>
                <w:sz w:val="24"/>
                <w:szCs w:val="24"/>
              </w:rPr>
              <w:t>37,727.03</w:t>
            </w:r>
          </w:p>
        </w:tc>
      </w:tr>
      <w:tr w:rsidR="002F52D9" w:rsidTr="009439A1">
        <w:trPr>
          <w:trHeight w:val="276"/>
        </w:trPr>
        <w:tc>
          <w:tcPr>
            <w:tcW w:w="540" w:type="dxa"/>
          </w:tcPr>
          <w:p w:rsidR="002F52D9" w:rsidRDefault="002F52D9" w:rsidP="002F52D9">
            <w:pPr>
              <w:jc w:val="center"/>
              <w:rPr>
                <w:rFonts w:ascii="Times New Roman" w:hAnsi="Times New Roman" w:cs="Times New Roman"/>
                <w:sz w:val="24"/>
                <w:szCs w:val="24"/>
              </w:rPr>
            </w:pPr>
            <w:r>
              <w:rPr>
                <w:rFonts w:ascii="Times New Roman" w:hAnsi="Times New Roman" w:cs="Times New Roman"/>
                <w:sz w:val="24"/>
                <w:szCs w:val="24"/>
              </w:rPr>
              <w:t>2</w:t>
            </w:r>
          </w:p>
        </w:tc>
        <w:tc>
          <w:tcPr>
            <w:tcW w:w="5940" w:type="dxa"/>
            <w:vAlign w:val="center"/>
          </w:tcPr>
          <w:p w:rsidR="002F52D9" w:rsidRPr="00443654" w:rsidRDefault="002F52D9" w:rsidP="002F52D9">
            <w:pPr>
              <w:rPr>
                <w:rFonts w:ascii="Times New Roman" w:hAnsi="Times New Roman" w:cs="Times New Roman"/>
                <w:color w:val="000000"/>
                <w:sz w:val="24"/>
                <w:szCs w:val="24"/>
              </w:rPr>
            </w:pPr>
            <w:r>
              <w:rPr>
                <w:rFonts w:ascii="Times New Roman" w:hAnsi="Times New Roman" w:cs="Times New Roman"/>
                <w:color w:val="000000"/>
                <w:sz w:val="24"/>
                <w:szCs w:val="24"/>
              </w:rPr>
              <w:t>Rehabilitation of MCE’s residence</w:t>
            </w:r>
          </w:p>
        </w:tc>
        <w:tc>
          <w:tcPr>
            <w:tcW w:w="1710" w:type="dxa"/>
            <w:vAlign w:val="center"/>
          </w:tcPr>
          <w:p w:rsidR="002F52D9" w:rsidRDefault="002F52D9" w:rsidP="002F52D9">
            <w:pPr>
              <w:jc w:val="right"/>
              <w:rPr>
                <w:rFonts w:ascii="Times New Roman" w:hAnsi="Times New Roman" w:cs="Times New Roman"/>
                <w:sz w:val="24"/>
                <w:szCs w:val="24"/>
              </w:rPr>
            </w:pPr>
            <w:r>
              <w:rPr>
                <w:rFonts w:ascii="Times New Roman" w:hAnsi="Times New Roman" w:cs="Times New Roman"/>
                <w:sz w:val="24"/>
                <w:szCs w:val="24"/>
              </w:rPr>
              <w:t>101,869.82</w:t>
            </w:r>
          </w:p>
        </w:tc>
        <w:tc>
          <w:tcPr>
            <w:tcW w:w="1710" w:type="dxa"/>
          </w:tcPr>
          <w:p w:rsidR="002F52D9" w:rsidRDefault="002F52D9" w:rsidP="002F52D9">
            <w:pPr>
              <w:jc w:val="right"/>
              <w:rPr>
                <w:rFonts w:ascii="Times New Roman" w:hAnsi="Times New Roman" w:cs="Times New Roman"/>
                <w:sz w:val="24"/>
                <w:szCs w:val="24"/>
              </w:rPr>
            </w:pPr>
            <w:r>
              <w:rPr>
                <w:rFonts w:ascii="Times New Roman" w:hAnsi="Times New Roman" w:cs="Times New Roman"/>
                <w:sz w:val="24"/>
                <w:szCs w:val="24"/>
              </w:rPr>
              <w:t>73,079.40</w:t>
            </w:r>
          </w:p>
        </w:tc>
        <w:tc>
          <w:tcPr>
            <w:tcW w:w="1350" w:type="dxa"/>
          </w:tcPr>
          <w:p w:rsidR="002F52D9" w:rsidRDefault="002F52D9" w:rsidP="002F52D9">
            <w:pPr>
              <w:jc w:val="center"/>
              <w:rPr>
                <w:rFonts w:ascii="Times New Roman" w:hAnsi="Times New Roman" w:cs="Times New Roman"/>
                <w:sz w:val="24"/>
                <w:szCs w:val="24"/>
              </w:rPr>
            </w:pPr>
            <w:r>
              <w:rPr>
                <w:rFonts w:ascii="Times New Roman" w:hAnsi="Times New Roman" w:cs="Times New Roman"/>
                <w:sz w:val="24"/>
                <w:szCs w:val="24"/>
              </w:rPr>
              <w:t>28,790.42</w:t>
            </w:r>
          </w:p>
        </w:tc>
      </w:tr>
      <w:tr w:rsidR="002F52D9" w:rsidTr="009439A1">
        <w:trPr>
          <w:trHeight w:val="276"/>
        </w:trPr>
        <w:tc>
          <w:tcPr>
            <w:tcW w:w="540" w:type="dxa"/>
          </w:tcPr>
          <w:p w:rsidR="002F52D9" w:rsidRDefault="008C679C" w:rsidP="002F52D9">
            <w:pPr>
              <w:jc w:val="center"/>
              <w:rPr>
                <w:rFonts w:ascii="Times New Roman" w:hAnsi="Times New Roman" w:cs="Times New Roman"/>
                <w:sz w:val="24"/>
                <w:szCs w:val="24"/>
              </w:rPr>
            </w:pPr>
            <w:r>
              <w:rPr>
                <w:rFonts w:ascii="Times New Roman" w:hAnsi="Times New Roman" w:cs="Times New Roman"/>
                <w:sz w:val="24"/>
                <w:szCs w:val="24"/>
              </w:rPr>
              <w:t>3</w:t>
            </w:r>
          </w:p>
        </w:tc>
        <w:tc>
          <w:tcPr>
            <w:tcW w:w="5940" w:type="dxa"/>
            <w:vAlign w:val="center"/>
          </w:tcPr>
          <w:p w:rsidR="002F52D9" w:rsidRPr="00443654" w:rsidRDefault="002F52D9" w:rsidP="002F52D9">
            <w:pPr>
              <w:rPr>
                <w:rFonts w:ascii="Times New Roman" w:hAnsi="Times New Roman" w:cs="Times New Roman"/>
                <w:color w:val="000000"/>
                <w:sz w:val="24"/>
                <w:szCs w:val="24"/>
              </w:rPr>
            </w:pPr>
            <w:r>
              <w:rPr>
                <w:rFonts w:ascii="Times New Roman" w:hAnsi="Times New Roman" w:cs="Times New Roman"/>
                <w:color w:val="000000"/>
                <w:sz w:val="24"/>
                <w:szCs w:val="24"/>
              </w:rPr>
              <w:t>Self Help Projects</w:t>
            </w:r>
          </w:p>
        </w:tc>
        <w:tc>
          <w:tcPr>
            <w:tcW w:w="1710" w:type="dxa"/>
            <w:vAlign w:val="center"/>
          </w:tcPr>
          <w:p w:rsidR="002F52D9" w:rsidRDefault="002F52D9" w:rsidP="002F52D9">
            <w:pPr>
              <w:jc w:val="right"/>
              <w:rPr>
                <w:rFonts w:ascii="Times New Roman" w:hAnsi="Times New Roman" w:cs="Times New Roman"/>
                <w:sz w:val="24"/>
                <w:szCs w:val="24"/>
              </w:rPr>
            </w:pPr>
            <w:r>
              <w:rPr>
                <w:rFonts w:ascii="Times New Roman" w:hAnsi="Times New Roman" w:cs="Times New Roman"/>
                <w:sz w:val="24"/>
                <w:szCs w:val="24"/>
              </w:rPr>
              <w:t>184,185.39</w:t>
            </w:r>
          </w:p>
        </w:tc>
        <w:tc>
          <w:tcPr>
            <w:tcW w:w="1710" w:type="dxa"/>
          </w:tcPr>
          <w:p w:rsidR="002F52D9" w:rsidRDefault="002F52D9" w:rsidP="002F52D9">
            <w:pPr>
              <w:jc w:val="right"/>
              <w:rPr>
                <w:rFonts w:ascii="Times New Roman" w:hAnsi="Times New Roman" w:cs="Times New Roman"/>
                <w:sz w:val="24"/>
                <w:szCs w:val="24"/>
              </w:rPr>
            </w:pPr>
            <w:r>
              <w:rPr>
                <w:rFonts w:ascii="Times New Roman" w:hAnsi="Times New Roman" w:cs="Times New Roman"/>
                <w:sz w:val="24"/>
                <w:szCs w:val="24"/>
              </w:rPr>
              <w:t>3,600.00</w:t>
            </w:r>
          </w:p>
        </w:tc>
        <w:tc>
          <w:tcPr>
            <w:tcW w:w="1350" w:type="dxa"/>
          </w:tcPr>
          <w:p w:rsidR="002F52D9" w:rsidRDefault="002F52D9" w:rsidP="002F52D9">
            <w:pPr>
              <w:jc w:val="center"/>
              <w:rPr>
                <w:rFonts w:ascii="Times New Roman" w:hAnsi="Times New Roman" w:cs="Times New Roman"/>
                <w:sz w:val="24"/>
                <w:szCs w:val="24"/>
              </w:rPr>
            </w:pPr>
          </w:p>
        </w:tc>
      </w:tr>
      <w:tr w:rsidR="002F52D9" w:rsidTr="009439A1">
        <w:trPr>
          <w:trHeight w:val="276"/>
        </w:trPr>
        <w:tc>
          <w:tcPr>
            <w:tcW w:w="540" w:type="dxa"/>
          </w:tcPr>
          <w:p w:rsidR="002F52D9" w:rsidRDefault="002F52D9" w:rsidP="002F52D9">
            <w:pPr>
              <w:jc w:val="center"/>
              <w:rPr>
                <w:rFonts w:ascii="Times New Roman" w:hAnsi="Times New Roman" w:cs="Times New Roman"/>
                <w:sz w:val="24"/>
                <w:szCs w:val="24"/>
              </w:rPr>
            </w:pPr>
          </w:p>
        </w:tc>
        <w:tc>
          <w:tcPr>
            <w:tcW w:w="5940" w:type="dxa"/>
            <w:vAlign w:val="center"/>
          </w:tcPr>
          <w:p w:rsidR="002F52D9" w:rsidRPr="00443654" w:rsidRDefault="002F52D9" w:rsidP="002F52D9">
            <w:pPr>
              <w:rPr>
                <w:rFonts w:ascii="Times New Roman" w:hAnsi="Times New Roman" w:cs="Times New Roman"/>
                <w:color w:val="000000"/>
                <w:sz w:val="24"/>
                <w:szCs w:val="24"/>
              </w:rPr>
            </w:pPr>
          </w:p>
        </w:tc>
        <w:tc>
          <w:tcPr>
            <w:tcW w:w="1710" w:type="dxa"/>
            <w:vAlign w:val="center"/>
          </w:tcPr>
          <w:p w:rsidR="002F52D9" w:rsidRDefault="002F52D9" w:rsidP="002F52D9">
            <w:pPr>
              <w:jc w:val="right"/>
              <w:rPr>
                <w:rFonts w:ascii="Times New Roman" w:hAnsi="Times New Roman" w:cs="Times New Roman"/>
                <w:sz w:val="24"/>
                <w:szCs w:val="24"/>
              </w:rPr>
            </w:pPr>
          </w:p>
        </w:tc>
        <w:tc>
          <w:tcPr>
            <w:tcW w:w="1710" w:type="dxa"/>
          </w:tcPr>
          <w:p w:rsidR="002F52D9" w:rsidRDefault="002F52D9" w:rsidP="002F52D9">
            <w:pPr>
              <w:jc w:val="right"/>
              <w:rPr>
                <w:rFonts w:ascii="Times New Roman" w:hAnsi="Times New Roman" w:cs="Times New Roman"/>
                <w:sz w:val="24"/>
                <w:szCs w:val="24"/>
              </w:rPr>
            </w:pPr>
          </w:p>
        </w:tc>
        <w:tc>
          <w:tcPr>
            <w:tcW w:w="1350" w:type="dxa"/>
          </w:tcPr>
          <w:p w:rsidR="002F52D9" w:rsidRDefault="002F52D9" w:rsidP="002F52D9">
            <w:pPr>
              <w:jc w:val="center"/>
              <w:rPr>
                <w:rFonts w:ascii="Times New Roman" w:hAnsi="Times New Roman" w:cs="Times New Roman"/>
                <w:sz w:val="24"/>
                <w:szCs w:val="24"/>
              </w:rPr>
            </w:pPr>
          </w:p>
        </w:tc>
      </w:tr>
      <w:tr w:rsidR="002F52D9" w:rsidTr="009439A1">
        <w:trPr>
          <w:trHeight w:val="323"/>
        </w:trPr>
        <w:tc>
          <w:tcPr>
            <w:tcW w:w="540" w:type="dxa"/>
          </w:tcPr>
          <w:p w:rsidR="002F52D9" w:rsidRPr="00443654" w:rsidRDefault="00014A59" w:rsidP="002F52D9">
            <w:pPr>
              <w:jc w:val="center"/>
              <w:rPr>
                <w:rFonts w:ascii="Times New Roman" w:hAnsi="Times New Roman" w:cs="Times New Roman"/>
                <w:sz w:val="24"/>
                <w:szCs w:val="24"/>
              </w:rPr>
            </w:pPr>
            <w:r>
              <w:rPr>
                <w:rFonts w:ascii="Times New Roman" w:hAnsi="Times New Roman" w:cs="Times New Roman"/>
                <w:sz w:val="24"/>
                <w:szCs w:val="24"/>
              </w:rPr>
              <w:t>B</w:t>
            </w:r>
          </w:p>
        </w:tc>
        <w:tc>
          <w:tcPr>
            <w:tcW w:w="5940" w:type="dxa"/>
            <w:vAlign w:val="center"/>
          </w:tcPr>
          <w:p w:rsidR="002F52D9" w:rsidRPr="00D1582B" w:rsidRDefault="002F52D9" w:rsidP="002F52D9">
            <w:pPr>
              <w:rPr>
                <w:rFonts w:ascii="Times New Roman" w:hAnsi="Times New Roman" w:cs="Times New Roman"/>
                <w:b/>
                <w:color w:val="000000"/>
                <w:sz w:val="24"/>
                <w:szCs w:val="24"/>
              </w:rPr>
            </w:pPr>
            <w:r w:rsidRPr="00D1582B">
              <w:rPr>
                <w:rFonts w:ascii="Times New Roman" w:hAnsi="Times New Roman" w:cs="Times New Roman"/>
                <w:b/>
                <w:color w:val="000000"/>
                <w:sz w:val="24"/>
                <w:szCs w:val="24"/>
              </w:rPr>
              <w:t>SOCIAL SERVICES DELIVERY</w:t>
            </w:r>
          </w:p>
        </w:tc>
        <w:tc>
          <w:tcPr>
            <w:tcW w:w="1710" w:type="dxa"/>
            <w:vAlign w:val="center"/>
          </w:tcPr>
          <w:p w:rsidR="002F52D9" w:rsidRPr="00443654" w:rsidRDefault="002F52D9" w:rsidP="002F52D9">
            <w:pPr>
              <w:jc w:val="right"/>
              <w:rPr>
                <w:rFonts w:ascii="Times New Roman" w:hAnsi="Times New Roman" w:cs="Times New Roman"/>
                <w:color w:val="000000"/>
                <w:sz w:val="24"/>
                <w:szCs w:val="24"/>
              </w:rPr>
            </w:pPr>
          </w:p>
        </w:tc>
        <w:tc>
          <w:tcPr>
            <w:tcW w:w="1710" w:type="dxa"/>
          </w:tcPr>
          <w:p w:rsidR="002F52D9" w:rsidRPr="00443654" w:rsidRDefault="002F52D9" w:rsidP="002F52D9">
            <w:pPr>
              <w:jc w:val="right"/>
              <w:rPr>
                <w:rFonts w:ascii="Times New Roman" w:hAnsi="Times New Roman" w:cs="Times New Roman"/>
                <w:sz w:val="24"/>
                <w:szCs w:val="24"/>
              </w:rPr>
            </w:pPr>
          </w:p>
        </w:tc>
        <w:tc>
          <w:tcPr>
            <w:tcW w:w="1350" w:type="dxa"/>
          </w:tcPr>
          <w:p w:rsidR="002F52D9" w:rsidRPr="00443654" w:rsidRDefault="002F52D9" w:rsidP="002F52D9">
            <w:pPr>
              <w:jc w:val="center"/>
              <w:rPr>
                <w:rFonts w:ascii="Times New Roman" w:hAnsi="Times New Roman" w:cs="Times New Roman"/>
                <w:sz w:val="24"/>
                <w:szCs w:val="24"/>
              </w:rPr>
            </w:pPr>
          </w:p>
        </w:tc>
      </w:tr>
      <w:tr w:rsidR="002F52D9" w:rsidTr="009439A1">
        <w:trPr>
          <w:trHeight w:val="276"/>
        </w:trPr>
        <w:tc>
          <w:tcPr>
            <w:tcW w:w="540" w:type="dxa"/>
          </w:tcPr>
          <w:p w:rsidR="002F52D9" w:rsidRDefault="002F52D9" w:rsidP="002F52D9">
            <w:pPr>
              <w:jc w:val="center"/>
              <w:rPr>
                <w:rFonts w:ascii="Times New Roman" w:hAnsi="Times New Roman" w:cs="Times New Roman"/>
                <w:sz w:val="24"/>
                <w:szCs w:val="24"/>
              </w:rPr>
            </w:pPr>
          </w:p>
        </w:tc>
        <w:tc>
          <w:tcPr>
            <w:tcW w:w="5940" w:type="dxa"/>
            <w:vAlign w:val="center"/>
          </w:tcPr>
          <w:p w:rsidR="002F52D9" w:rsidRPr="00D1582B" w:rsidRDefault="002F52D9" w:rsidP="002F52D9">
            <w:pPr>
              <w:rPr>
                <w:rFonts w:ascii="Times New Roman" w:hAnsi="Times New Roman" w:cs="Times New Roman"/>
                <w:b/>
                <w:color w:val="000000"/>
                <w:sz w:val="24"/>
                <w:szCs w:val="24"/>
              </w:rPr>
            </w:pPr>
            <w:r w:rsidRPr="00D1582B">
              <w:rPr>
                <w:rFonts w:ascii="Times New Roman" w:hAnsi="Times New Roman" w:cs="Times New Roman"/>
                <w:b/>
                <w:color w:val="000000"/>
                <w:sz w:val="24"/>
                <w:szCs w:val="24"/>
              </w:rPr>
              <w:t>Education, Youth and Sports Management</w:t>
            </w:r>
          </w:p>
        </w:tc>
        <w:tc>
          <w:tcPr>
            <w:tcW w:w="1710" w:type="dxa"/>
            <w:vAlign w:val="center"/>
          </w:tcPr>
          <w:p w:rsidR="002F52D9" w:rsidRPr="00443654" w:rsidRDefault="002F52D9" w:rsidP="002F52D9">
            <w:pPr>
              <w:jc w:val="right"/>
              <w:rPr>
                <w:rFonts w:ascii="Times New Roman" w:hAnsi="Times New Roman" w:cs="Times New Roman"/>
                <w:color w:val="000000"/>
                <w:sz w:val="24"/>
                <w:szCs w:val="24"/>
              </w:rPr>
            </w:pPr>
          </w:p>
        </w:tc>
        <w:tc>
          <w:tcPr>
            <w:tcW w:w="1710" w:type="dxa"/>
          </w:tcPr>
          <w:p w:rsidR="002F52D9" w:rsidRPr="00443654" w:rsidRDefault="002F52D9" w:rsidP="002F52D9">
            <w:pPr>
              <w:jc w:val="right"/>
              <w:rPr>
                <w:rFonts w:ascii="Times New Roman" w:hAnsi="Times New Roman" w:cs="Times New Roman"/>
                <w:sz w:val="24"/>
                <w:szCs w:val="24"/>
              </w:rPr>
            </w:pPr>
          </w:p>
        </w:tc>
        <w:tc>
          <w:tcPr>
            <w:tcW w:w="1350" w:type="dxa"/>
          </w:tcPr>
          <w:p w:rsidR="002F52D9" w:rsidRPr="00443654" w:rsidRDefault="002F52D9" w:rsidP="002F52D9">
            <w:pPr>
              <w:jc w:val="center"/>
              <w:rPr>
                <w:rFonts w:ascii="Times New Roman" w:hAnsi="Times New Roman" w:cs="Times New Roman"/>
                <w:sz w:val="24"/>
                <w:szCs w:val="24"/>
              </w:rPr>
            </w:pPr>
          </w:p>
        </w:tc>
      </w:tr>
      <w:tr w:rsidR="002F52D9" w:rsidTr="009439A1">
        <w:trPr>
          <w:trHeight w:val="276"/>
        </w:trPr>
        <w:tc>
          <w:tcPr>
            <w:tcW w:w="540" w:type="dxa"/>
          </w:tcPr>
          <w:p w:rsidR="002F52D9" w:rsidRDefault="002F52D9" w:rsidP="002F52D9">
            <w:pPr>
              <w:jc w:val="center"/>
              <w:rPr>
                <w:rFonts w:ascii="Times New Roman" w:hAnsi="Times New Roman" w:cs="Times New Roman"/>
                <w:sz w:val="24"/>
                <w:szCs w:val="24"/>
              </w:rPr>
            </w:pPr>
            <w:r>
              <w:rPr>
                <w:rFonts w:ascii="Times New Roman" w:hAnsi="Times New Roman" w:cs="Times New Roman"/>
                <w:sz w:val="24"/>
                <w:szCs w:val="24"/>
              </w:rPr>
              <w:t>1</w:t>
            </w:r>
          </w:p>
        </w:tc>
        <w:tc>
          <w:tcPr>
            <w:tcW w:w="5940" w:type="dxa"/>
            <w:vAlign w:val="center"/>
          </w:tcPr>
          <w:p w:rsidR="002F52D9" w:rsidRDefault="002F52D9" w:rsidP="002F52D9">
            <w:pPr>
              <w:rPr>
                <w:rFonts w:ascii="Times New Roman" w:hAnsi="Times New Roman" w:cs="Times New Roman"/>
                <w:color w:val="000000"/>
                <w:sz w:val="24"/>
                <w:szCs w:val="24"/>
              </w:rPr>
            </w:pPr>
            <w:r>
              <w:rPr>
                <w:rFonts w:ascii="Times New Roman" w:hAnsi="Times New Roman" w:cs="Times New Roman"/>
                <w:color w:val="000000"/>
                <w:sz w:val="24"/>
                <w:szCs w:val="24"/>
              </w:rPr>
              <w:t>Construction of three Storey teachers Flat at West End</w:t>
            </w:r>
          </w:p>
        </w:tc>
        <w:tc>
          <w:tcPr>
            <w:tcW w:w="1710" w:type="dxa"/>
            <w:vAlign w:val="center"/>
          </w:tcPr>
          <w:p w:rsidR="002F52D9" w:rsidRPr="00443654" w:rsidRDefault="00CA4778" w:rsidP="002F52D9">
            <w:pPr>
              <w:jc w:val="right"/>
              <w:rPr>
                <w:rFonts w:ascii="Times New Roman" w:hAnsi="Times New Roman" w:cs="Times New Roman"/>
                <w:color w:val="000000"/>
                <w:sz w:val="24"/>
                <w:szCs w:val="24"/>
              </w:rPr>
            </w:pPr>
            <w:r>
              <w:rPr>
                <w:rFonts w:ascii="Times New Roman" w:hAnsi="Times New Roman" w:cs="Times New Roman"/>
                <w:color w:val="000000"/>
                <w:sz w:val="24"/>
                <w:szCs w:val="24"/>
              </w:rPr>
              <w:t>151,142.52</w:t>
            </w:r>
          </w:p>
        </w:tc>
        <w:tc>
          <w:tcPr>
            <w:tcW w:w="1710" w:type="dxa"/>
          </w:tcPr>
          <w:p w:rsidR="002F52D9" w:rsidRPr="00443654" w:rsidRDefault="00CA4778" w:rsidP="002F52D9">
            <w:pPr>
              <w:jc w:val="right"/>
              <w:rPr>
                <w:rFonts w:ascii="Times New Roman" w:hAnsi="Times New Roman" w:cs="Times New Roman"/>
                <w:sz w:val="24"/>
                <w:szCs w:val="24"/>
              </w:rPr>
            </w:pPr>
            <w:r>
              <w:rPr>
                <w:rFonts w:ascii="Times New Roman" w:hAnsi="Times New Roman" w:cs="Times New Roman"/>
                <w:sz w:val="24"/>
                <w:szCs w:val="24"/>
              </w:rPr>
              <w:t>109,548.19</w:t>
            </w:r>
          </w:p>
        </w:tc>
        <w:tc>
          <w:tcPr>
            <w:tcW w:w="1350" w:type="dxa"/>
          </w:tcPr>
          <w:p w:rsidR="002F52D9" w:rsidRPr="00443654" w:rsidRDefault="00CA4778" w:rsidP="002F52D9">
            <w:pPr>
              <w:jc w:val="center"/>
              <w:rPr>
                <w:rFonts w:ascii="Times New Roman" w:hAnsi="Times New Roman" w:cs="Times New Roman"/>
                <w:sz w:val="24"/>
                <w:szCs w:val="24"/>
              </w:rPr>
            </w:pPr>
            <w:r>
              <w:rPr>
                <w:rFonts w:ascii="Times New Roman" w:hAnsi="Times New Roman" w:cs="Times New Roman"/>
                <w:sz w:val="24"/>
                <w:szCs w:val="24"/>
              </w:rPr>
              <w:t>41,594.33</w:t>
            </w:r>
          </w:p>
        </w:tc>
      </w:tr>
      <w:tr w:rsidR="002F52D9" w:rsidTr="009439A1">
        <w:trPr>
          <w:trHeight w:val="276"/>
        </w:trPr>
        <w:tc>
          <w:tcPr>
            <w:tcW w:w="540" w:type="dxa"/>
          </w:tcPr>
          <w:p w:rsidR="002F52D9" w:rsidRDefault="002F52D9" w:rsidP="002F52D9">
            <w:pPr>
              <w:jc w:val="center"/>
              <w:rPr>
                <w:rFonts w:ascii="Times New Roman" w:hAnsi="Times New Roman" w:cs="Times New Roman"/>
                <w:sz w:val="24"/>
                <w:szCs w:val="24"/>
              </w:rPr>
            </w:pPr>
            <w:r>
              <w:rPr>
                <w:rFonts w:ascii="Times New Roman" w:hAnsi="Times New Roman" w:cs="Times New Roman"/>
                <w:sz w:val="24"/>
                <w:szCs w:val="24"/>
              </w:rPr>
              <w:t>2</w:t>
            </w:r>
          </w:p>
        </w:tc>
        <w:tc>
          <w:tcPr>
            <w:tcW w:w="5940" w:type="dxa"/>
            <w:vAlign w:val="center"/>
          </w:tcPr>
          <w:p w:rsidR="002F52D9" w:rsidRDefault="002F52D9" w:rsidP="002F52D9">
            <w:pPr>
              <w:rPr>
                <w:rFonts w:ascii="Times New Roman" w:hAnsi="Times New Roman" w:cs="Times New Roman"/>
                <w:color w:val="000000"/>
                <w:sz w:val="24"/>
                <w:szCs w:val="24"/>
              </w:rPr>
            </w:pPr>
            <w:r>
              <w:rPr>
                <w:rFonts w:ascii="Times New Roman" w:hAnsi="Times New Roman" w:cs="Times New Roman"/>
                <w:color w:val="000000"/>
                <w:sz w:val="24"/>
                <w:szCs w:val="24"/>
              </w:rPr>
              <w:t>Re</w:t>
            </w:r>
            <w:r w:rsidR="00CA4778">
              <w:rPr>
                <w:rFonts w:ascii="Times New Roman" w:hAnsi="Times New Roman" w:cs="Times New Roman"/>
                <w:color w:val="000000"/>
                <w:sz w:val="24"/>
                <w:szCs w:val="24"/>
              </w:rPr>
              <w:t>habilitation of Jubilee Basic School</w:t>
            </w:r>
          </w:p>
        </w:tc>
        <w:tc>
          <w:tcPr>
            <w:tcW w:w="1710" w:type="dxa"/>
            <w:vAlign w:val="center"/>
          </w:tcPr>
          <w:p w:rsidR="002F52D9" w:rsidRPr="00443654" w:rsidRDefault="00CA4778" w:rsidP="002F52D9">
            <w:pPr>
              <w:jc w:val="right"/>
              <w:rPr>
                <w:rFonts w:ascii="Times New Roman" w:hAnsi="Times New Roman" w:cs="Times New Roman"/>
                <w:color w:val="000000"/>
                <w:sz w:val="24"/>
                <w:szCs w:val="24"/>
              </w:rPr>
            </w:pPr>
            <w:r>
              <w:rPr>
                <w:rFonts w:ascii="Times New Roman" w:hAnsi="Times New Roman" w:cs="Times New Roman"/>
                <w:color w:val="000000"/>
                <w:sz w:val="24"/>
                <w:szCs w:val="24"/>
              </w:rPr>
              <w:t>155,292.45</w:t>
            </w:r>
          </w:p>
        </w:tc>
        <w:tc>
          <w:tcPr>
            <w:tcW w:w="1710" w:type="dxa"/>
          </w:tcPr>
          <w:p w:rsidR="002F52D9" w:rsidRPr="00443654" w:rsidRDefault="00CA4778" w:rsidP="002F52D9">
            <w:pPr>
              <w:jc w:val="right"/>
              <w:rPr>
                <w:rFonts w:ascii="Times New Roman" w:hAnsi="Times New Roman" w:cs="Times New Roman"/>
                <w:sz w:val="24"/>
                <w:szCs w:val="24"/>
              </w:rPr>
            </w:pPr>
            <w:r>
              <w:rPr>
                <w:rFonts w:ascii="Times New Roman" w:hAnsi="Times New Roman" w:cs="Times New Roman"/>
                <w:sz w:val="24"/>
                <w:szCs w:val="24"/>
              </w:rPr>
              <w:t>110,000.00</w:t>
            </w:r>
          </w:p>
        </w:tc>
        <w:tc>
          <w:tcPr>
            <w:tcW w:w="1350" w:type="dxa"/>
          </w:tcPr>
          <w:p w:rsidR="002F52D9" w:rsidRPr="00443654" w:rsidRDefault="00CA4778" w:rsidP="002F52D9">
            <w:pPr>
              <w:jc w:val="center"/>
              <w:rPr>
                <w:rFonts w:ascii="Times New Roman" w:hAnsi="Times New Roman" w:cs="Times New Roman"/>
                <w:sz w:val="24"/>
                <w:szCs w:val="24"/>
              </w:rPr>
            </w:pPr>
            <w:r>
              <w:rPr>
                <w:rFonts w:ascii="Times New Roman" w:hAnsi="Times New Roman" w:cs="Times New Roman"/>
                <w:sz w:val="24"/>
                <w:szCs w:val="24"/>
              </w:rPr>
              <w:t>45,292.45</w:t>
            </w:r>
          </w:p>
        </w:tc>
      </w:tr>
      <w:tr w:rsidR="002F52D9" w:rsidTr="009439A1">
        <w:trPr>
          <w:trHeight w:val="276"/>
        </w:trPr>
        <w:tc>
          <w:tcPr>
            <w:tcW w:w="540" w:type="dxa"/>
          </w:tcPr>
          <w:p w:rsidR="002F52D9" w:rsidRDefault="002F52D9" w:rsidP="002F52D9">
            <w:pPr>
              <w:jc w:val="center"/>
              <w:rPr>
                <w:rFonts w:ascii="Times New Roman" w:hAnsi="Times New Roman" w:cs="Times New Roman"/>
                <w:sz w:val="24"/>
                <w:szCs w:val="24"/>
              </w:rPr>
            </w:pPr>
            <w:r>
              <w:rPr>
                <w:rFonts w:ascii="Times New Roman" w:hAnsi="Times New Roman" w:cs="Times New Roman"/>
                <w:sz w:val="24"/>
                <w:szCs w:val="24"/>
              </w:rPr>
              <w:t>3</w:t>
            </w:r>
          </w:p>
        </w:tc>
        <w:tc>
          <w:tcPr>
            <w:tcW w:w="5940" w:type="dxa"/>
            <w:vAlign w:val="center"/>
          </w:tcPr>
          <w:p w:rsidR="002F52D9" w:rsidRDefault="00CA4778" w:rsidP="002F52D9">
            <w:pPr>
              <w:rPr>
                <w:rFonts w:ascii="Times New Roman" w:hAnsi="Times New Roman" w:cs="Times New Roman"/>
                <w:color w:val="000000"/>
                <w:sz w:val="24"/>
                <w:szCs w:val="24"/>
              </w:rPr>
            </w:pPr>
            <w:r>
              <w:rPr>
                <w:rFonts w:ascii="Times New Roman" w:hAnsi="Times New Roman" w:cs="Times New Roman"/>
                <w:color w:val="000000"/>
                <w:sz w:val="24"/>
                <w:szCs w:val="24"/>
              </w:rPr>
              <w:t>Purchase of 300 NO. Dual &amp; 15 NO Round table with Chairs for KG pupils in the Metropolis</w:t>
            </w:r>
          </w:p>
        </w:tc>
        <w:tc>
          <w:tcPr>
            <w:tcW w:w="1710" w:type="dxa"/>
            <w:vAlign w:val="center"/>
          </w:tcPr>
          <w:p w:rsidR="002F52D9" w:rsidRPr="00443654" w:rsidRDefault="0031383D" w:rsidP="002F52D9">
            <w:pPr>
              <w:jc w:val="right"/>
              <w:rPr>
                <w:rFonts w:ascii="Times New Roman" w:hAnsi="Times New Roman" w:cs="Times New Roman"/>
                <w:color w:val="000000"/>
                <w:sz w:val="24"/>
                <w:szCs w:val="24"/>
              </w:rPr>
            </w:pPr>
            <w:r>
              <w:rPr>
                <w:rFonts w:ascii="Times New Roman" w:hAnsi="Times New Roman" w:cs="Times New Roman"/>
                <w:color w:val="000000"/>
                <w:sz w:val="24"/>
                <w:szCs w:val="24"/>
              </w:rPr>
              <w:t>99,999.90</w:t>
            </w:r>
          </w:p>
        </w:tc>
        <w:tc>
          <w:tcPr>
            <w:tcW w:w="1710" w:type="dxa"/>
          </w:tcPr>
          <w:p w:rsidR="002F52D9" w:rsidRPr="00443654" w:rsidRDefault="0031383D" w:rsidP="002F52D9">
            <w:pPr>
              <w:jc w:val="right"/>
              <w:rPr>
                <w:rFonts w:ascii="Times New Roman" w:hAnsi="Times New Roman" w:cs="Times New Roman"/>
                <w:sz w:val="24"/>
                <w:szCs w:val="24"/>
              </w:rPr>
            </w:pPr>
            <w:r>
              <w:rPr>
                <w:rFonts w:ascii="Times New Roman" w:hAnsi="Times New Roman" w:cs="Times New Roman"/>
                <w:sz w:val="24"/>
                <w:szCs w:val="24"/>
              </w:rPr>
              <w:t>99,999.90</w:t>
            </w:r>
          </w:p>
        </w:tc>
        <w:tc>
          <w:tcPr>
            <w:tcW w:w="1350" w:type="dxa"/>
          </w:tcPr>
          <w:p w:rsidR="002F52D9" w:rsidRPr="00443654" w:rsidRDefault="0031383D" w:rsidP="002F52D9">
            <w:pPr>
              <w:jc w:val="center"/>
              <w:rPr>
                <w:rFonts w:ascii="Times New Roman" w:hAnsi="Times New Roman" w:cs="Times New Roman"/>
                <w:sz w:val="24"/>
                <w:szCs w:val="24"/>
              </w:rPr>
            </w:pPr>
            <w:r>
              <w:rPr>
                <w:rFonts w:ascii="Times New Roman" w:hAnsi="Times New Roman" w:cs="Times New Roman"/>
                <w:sz w:val="24"/>
                <w:szCs w:val="24"/>
              </w:rPr>
              <w:t>-</w:t>
            </w:r>
          </w:p>
        </w:tc>
      </w:tr>
      <w:tr w:rsidR="002F52D9" w:rsidTr="009439A1">
        <w:trPr>
          <w:trHeight w:val="276"/>
        </w:trPr>
        <w:tc>
          <w:tcPr>
            <w:tcW w:w="540" w:type="dxa"/>
          </w:tcPr>
          <w:p w:rsidR="002F52D9" w:rsidRDefault="002F52D9" w:rsidP="002F52D9">
            <w:pPr>
              <w:jc w:val="center"/>
              <w:rPr>
                <w:rFonts w:ascii="Times New Roman" w:hAnsi="Times New Roman" w:cs="Times New Roman"/>
                <w:sz w:val="24"/>
                <w:szCs w:val="24"/>
              </w:rPr>
            </w:pPr>
          </w:p>
        </w:tc>
        <w:tc>
          <w:tcPr>
            <w:tcW w:w="5940" w:type="dxa"/>
            <w:vAlign w:val="center"/>
          </w:tcPr>
          <w:p w:rsidR="002F52D9" w:rsidRDefault="002F52D9" w:rsidP="002F52D9">
            <w:pPr>
              <w:rPr>
                <w:rFonts w:ascii="Times New Roman" w:hAnsi="Times New Roman" w:cs="Times New Roman"/>
                <w:color w:val="000000"/>
                <w:sz w:val="24"/>
                <w:szCs w:val="24"/>
              </w:rPr>
            </w:pPr>
          </w:p>
        </w:tc>
        <w:tc>
          <w:tcPr>
            <w:tcW w:w="1710" w:type="dxa"/>
            <w:vAlign w:val="center"/>
          </w:tcPr>
          <w:p w:rsidR="002F52D9" w:rsidRPr="00443654" w:rsidRDefault="002F52D9" w:rsidP="002F52D9">
            <w:pPr>
              <w:jc w:val="right"/>
              <w:rPr>
                <w:rFonts w:ascii="Times New Roman" w:hAnsi="Times New Roman" w:cs="Times New Roman"/>
                <w:color w:val="000000"/>
                <w:sz w:val="24"/>
                <w:szCs w:val="24"/>
              </w:rPr>
            </w:pPr>
          </w:p>
        </w:tc>
        <w:tc>
          <w:tcPr>
            <w:tcW w:w="1710" w:type="dxa"/>
          </w:tcPr>
          <w:p w:rsidR="002F52D9" w:rsidRPr="00443654" w:rsidRDefault="002F52D9" w:rsidP="002F52D9">
            <w:pPr>
              <w:jc w:val="right"/>
              <w:rPr>
                <w:rFonts w:ascii="Times New Roman" w:hAnsi="Times New Roman" w:cs="Times New Roman"/>
                <w:sz w:val="24"/>
                <w:szCs w:val="24"/>
              </w:rPr>
            </w:pPr>
          </w:p>
        </w:tc>
        <w:tc>
          <w:tcPr>
            <w:tcW w:w="1350" w:type="dxa"/>
          </w:tcPr>
          <w:p w:rsidR="002F52D9" w:rsidRPr="00443654" w:rsidRDefault="002F52D9" w:rsidP="002F52D9">
            <w:pPr>
              <w:jc w:val="center"/>
              <w:rPr>
                <w:rFonts w:ascii="Times New Roman" w:hAnsi="Times New Roman" w:cs="Times New Roman"/>
                <w:sz w:val="24"/>
                <w:szCs w:val="24"/>
              </w:rPr>
            </w:pPr>
          </w:p>
        </w:tc>
      </w:tr>
      <w:tr w:rsidR="002F52D9" w:rsidRPr="00D54103" w:rsidTr="009439A1">
        <w:trPr>
          <w:trHeight w:val="276"/>
        </w:trPr>
        <w:tc>
          <w:tcPr>
            <w:tcW w:w="540" w:type="dxa"/>
          </w:tcPr>
          <w:p w:rsidR="002F52D9" w:rsidRPr="001F2A06" w:rsidRDefault="00014A59" w:rsidP="002F52D9">
            <w:pPr>
              <w:jc w:val="center"/>
              <w:rPr>
                <w:rFonts w:ascii="Times New Roman" w:hAnsi="Times New Roman" w:cs="Times New Roman"/>
                <w:sz w:val="24"/>
                <w:szCs w:val="24"/>
              </w:rPr>
            </w:pPr>
            <w:r>
              <w:rPr>
                <w:rFonts w:ascii="Times New Roman" w:hAnsi="Times New Roman" w:cs="Times New Roman"/>
                <w:sz w:val="24"/>
                <w:szCs w:val="24"/>
              </w:rPr>
              <w:t>C</w:t>
            </w:r>
          </w:p>
        </w:tc>
        <w:tc>
          <w:tcPr>
            <w:tcW w:w="5940" w:type="dxa"/>
            <w:vAlign w:val="center"/>
          </w:tcPr>
          <w:p w:rsidR="002F52D9" w:rsidRPr="00AA1E37" w:rsidRDefault="002F52D9" w:rsidP="002F52D9">
            <w:pPr>
              <w:rPr>
                <w:rFonts w:ascii="Times New Roman" w:hAnsi="Times New Roman" w:cs="Times New Roman"/>
                <w:b/>
                <w:sz w:val="24"/>
                <w:szCs w:val="24"/>
              </w:rPr>
            </w:pPr>
            <w:r w:rsidRPr="00AA1E37">
              <w:rPr>
                <w:rFonts w:ascii="Times New Roman" w:hAnsi="Times New Roman" w:cs="Times New Roman"/>
                <w:b/>
                <w:sz w:val="24"/>
                <w:szCs w:val="24"/>
              </w:rPr>
              <w:t>ECONOMIC DEVELOPMENT</w:t>
            </w:r>
          </w:p>
        </w:tc>
        <w:tc>
          <w:tcPr>
            <w:tcW w:w="1710" w:type="dxa"/>
            <w:vAlign w:val="center"/>
          </w:tcPr>
          <w:p w:rsidR="002F52D9" w:rsidRPr="00D54103" w:rsidRDefault="002F52D9" w:rsidP="002F52D9">
            <w:pPr>
              <w:jc w:val="right"/>
              <w:rPr>
                <w:rFonts w:ascii="Times New Roman" w:hAnsi="Times New Roman" w:cs="Times New Roman"/>
                <w:color w:val="FF0000"/>
                <w:sz w:val="24"/>
                <w:szCs w:val="24"/>
              </w:rPr>
            </w:pPr>
          </w:p>
        </w:tc>
        <w:tc>
          <w:tcPr>
            <w:tcW w:w="1710" w:type="dxa"/>
          </w:tcPr>
          <w:p w:rsidR="002F52D9" w:rsidRPr="00D54103" w:rsidRDefault="002F52D9" w:rsidP="002F52D9">
            <w:pPr>
              <w:jc w:val="right"/>
              <w:rPr>
                <w:rFonts w:ascii="Times New Roman" w:hAnsi="Times New Roman" w:cs="Times New Roman"/>
                <w:color w:val="FF0000"/>
                <w:sz w:val="24"/>
                <w:szCs w:val="24"/>
              </w:rPr>
            </w:pPr>
          </w:p>
        </w:tc>
        <w:tc>
          <w:tcPr>
            <w:tcW w:w="1350" w:type="dxa"/>
          </w:tcPr>
          <w:p w:rsidR="002F52D9" w:rsidRPr="00D54103" w:rsidRDefault="002F52D9" w:rsidP="002F52D9">
            <w:pPr>
              <w:jc w:val="center"/>
              <w:rPr>
                <w:rFonts w:ascii="Times New Roman" w:hAnsi="Times New Roman" w:cs="Times New Roman"/>
                <w:color w:val="FF0000"/>
                <w:sz w:val="24"/>
                <w:szCs w:val="24"/>
              </w:rPr>
            </w:pPr>
          </w:p>
        </w:tc>
      </w:tr>
      <w:tr w:rsidR="002F52D9" w:rsidRPr="00D54103" w:rsidTr="009439A1">
        <w:trPr>
          <w:trHeight w:val="125"/>
        </w:trPr>
        <w:tc>
          <w:tcPr>
            <w:tcW w:w="540" w:type="dxa"/>
          </w:tcPr>
          <w:p w:rsidR="002F52D9" w:rsidRPr="00D54103" w:rsidRDefault="00014A59" w:rsidP="002F52D9">
            <w:pPr>
              <w:jc w:val="center"/>
              <w:rPr>
                <w:rFonts w:ascii="Times New Roman" w:hAnsi="Times New Roman" w:cs="Times New Roman"/>
                <w:color w:val="FF0000"/>
                <w:sz w:val="24"/>
                <w:szCs w:val="24"/>
              </w:rPr>
            </w:pPr>
            <w:r>
              <w:rPr>
                <w:rFonts w:ascii="Times New Roman" w:hAnsi="Times New Roman" w:cs="Times New Roman"/>
                <w:color w:val="FF0000"/>
                <w:sz w:val="24"/>
                <w:szCs w:val="24"/>
              </w:rPr>
              <w:t>i</w:t>
            </w:r>
          </w:p>
        </w:tc>
        <w:tc>
          <w:tcPr>
            <w:tcW w:w="5940" w:type="dxa"/>
            <w:vAlign w:val="center"/>
          </w:tcPr>
          <w:p w:rsidR="002F52D9" w:rsidRPr="00AA1E37" w:rsidRDefault="002F52D9" w:rsidP="002F52D9">
            <w:pPr>
              <w:rPr>
                <w:rFonts w:ascii="Times New Roman" w:hAnsi="Times New Roman" w:cs="Times New Roman"/>
                <w:b/>
                <w:sz w:val="24"/>
                <w:szCs w:val="24"/>
              </w:rPr>
            </w:pPr>
            <w:r w:rsidRPr="00AA6ED2">
              <w:rPr>
                <w:rFonts w:ascii="Times New Roman" w:hAnsi="Times New Roman" w:cs="Times New Roman"/>
                <w:b/>
                <w:szCs w:val="24"/>
              </w:rPr>
              <w:t>DEVELOPMENT OF TRADE &amp; INDUSTRIES</w:t>
            </w:r>
          </w:p>
        </w:tc>
        <w:tc>
          <w:tcPr>
            <w:tcW w:w="1710" w:type="dxa"/>
            <w:vAlign w:val="center"/>
          </w:tcPr>
          <w:p w:rsidR="002F52D9" w:rsidRPr="00D54103" w:rsidRDefault="002F52D9" w:rsidP="002F52D9">
            <w:pPr>
              <w:jc w:val="right"/>
              <w:rPr>
                <w:rFonts w:ascii="Times New Roman" w:hAnsi="Times New Roman" w:cs="Times New Roman"/>
                <w:color w:val="FF0000"/>
                <w:sz w:val="24"/>
                <w:szCs w:val="24"/>
              </w:rPr>
            </w:pPr>
          </w:p>
        </w:tc>
        <w:tc>
          <w:tcPr>
            <w:tcW w:w="1710" w:type="dxa"/>
          </w:tcPr>
          <w:p w:rsidR="002F52D9" w:rsidRPr="00D54103" w:rsidRDefault="002F52D9" w:rsidP="002F52D9">
            <w:pPr>
              <w:jc w:val="right"/>
              <w:rPr>
                <w:rFonts w:ascii="Times New Roman" w:hAnsi="Times New Roman" w:cs="Times New Roman"/>
                <w:color w:val="FF0000"/>
                <w:sz w:val="24"/>
                <w:szCs w:val="24"/>
              </w:rPr>
            </w:pPr>
          </w:p>
        </w:tc>
        <w:tc>
          <w:tcPr>
            <w:tcW w:w="1350" w:type="dxa"/>
          </w:tcPr>
          <w:p w:rsidR="002F52D9" w:rsidRPr="00D54103" w:rsidRDefault="002F52D9" w:rsidP="002F52D9">
            <w:pPr>
              <w:jc w:val="center"/>
              <w:rPr>
                <w:rFonts w:ascii="Times New Roman" w:hAnsi="Times New Roman" w:cs="Times New Roman"/>
                <w:color w:val="FF0000"/>
                <w:sz w:val="24"/>
                <w:szCs w:val="24"/>
              </w:rPr>
            </w:pPr>
          </w:p>
        </w:tc>
      </w:tr>
      <w:tr w:rsidR="002F52D9" w:rsidRPr="00D54103" w:rsidTr="009439A1">
        <w:trPr>
          <w:trHeight w:val="276"/>
        </w:trPr>
        <w:tc>
          <w:tcPr>
            <w:tcW w:w="540" w:type="dxa"/>
          </w:tcPr>
          <w:p w:rsidR="002F52D9" w:rsidRPr="00AA1E37" w:rsidRDefault="002F52D9" w:rsidP="002F52D9">
            <w:pPr>
              <w:jc w:val="center"/>
              <w:rPr>
                <w:rFonts w:ascii="Times New Roman" w:hAnsi="Times New Roman" w:cs="Times New Roman"/>
                <w:sz w:val="24"/>
                <w:szCs w:val="24"/>
              </w:rPr>
            </w:pPr>
            <w:r>
              <w:rPr>
                <w:rFonts w:ascii="Times New Roman" w:hAnsi="Times New Roman" w:cs="Times New Roman"/>
                <w:sz w:val="24"/>
                <w:szCs w:val="24"/>
              </w:rPr>
              <w:t>1</w:t>
            </w:r>
          </w:p>
        </w:tc>
        <w:tc>
          <w:tcPr>
            <w:tcW w:w="5940" w:type="dxa"/>
            <w:vAlign w:val="center"/>
          </w:tcPr>
          <w:p w:rsidR="002F52D9" w:rsidRPr="00AA1E37" w:rsidRDefault="0031383D" w:rsidP="002F52D9">
            <w:pPr>
              <w:rPr>
                <w:rFonts w:ascii="Times New Roman" w:hAnsi="Times New Roman" w:cs="Times New Roman"/>
                <w:sz w:val="24"/>
                <w:szCs w:val="24"/>
              </w:rPr>
            </w:pPr>
            <w:r>
              <w:rPr>
                <w:rFonts w:ascii="Times New Roman" w:hAnsi="Times New Roman" w:cs="Times New Roman"/>
                <w:sz w:val="24"/>
                <w:szCs w:val="24"/>
              </w:rPr>
              <w:t>Purchase of Land for construction of warehouse and market at Efutu</w:t>
            </w:r>
          </w:p>
        </w:tc>
        <w:tc>
          <w:tcPr>
            <w:tcW w:w="1710" w:type="dxa"/>
            <w:vAlign w:val="center"/>
          </w:tcPr>
          <w:p w:rsidR="002F52D9" w:rsidRPr="00AA1E37" w:rsidRDefault="00004044" w:rsidP="002F52D9">
            <w:pPr>
              <w:jc w:val="right"/>
              <w:rPr>
                <w:rFonts w:ascii="Times New Roman" w:hAnsi="Times New Roman" w:cs="Times New Roman"/>
                <w:sz w:val="24"/>
                <w:szCs w:val="24"/>
              </w:rPr>
            </w:pPr>
            <w:r>
              <w:rPr>
                <w:rFonts w:ascii="Times New Roman" w:hAnsi="Times New Roman" w:cs="Times New Roman"/>
                <w:sz w:val="24"/>
                <w:szCs w:val="24"/>
              </w:rPr>
              <w:t>12</w:t>
            </w:r>
            <w:r w:rsidR="0031383D">
              <w:rPr>
                <w:rFonts w:ascii="Times New Roman" w:hAnsi="Times New Roman" w:cs="Times New Roman"/>
                <w:sz w:val="24"/>
                <w:szCs w:val="24"/>
              </w:rPr>
              <w:t>0,000.00</w:t>
            </w:r>
          </w:p>
        </w:tc>
        <w:tc>
          <w:tcPr>
            <w:tcW w:w="1710" w:type="dxa"/>
          </w:tcPr>
          <w:p w:rsidR="00A14E5E" w:rsidRDefault="00A14E5E" w:rsidP="002F52D9">
            <w:pPr>
              <w:jc w:val="right"/>
              <w:rPr>
                <w:rFonts w:ascii="Times New Roman" w:hAnsi="Times New Roman" w:cs="Times New Roman"/>
                <w:sz w:val="24"/>
                <w:szCs w:val="24"/>
              </w:rPr>
            </w:pPr>
          </w:p>
          <w:p w:rsidR="002F52D9" w:rsidRPr="00AA1E37" w:rsidRDefault="0031383D" w:rsidP="002F52D9">
            <w:pPr>
              <w:jc w:val="right"/>
              <w:rPr>
                <w:rFonts w:ascii="Times New Roman" w:hAnsi="Times New Roman" w:cs="Times New Roman"/>
                <w:sz w:val="24"/>
                <w:szCs w:val="24"/>
              </w:rPr>
            </w:pPr>
            <w:r>
              <w:rPr>
                <w:rFonts w:ascii="Times New Roman" w:hAnsi="Times New Roman" w:cs="Times New Roman"/>
                <w:sz w:val="24"/>
                <w:szCs w:val="24"/>
              </w:rPr>
              <w:t>20,000.00</w:t>
            </w:r>
          </w:p>
        </w:tc>
        <w:tc>
          <w:tcPr>
            <w:tcW w:w="1350" w:type="dxa"/>
          </w:tcPr>
          <w:p w:rsidR="00A14E5E" w:rsidRDefault="00A14E5E" w:rsidP="002F52D9">
            <w:pPr>
              <w:jc w:val="center"/>
              <w:rPr>
                <w:rFonts w:ascii="Times New Roman" w:hAnsi="Times New Roman" w:cs="Times New Roman"/>
                <w:sz w:val="24"/>
                <w:szCs w:val="24"/>
              </w:rPr>
            </w:pPr>
          </w:p>
          <w:p w:rsidR="002F52D9" w:rsidRPr="00AA1E37" w:rsidRDefault="00004044" w:rsidP="002F52D9">
            <w:pPr>
              <w:jc w:val="center"/>
              <w:rPr>
                <w:rFonts w:ascii="Times New Roman" w:hAnsi="Times New Roman" w:cs="Times New Roman"/>
                <w:sz w:val="24"/>
                <w:szCs w:val="24"/>
              </w:rPr>
            </w:pPr>
            <w:r>
              <w:rPr>
                <w:rFonts w:ascii="Times New Roman" w:hAnsi="Times New Roman" w:cs="Times New Roman"/>
                <w:sz w:val="24"/>
                <w:szCs w:val="24"/>
              </w:rPr>
              <w:t>10</w:t>
            </w:r>
            <w:r w:rsidR="0031383D">
              <w:rPr>
                <w:rFonts w:ascii="Times New Roman" w:hAnsi="Times New Roman" w:cs="Times New Roman"/>
                <w:sz w:val="24"/>
                <w:szCs w:val="24"/>
              </w:rPr>
              <w:t>0,000.00</w:t>
            </w:r>
          </w:p>
        </w:tc>
      </w:tr>
      <w:tr w:rsidR="002F52D9" w:rsidRPr="00D54103" w:rsidTr="009439A1">
        <w:trPr>
          <w:trHeight w:val="276"/>
        </w:trPr>
        <w:tc>
          <w:tcPr>
            <w:tcW w:w="540" w:type="dxa"/>
          </w:tcPr>
          <w:p w:rsidR="002F52D9" w:rsidRPr="00AA1E37" w:rsidRDefault="002F52D9" w:rsidP="002F52D9">
            <w:pPr>
              <w:jc w:val="center"/>
              <w:rPr>
                <w:rFonts w:ascii="Times New Roman" w:hAnsi="Times New Roman" w:cs="Times New Roman"/>
                <w:sz w:val="24"/>
                <w:szCs w:val="24"/>
              </w:rPr>
            </w:pPr>
            <w:r>
              <w:rPr>
                <w:rFonts w:ascii="Times New Roman" w:hAnsi="Times New Roman" w:cs="Times New Roman"/>
                <w:sz w:val="24"/>
                <w:szCs w:val="24"/>
              </w:rPr>
              <w:t>2</w:t>
            </w:r>
          </w:p>
        </w:tc>
        <w:tc>
          <w:tcPr>
            <w:tcW w:w="5940" w:type="dxa"/>
            <w:vAlign w:val="center"/>
          </w:tcPr>
          <w:p w:rsidR="002F52D9" w:rsidRPr="00AA1E37" w:rsidRDefault="0031383D" w:rsidP="002F52D9">
            <w:pPr>
              <w:rPr>
                <w:rFonts w:ascii="Times New Roman" w:hAnsi="Times New Roman" w:cs="Times New Roman"/>
                <w:sz w:val="24"/>
                <w:szCs w:val="24"/>
              </w:rPr>
            </w:pPr>
            <w:r>
              <w:rPr>
                <w:rFonts w:ascii="Times New Roman" w:hAnsi="Times New Roman" w:cs="Times New Roman"/>
                <w:sz w:val="24"/>
                <w:szCs w:val="24"/>
              </w:rPr>
              <w:t>Completion of 1 No Shed and 2 unit Urinal at Ntsin Market</w:t>
            </w:r>
          </w:p>
        </w:tc>
        <w:tc>
          <w:tcPr>
            <w:tcW w:w="1710" w:type="dxa"/>
            <w:vAlign w:val="center"/>
          </w:tcPr>
          <w:p w:rsidR="002F52D9" w:rsidRPr="00AA1E37" w:rsidRDefault="0031383D" w:rsidP="002F52D9">
            <w:pPr>
              <w:jc w:val="right"/>
              <w:rPr>
                <w:rFonts w:ascii="Times New Roman" w:hAnsi="Times New Roman" w:cs="Times New Roman"/>
                <w:sz w:val="24"/>
                <w:szCs w:val="24"/>
              </w:rPr>
            </w:pPr>
            <w:r>
              <w:rPr>
                <w:rFonts w:ascii="Times New Roman" w:hAnsi="Times New Roman" w:cs="Times New Roman"/>
                <w:sz w:val="24"/>
                <w:szCs w:val="24"/>
              </w:rPr>
              <w:t>57,570.00</w:t>
            </w:r>
          </w:p>
        </w:tc>
        <w:tc>
          <w:tcPr>
            <w:tcW w:w="1710" w:type="dxa"/>
          </w:tcPr>
          <w:p w:rsidR="003C3972" w:rsidRDefault="003C3972" w:rsidP="002F52D9">
            <w:pPr>
              <w:jc w:val="right"/>
              <w:rPr>
                <w:rFonts w:ascii="Times New Roman" w:hAnsi="Times New Roman" w:cs="Times New Roman"/>
                <w:sz w:val="24"/>
                <w:szCs w:val="24"/>
              </w:rPr>
            </w:pPr>
          </w:p>
          <w:p w:rsidR="002F52D9" w:rsidRPr="00AA1E37" w:rsidRDefault="0031383D" w:rsidP="002F52D9">
            <w:pPr>
              <w:jc w:val="right"/>
              <w:rPr>
                <w:rFonts w:ascii="Times New Roman" w:hAnsi="Times New Roman" w:cs="Times New Roman"/>
                <w:sz w:val="24"/>
                <w:szCs w:val="24"/>
              </w:rPr>
            </w:pPr>
            <w:r>
              <w:rPr>
                <w:rFonts w:ascii="Times New Roman" w:hAnsi="Times New Roman" w:cs="Times New Roman"/>
                <w:sz w:val="24"/>
                <w:szCs w:val="24"/>
              </w:rPr>
              <w:t>57,570.00</w:t>
            </w:r>
          </w:p>
        </w:tc>
        <w:tc>
          <w:tcPr>
            <w:tcW w:w="1350" w:type="dxa"/>
          </w:tcPr>
          <w:p w:rsidR="002F52D9" w:rsidRPr="00AA1E37" w:rsidRDefault="002F52D9" w:rsidP="002F52D9">
            <w:pPr>
              <w:jc w:val="center"/>
              <w:rPr>
                <w:rFonts w:ascii="Times New Roman" w:hAnsi="Times New Roman" w:cs="Times New Roman"/>
                <w:sz w:val="24"/>
                <w:szCs w:val="24"/>
              </w:rPr>
            </w:pPr>
          </w:p>
        </w:tc>
      </w:tr>
      <w:tr w:rsidR="002F52D9" w:rsidRPr="00D54103" w:rsidTr="009439A1">
        <w:trPr>
          <w:trHeight w:val="276"/>
        </w:trPr>
        <w:tc>
          <w:tcPr>
            <w:tcW w:w="540" w:type="dxa"/>
          </w:tcPr>
          <w:p w:rsidR="002F52D9" w:rsidRPr="00AA1E37" w:rsidRDefault="002F52D9" w:rsidP="002F52D9">
            <w:pPr>
              <w:jc w:val="center"/>
              <w:rPr>
                <w:rFonts w:ascii="Times New Roman" w:hAnsi="Times New Roman" w:cs="Times New Roman"/>
                <w:sz w:val="24"/>
                <w:szCs w:val="24"/>
              </w:rPr>
            </w:pPr>
            <w:r>
              <w:rPr>
                <w:rFonts w:ascii="Times New Roman" w:hAnsi="Times New Roman" w:cs="Times New Roman"/>
                <w:sz w:val="24"/>
                <w:szCs w:val="24"/>
              </w:rPr>
              <w:t>3</w:t>
            </w:r>
          </w:p>
        </w:tc>
        <w:tc>
          <w:tcPr>
            <w:tcW w:w="5940" w:type="dxa"/>
            <w:vAlign w:val="center"/>
          </w:tcPr>
          <w:p w:rsidR="002F52D9" w:rsidRPr="00AA1E37" w:rsidRDefault="008C679C" w:rsidP="002F52D9">
            <w:pPr>
              <w:rPr>
                <w:rFonts w:ascii="Times New Roman" w:hAnsi="Times New Roman" w:cs="Times New Roman"/>
                <w:sz w:val="24"/>
                <w:szCs w:val="24"/>
              </w:rPr>
            </w:pPr>
            <w:r>
              <w:rPr>
                <w:rFonts w:ascii="Times New Roman" w:hAnsi="Times New Roman" w:cs="Times New Roman"/>
                <w:sz w:val="24"/>
                <w:szCs w:val="24"/>
              </w:rPr>
              <w:t>Completion of Septic tank with baffle reactor at Abura Market</w:t>
            </w:r>
          </w:p>
        </w:tc>
        <w:tc>
          <w:tcPr>
            <w:tcW w:w="1710" w:type="dxa"/>
            <w:vAlign w:val="center"/>
          </w:tcPr>
          <w:p w:rsidR="002F52D9" w:rsidRPr="00AA1E37" w:rsidRDefault="008C679C" w:rsidP="002F52D9">
            <w:pPr>
              <w:jc w:val="right"/>
              <w:rPr>
                <w:rFonts w:ascii="Times New Roman" w:hAnsi="Times New Roman" w:cs="Times New Roman"/>
                <w:sz w:val="24"/>
                <w:szCs w:val="24"/>
              </w:rPr>
            </w:pPr>
            <w:r>
              <w:rPr>
                <w:rFonts w:ascii="Times New Roman" w:hAnsi="Times New Roman" w:cs="Times New Roman"/>
                <w:sz w:val="24"/>
                <w:szCs w:val="24"/>
              </w:rPr>
              <w:t>7,291.85</w:t>
            </w:r>
          </w:p>
        </w:tc>
        <w:tc>
          <w:tcPr>
            <w:tcW w:w="1710" w:type="dxa"/>
          </w:tcPr>
          <w:p w:rsidR="003C3972" w:rsidRDefault="003C3972" w:rsidP="002F52D9">
            <w:pPr>
              <w:jc w:val="right"/>
              <w:rPr>
                <w:rFonts w:ascii="Times New Roman" w:hAnsi="Times New Roman" w:cs="Times New Roman"/>
                <w:sz w:val="24"/>
                <w:szCs w:val="24"/>
              </w:rPr>
            </w:pPr>
          </w:p>
          <w:p w:rsidR="002F52D9" w:rsidRPr="00AA1E37" w:rsidRDefault="008C679C" w:rsidP="003C3972">
            <w:pPr>
              <w:jc w:val="center"/>
              <w:rPr>
                <w:rFonts w:ascii="Times New Roman" w:hAnsi="Times New Roman" w:cs="Times New Roman"/>
                <w:sz w:val="24"/>
                <w:szCs w:val="24"/>
              </w:rPr>
            </w:pPr>
            <w:r>
              <w:rPr>
                <w:rFonts w:ascii="Times New Roman" w:hAnsi="Times New Roman" w:cs="Times New Roman"/>
                <w:sz w:val="24"/>
                <w:szCs w:val="24"/>
              </w:rPr>
              <w:t>7,291.85</w:t>
            </w:r>
          </w:p>
        </w:tc>
        <w:tc>
          <w:tcPr>
            <w:tcW w:w="1350" w:type="dxa"/>
          </w:tcPr>
          <w:p w:rsidR="002F52D9" w:rsidRPr="00AA1E37" w:rsidRDefault="002F52D9" w:rsidP="002F52D9">
            <w:pPr>
              <w:jc w:val="center"/>
              <w:rPr>
                <w:rFonts w:ascii="Times New Roman" w:hAnsi="Times New Roman" w:cs="Times New Roman"/>
                <w:sz w:val="24"/>
                <w:szCs w:val="24"/>
              </w:rPr>
            </w:pPr>
          </w:p>
        </w:tc>
      </w:tr>
      <w:tr w:rsidR="008C679C" w:rsidRPr="00D54103" w:rsidTr="009439A1">
        <w:trPr>
          <w:trHeight w:val="276"/>
        </w:trPr>
        <w:tc>
          <w:tcPr>
            <w:tcW w:w="540" w:type="dxa"/>
          </w:tcPr>
          <w:p w:rsidR="008C679C" w:rsidRDefault="008C679C" w:rsidP="008C679C">
            <w:pPr>
              <w:jc w:val="center"/>
              <w:rPr>
                <w:rFonts w:ascii="Times New Roman" w:hAnsi="Times New Roman" w:cs="Times New Roman"/>
                <w:sz w:val="24"/>
                <w:szCs w:val="24"/>
              </w:rPr>
            </w:pPr>
            <w:r>
              <w:rPr>
                <w:rFonts w:ascii="Times New Roman" w:hAnsi="Times New Roman" w:cs="Times New Roman"/>
                <w:sz w:val="24"/>
                <w:szCs w:val="24"/>
              </w:rPr>
              <w:t>4</w:t>
            </w:r>
          </w:p>
        </w:tc>
        <w:tc>
          <w:tcPr>
            <w:tcW w:w="5940" w:type="dxa"/>
            <w:vAlign w:val="center"/>
          </w:tcPr>
          <w:p w:rsidR="008C679C" w:rsidRPr="00390BF0" w:rsidRDefault="008C679C" w:rsidP="008C679C">
            <w:pPr>
              <w:rPr>
                <w:rFonts w:ascii="Times New Roman" w:hAnsi="Times New Roman" w:cs="Times New Roman"/>
                <w:sz w:val="24"/>
                <w:szCs w:val="24"/>
              </w:rPr>
            </w:pPr>
            <w:r w:rsidRPr="00390BF0">
              <w:rPr>
                <w:rFonts w:ascii="Times New Roman" w:hAnsi="Times New Roman" w:cs="Times New Roman"/>
                <w:sz w:val="24"/>
                <w:szCs w:val="24"/>
              </w:rPr>
              <w:t>Maintenance of streetlight</w:t>
            </w:r>
            <w:r>
              <w:rPr>
                <w:rFonts w:ascii="Times New Roman" w:hAnsi="Times New Roman" w:cs="Times New Roman"/>
                <w:sz w:val="24"/>
                <w:szCs w:val="24"/>
              </w:rPr>
              <w:t xml:space="preserve"> in the Metropolis</w:t>
            </w:r>
          </w:p>
        </w:tc>
        <w:tc>
          <w:tcPr>
            <w:tcW w:w="1710" w:type="dxa"/>
            <w:vAlign w:val="center"/>
          </w:tcPr>
          <w:p w:rsidR="008C679C" w:rsidRDefault="008C679C" w:rsidP="008C679C">
            <w:pPr>
              <w:jc w:val="right"/>
              <w:rPr>
                <w:rFonts w:ascii="Times New Roman" w:hAnsi="Times New Roman" w:cs="Times New Roman"/>
                <w:sz w:val="24"/>
                <w:szCs w:val="24"/>
              </w:rPr>
            </w:pPr>
            <w:r>
              <w:rPr>
                <w:rFonts w:ascii="Times New Roman" w:hAnsi="Times New Roman" w:cs="Times New Roman"/>
                <w:sz w:val="24"/>
                <w:szCs w:val="24"/>
              </w:rPr>
              <w:t>312,000.00</w:t>
            </w:r>
          </w:p>
        </w:tc>
        <w:tc>
          <w:tcPr>
            <w:tcW w:w="1710" w:type="dxa"/>
          </w:tcPr>
          <w:p w:rsidR="008C679C" w:rsidRDefault="008C679C" w:rsidP="008C679C">
            <w:pPr>
              <w:jc w:val="right"/>
              <w:rPr>
                <w:rFonts w:ascii="Times New Roman" w:hAnsi="Times New Roman" w:cs="Times New Roman"/>
                <w:sz w:val="24"/>
                <w:szCs w:val="24"/>
              </w:rPr>
            </w:pPr>
            <w:r>
              <w:rPr>
                <w:rFonts w:ascii="Times New Roman" w:hAnsi="Times New Roman" w:cs="Times New Roman"/>
                <w:sz w:val="24"/>
                <w:szCs w:val="24"/>
              </w:rPr>
              <w:t>300,608.34</w:t>
            </w:r>
          </w:p>
        </w:tc>
        <w:tc>
          <w:tcPr>
            <w:tcW w:w="1350" w:type="dxa"/>
          </w:tcPr>
          <w:p w:rsidR="008C679C" w:rsidRDefault="008C679C" w:rsidP="008C679C">
            <w:pPr>
              <w:jc w:val="center"/>
              <w:rPr>
                <w:rFonts w:ascii="Times New Roman" w:hAnsi="Times New Roman" w:cs="Times New Roman"/>
                <w:sz w:val="24"/>
                <w:szCs w:val="24"/>
              </w:rPr>
            </w:pPr>
            <w:r>
              <w:rPr>
                <w:rFonts w:ascii="Times New Roman" w:hAnsi="Times New Roman" w:cs="Times New Roman"/>
                <w:sz w:val="24"/>
                <w:szCs w:val="24"/>
              </w:rPr>
              <w:t>11,391.66</w:t>
            </w:r>
          </w:p>
        </w:tc>
      </w:tr>
      <w:tr w:rsidR="008C679C" w:rsidRPr="00D54103" w:rsidTr="009439A1">
        <w:trPr>
          <w:trHeight w:val="276"/>
        </w:trPr>
        <w:tc>
          <w:tcPr>
            <w:tcW w:w="540" w:type="dxa"/>
          </w:tcPr>
          <w:p w:rsidR="008C679C" w:rsidRDefault="008C679C" w:rsidP="008C679C">
            <w:pPr>
              <w:jc w:val="center"/>
              <w:rPr>
                <w:rFonts w:ascii="Times New Roman" w:hAnsi="Times New Roman" w:cs="Times New Roman"/>
                <w:sz w:val="24"/>
                <w:szCs w:val="24"/>
              </w:rPr>
            </w:pPr>
          </w:p>
        </w:tc>
        <w:tc>
          <w:tcPr>
            <w:tcW w:w="5940" w:type="dxa"/>
            <w:vAlign w:val="center"/>
          </w:tcPr>
          <w:p w:rsidR="008C679C" w:rsidRPr="00390BF0" w:rsidRDefault="008C679C" w:rsidP="008C679C">
            <w:pPr>
              <w:rPr>
                <w:rFonts w:ascii="Times New Roman" w:hAnsi="Times New Roman" w:cs="Times New Roman"/>
                <w:sz w:val="24"/>
                <w:szCs w:val="24"/>
              </w:rPr>
            </w:pPr>
          </w:p>
        </w:tc>
        <w:tc>
          <w:tcPr>
            <w:tcW w:w="1710" w:type="dxa"/>
          </w:tcPr>
          <w:p w:rsidR="008C679C" w:rsidRDefault="008C679C" w:rsidP="008C679C">
            <w:pPr>
              <w:jc w:val="right"/>
              <w:rPr>
                <w:rFonts w:ascii="Times New Roman" w:hAnsi="Times New Roman" w:cs="Times New Roman"/>
                <w:sz w:val="24"/>
                <w:szCs w:val="24"/>
              </w:rPr>
            </w:pPr>
          </w:p>
        </w:tc>
        <w:tc>
          <w:tcPr>
            <w:tcW w:w="1710" w:type="dxa"/>
          </w:tcPr>
          <w:p w:rsidR="008C679C" w:rsidRDefault="008C679C" w:rsidP="008C679C">
            <w:pPr>
              <w:jc w:val="right"/>
              <w:rPr>
                <w:rFonts w:ascii="Times New Roman" w:hAnsi="Times New Roman" w:cs="Times New Roman"/>
                <w:sz w:val="24"/>
                <w:szCs w:val="24"/>
              </w:rPr>
            </w:pPr>
          </w:p>
        </w:tc>
        <w:tc>
          <w:tcPr>
            <w:tcW w:w="1350" w:type="dxa"/>
          </w:tcPr>
          <w:p w:rsidR="008C679C" w:rsidRDefault="008C679C" w:rsidP="008C679C">
            <w:pPr>
              <w:jc w:val="center"/>
              <w:rPr>
                <w:rFonts w:ascii="Times New Roman" w:hAnsi="Times New Roman" w:cs="Times New Roman"/>
                <w:sz w:val="24"/>
                <w:szCs w:val="24"/>
              </w:rPr>
            </w:pPr>
          </w:p>
        </w:tc>
      </w:tr>
      <w:tr w:rsidR="008C679C" w:rsidRPr="00D54103" w:rsidTr="009439A1">
        <w:trPr>
          <w:trHeight w:val="276"/>
        </w:trPr>
        <w:tc>
          <w:tcPr>
            <w:tcW w:w="540" w:type="dxa"/>
          </w:tcPr>
          <w:p w:rsidR="008C679C" w:rsidRDefault="00014A59" w:rsidP="008C679C">
            <w:pPr>
              <w:jc w:val="center"/>
              <w:rPr>
                <w:rFonts w:ascii="Times New Roman" w:hAnsi="Times New Roman" w:cs="Times New Roman"/>
                <w:sz w:val="24"/>
                <w:szCs w:val="24"/>
              </w:rPr>
            </w:pPr>
            <w:r>
              <w:rPr>
                <w:rFonts w:ascii="Times New Roman" w:hAnsi="Times New Roman" w:cs="Times New Roman"/>
                <w:sz w:val="24"/>
                <w:szCs w:val="24"/>
              </w:rPr>
              <w:t>ii</w:t>
            </w:r>
          </w:p>
        </w:tc>
        <w:tc>
          <w:tcPr>
            <w:tcW w:w="5940" w:type="dxa"/>
            <w:vAlign w:val="center"/>
          </w:tcPr>
          <w:p w:rsidR="008C679C" w:rsidRPr="00C467C7" w:rsidRDefault="008C679C" w:rsidP="008C679C">
            <w:pPr>
              <w:rPr>
                <w:rFonts w:ascii="Times New Roman" w:hAnsi="Times New Roman" w:cs="Times New Roman"/>
                <w:b/>
                <w:sz w:val="24"/>
                <w:szCs w:val="24"/>
              </w:rPr>
            </w:pPr>
            <w:r w:rsidRPr="00C467C7">
              <w:rPr>
                <w:rFonts w:ascii="Times New Roman" w:hAnsi="Times New Roman" w:cs="Times New Roman"/>
                <w:b/>
                <w:sz w:val="24"/>
                <w:szCs w:val="24"/>
              </w:rPr>
              <w:t>AGRIC</w:t>
            </w:r>
          </w:p>
        </w:tc>
        <w:tc>
          <w:tcPr>
            <w:tcW w:w="1710" w:type="dxa"/>
            <w:vAlign w:val="center"/>
          </w:tcPr>
          <w:p w:rsidR="008C679C" w:rsidRDefault="008C679C" w:rsidP="008C679C">
            <w:pPr>
              <w:jc w:val="right"/>
              <w:rPr>
                <w:rFonts w:ascii="Times New Roman" w:hAnsi="Times New Roman" w:cs="Times New Roman"/>
                <w:sz w:val="24"/>
                <w:szCs w:val="24"/>
              </w:rPr>
            </w:pPr>
          </w:p>
        </w:tc>
        <w:tc>
          <w:tcPr>
            <w:tcW w:w="1710" w:type="dxa"/>
          </w:tcPr>
          <w:p w:rsidR="008C679C" w:rsidRDefault="008C679C" w:rsidP="008C679C">
            <w:pPr>
              <w:jc w:val="right"/>
              <w:rPr>
                <w:rFonts w:ascii="Times New Roman" w:hAnsi="Times New Roman" w:cs="Times New Roman"/>
                <w:sz w:val="24"/>
                <w:szCs w:val="24"/>
              </w:rPr>
            </w:pPr>
          </w:p>
        </w:tc>
        <w:tc>
          <w:tcPr>
            <w:tcW w:w="1350" w:type="dxa"/>
          </w:tcPr>
          <w:p w:rsidR="008C679C" w:rsidRDefault="008C679C" w:rsidP="008C679C">
            <w:pPr>
              <w:jc w:val="center"/>
              <w:rPr>
                <w:rFonts w:ascii="Times New Roman" w:hAnsi="Times New Roman" w:cs="Times New Roman"/>
                <w:sz w:val="24"/>
                <w:szCs w:val="24"/>
              </w:rPr>
            </w:pPr>
          </w:p>
        </w:tc>
      </w:tr>
      <w:tr w:rsidR="008C679C" w:rsidRPr="00D54103" w:rsidTr="009439A1">
        <w:trPr>
          <w:trHeight w:val="276"/>
        </w:trPr>
        <w:tc>
          <w:tcPr>
            <w:tcW w:w="540" w:type="dxa"/>
          </w:tcPr>
          <w:p w:rsidR="008C679C" w:rsidRDefault="008C679C" w:rsidP="008C679C">
            <w:pPr>
              <w:jc w:val="center"/>
              <w:rPr>
                <w:rFonts w:ascii="Times New Roman" w:hAnsi="Times New Roman" w:cs="Times New Roman"/>
                <w:sz w:val="24"/>
                <w:szCs w:val="24"/>
              </w:rPr>
            </w:pPr>
            <w:r>
              <w:rPr>
                <w:rFonts w:ascii="Times New Roman" w:hAnsi="Times New Roman" w:cs="Times New Roman"/>
                <w:sz w:val="24"/>
                <w:szCs w:val="24"/>
              </w:rPr>
              <w:t>1</w:t>
            </w:r>
          </w:p>
        </w:tc>
        <w:tc>
          <w:tcPr>
            <w:tcW w:w="5940" w:type="dxa"/>
            <w:vAlign w:val="center"/>
          </w:tcPr>
          <w:p w:rsidR="008C679C" w:rsidRPr="00C467C7" w:rsidRDefault="008C679C" w:rsidP="008C679C">
            <w:pPr>
              <w:rPr>
                <w:rFonts w:ascii="Times New Roman" w:hAnsi="Times New Roman" w:cs="Times New Roman"/>
                <w:b/>
                <w:sz w:val="24"/>
                <w:szCs w:val="24"/>
              </w:rPr>
            </w:pPr>
            <w:r>
              <w:rPr>
                <w:rFonts w:ascii="Times New Roman" w:hAnsi="Times New Roman" w:cs="Times New Roman"/>
                <w:sz w:val="24"/>
              </w:rPr>
              <w:t>Fencing portion of Ankaful</w:t>
            </w:r>
            <w:r w:rsidRPr="00A667AC">
              <w:rPr>
                <w:rFonts w:ascii="Times New Roman" w:hAnsi="Times New Roman" w:cs="Times New Roman"/>
                <w:sz w:val="24"/>
              </w:rPr>
              <w:t xml:space="preserve"> Poultry farm land </w:t>
            </w:r>
            <w:r>
              <w:rPr>
                <w:rFonts w:ascii="Times New Roman" w:hAnsi="Times New Roman" w:cs="Times New Roman"/>
                <w:sz w:val="24"/>
              </w:rPr>
              <w:t>for Animal farming and the rest for crop farming and production</w:t>
            </w:r>
            <w:r w:rsidRPr="00A667AC">
              <w:rPr>
                <w:rFonts w:ascii="Times New Roman" w:hAnsi="Times New Roman" w:cs="Times New Roman"/>
                <w:sz w:val="24"/>
              </w:rPr>
              <w:t xml:space="preserve"> </w:t>
            </w:r>
            <w:r>
              <w:rPr>
                <w:rFonts w:ascii="Times New Roman" w:hAnsi="Times New Roman" w:cs="Times New Roman"/>
                <w:b/>
                <w:sz w:val="24"/>
                <w:szCs w:val="24"/>
              </w:rPr>
              <w:t xml:space="preserve"> </w:t>
            </w:r>
          </w:p>
        </w:tc>
        <w:tc>
          <w:tcPr>
            <w:tcW w:w="1710" w:type="dxa"/>
            <w:vAlign w:val="center"/>
          </w:tcPr>
          <w:p w:rsidR="008C679C" w:rsidRDefault="00A14E5E" w:rsidP="008C679C">
            <w:pPr>
              <w:jc w:val="right"/>
              <w:rPr>
                <w:rFonts w:ascii="Times New Roman" w:hAnsi="Times New Roman" w:cs="Times New Roman"/>
                <w:sz w:val="24"/>
                <w:szCs w:val="24"/>
              </w:rPr>
            </w:pPr>
            <w:r>
              <w:rPr>
                <w:rFonts w:ascii="Times New Roman" w:hAnsi="Times New Roman" w:cs="Times New Roman"/>
                <w:sz w:val="24"/>
                <w:szCs w:val="24"/>
              </w:rPr>
              <w:t>32,408.11</w:t>
            </w:r>
          </w:p>
        </w:tc>
        <w:tc>
          <w:tcPr>
            <w:tcW w:w="1710" w:type="dxa"/>
          </w:tcPr>
          <w:p w:rsidR="00A14E5E" w:rsidRDefault="00A14E5E" w:rsidP="008C679C">
            <w:pPr>
              <w:jc w:val="right"/>
              <w:rPr>
                <w:rFonts w:ascii="Times New Roman" w:hAnsi="Times New Roman" w:cs="Times New Roman"/>
                <w:sz w:val="24"/>
                <w:szCs w:val="24"/>
              </w:rPr>
            </w:pPr>
          </w:p>
          <w:p w:rsidR="008C679C" w:rsidRDefault="00A14E5E" w:rsidP="008C679C">
            <w:pPr>
              <w:jc w:val="right"/>
              <w:rPr>
                <w:rFonts w:ascii="Times New Roman" w:hAnsi="Times New Roman" w:cs="Times New Roman"/>
                <w:sz w:val="24"/>
                <w:szCs w:val="24"/>
              </w:rPr>
            </w:pPr>
            <w:r>
              <w:rPr>
                <w:rFonts w:ascii="Times New Roman" w:hAnsi="Times New Roman" w:cs="Times New Roman"/>
                <w:sz w:val="24"/>
                <w:szCs w:val="24"/>
              </w:rPr>
              <w:t>32,408.11</w:t>
            </w:r>
          </w:p>
        </w:tc>
        <w:tc>
          <w:tcPr>
            <w:tcW w:w="1350" w:type="dxa"/>
          </w:tcPr>
          <w:p w:rsidR="00A14E5E" w:rsidRDefault="00A14E5E" w:rsidP="008C679C">
            <w:pPr>
              <w:jc w:val="center"/>
              <w:rPr>
                <w:rFonts w:ascii="Times New Roman" w:hAnsi="Times New Roman" w:cs="Times New Roman"/>
                <w:sz w:val="24"/>
                <w:szCs w:val="24"/>
              </w:rPr>
            </w:pPr>
          </w:p>
          <w:p w:rsidR="008C679C" w:rsidRDefault="00A14E5E" w:rsidP="008C679C">
            <w:pPr>
              <w:jc w:val="center"/>
              <w:rPr>
                <w:rFonts w:ascii="Times New Roman" w:hAnsi="Times New Roman" w:cs="Times New Roman"/>
                <w:sz w:val="24"/>
                <w:szCs w:val="24"/>
              </w:rPr>
            </w:pPr>
            <w:r>
              <w:rPr>
                <w:rFonts w:ascii="Times New Roman" w:hAnsi="Times New Roman" w:cs="Times New Roman"/>
                <w:sz w:val="24"/>
                <w:szCs w:val="24"/>
              </w:rPr>
              <w:t>-</w:t>
            </w:r>
          </w:p>
        </w:tc>
      </w:tr>
      <w:tr w:rsidR="008C679C" w:rsidRPr="00D54103" w:rsidTr="009439A1">
        <w:trPr>
          <w:trHeight w:val="276"/>
        </w:trPr>
        <w:tc>
          <w:tcPr>
            <w:tcW w:w="540" w:type="dxa"/>
          </w:tcPr>
          <w:p w:rsidR="008C679C" w:rsidRPr="00AA1E37" w:rsidRDefault="008C679C" w:rsidP="008C679C">
            <w:pPr>
              <w:jc w:val="center"/>
              <w:rPr>
                <w:rFonts w:ascii="Times New Roman" w:hAnsi="Times New Roman" w:cs="Times New Roman"/>
                <w:sz w:val="24"/>
                <w:szCs w:val="24"/>
              </w:rPr>
            </w:pPr>
            <w:r>
              <w:rPr>
                <w:rFonts w:ascii="Times New Roman" w:hAnsi="Times New Roman" w:cs="Times New Roman"/>
                <w:sz w:val="24"/>
                <w:szCs w:val="24"/>
              </w:rPr>
              <w:t>2</w:t>
            </w:r>
          </w:p>
        </w:tc>
        <w:tc>
          <w:tcPr>
            <w:tcW w:w="5940" w:type="dxa"/>
            <w:vAlign w:val="center"/>
          </w:tcPr>
          <w:p w:rsidR="008C679C" w:rsidRPr="00AA1E37" w:rsidRDefault="008C679C" w:rsidP="008C679C">
            <w:pPr>
              <w:rPr>
                <w:rFonts w:ascii="Times New Roman" w:hAnsi="Times New Roman" w:cs="Times New Roman"/>
                <w:sz w:val="24"/>
                <w:szCs w:val="24"/>
              </w:rPr>
            </w:pPr>
            <w:r>
              <w:rPr>
                <w:rFonts w:ascii="Times New Roman" w:hAnsi="Times New Roman" w:cs="Times New Roman"/>
                <w:sz w:val="24"/>
                <w:szCs w:val="24"/>
              </w:rPr>
              <w:t>Support for planting for food and Jobs creation</w:t>
            </w:r>
          </w:p>
        </w:tc>
        <w:tc>
          <w:tcPr>
            <w:tcW w:w="1710" w:type="dxa"/>
            <w:vAlign w:val="center"/>
          </w:tcPr>
          <w:p w:rsidR="008C679C" w:rsidRPr="00AA1E37" w:rsidRDefault="008C679C" w:rsidP="008C679C">
            <w:pPr>
              <w:jc w:val="right"/>
              <w:rPr>
                <w:rFonts w:ascii="Times New Roman" w:hAnsi="Times New Roman" w:cs="Times New Roman"/>
                <w:sz w:val="24"/>
                <w:szCs w:val="24"/>
              </w:rPr>
            </w:pPr>
            <w:r>
              <w:rPr>
                <w:rFonts w:ascii="Times New Roman" w:hAnsi="Times New Roman" w:cs="Times New Roman"/>
                <w:sz w:val="24"/>
                <w:szCs w:val="24"/>
              </w:rPr>
              <w:t>134,037.00</w:t>
            </w:r>
          </w:p>
        </w:tc>
        <w:tc>
          <w:tcPr>
            <w:tcW w:w="1710" w:type="dxa"/>
          </w:tcPr>
          <w:p w:rsidR="008C679C" w:rsidRPr="00AA1E37" w:rsidRDefault="008C679C" w:rsidP="008C679C">
            <w:pPr>
              <w:jc w:val="right"/>
              <w:rPr>
                <w:rFonts w:ascii="Times New Roman" w:hAnsi="Times New Roman" w:cs="Times New Roman"/>
                <w:sz w:val="24"/>
                <w:szCs w:val="24"/>
              </w:rPr>
            </w:pPr>
            <w:r>
              <w:rPr>
                <w:rFonts w:ascii="Times New Roman" w:hAnsi="Times New Roman" w:cs="Times New Roman"/>
                <w:sz w:val="24"/>
                <w:szCs w:val="24"/>
              </w:rPr>
              <w:t>61,091.38</w:t>
            </w:r>
          </w:p>
        </w:tc>
        <w:tc>
          <w:tcPr>
            <w:tcW w:w="1350" w:type="dxa"/>
            <w:vAlign w:val="center"/>
          </w:tcPr>
          <w:p w:rsidR="008C679C" w:rsidRPr="00AA1E37" w:rsidRDefault="00A14E5E" w:rsidP="008C679C">
            <w:pPr>
              <w:jc w:val="center"/>
              <w:rPr>
                <w:rFonts w:ascii="Times New Roman" w:hAnsi="Times New Roman" w:cs="Times New Roman"/>
                <w:sz w:val="24"/>
                <w:szCs w:val="24"/>
              </w:rPr>
            </w:pPr>
            <w:r>
              <w:rPr>
                <w:rFonts w:ascii="Times New Roman" w:hAnsi="Times New Roman" w:cs="Times New Roman"/>
                <w:sz w:val="24"/>
                <w:szCs w:val="24"/>
              </w:rPr>
              <w:t>72,945.62</w:t>
            </w:r>
          </w:p>
        </w:tc>
      </w:tr>
      <w:tr w:rsidR="008C679C" w:rsidRPr="00D54103" w:rsidTr="009439A1">
        <w:trPr>
          <w:trHeight w:val="276"/>
        </w:trPr>
        <w:tc>
          <w:tcPr>
            <w:tcW w:w="540" w:type="dxa"/>
          </w:tcPr>
          <w:p w:rsidR="008C679C" w:rsidRPr="00AA1E37" w:rsidRDefault="008C679C" w:rsidP="008C679C">
            <w:pPr>
              <w:jc w:val="center"/>
              <w:rPr>
                <w:rFonts w:ascii="Times New Roman" w:hAnsi="Times New Roman" w:cs="Times New Roman"/>
                <w:sz w:val="24"/>
                <w:szCs w:val="24"/>
              </w:rPr>
            </w:pPr>
          </w:p>
        </w:tc>
        <w:tc>
          <w:tcPr>
            <w:tcW w:w="5940" w:type="dxa"/>
            <w:vAlign w:val="center"/>
          </w:tcPr>
          <w:p w:rsidR="008C679C" w:rsidRPr="00AA1E37" w:rsidRDefault="008C679C" w:rsidP="008C679C">
            <w:pPr>
              <w:rPr>
                <w:rFonts w:ascii="Times New Roman" w:hAnsi="Times New Roman" w:cs="Times New Roman"/>
                <w:sz w:val="24"/>
                <w:szCs w:val="24"/>
              </w:rPr>
            </w:pPr>
          </w:p>
        </w:tc>
        <w:tc>
          <w:tcPr>
            <w:tcW w:w="1710" w:type="dxa"/>
            <w:vAlign w:val="center"/>
          </w:tcPr>
          <w:p w:rsidR="008C679C" w:rsidRPr="00AA1E37" w:rsidRDefault="008C679C" w:rsidP="008C679C">
            <w:pPr>
              <w:jc w:val="right"/>
              <w:rPr>
                <w:rFonts w:ascii="Times New Roman" w:hAnsi="Times New Roman" w:cs="Times New Roman"/>
                <w:sz w:val="24"/>
                <w:szCs w:val="24"/>
              </w:rPr>
            </w:pPr>
          </w:p>
        </w:tc>
        <w:tc>
          <w:tcPr>
            <w:tcW w:w="1710" w:type="dxa"/>
          </w:tcPr>
          <w:p w:rsidR="008C679C" w:rsidRPr="00AA1E37" w:rsidRDefault="008C679C" w:rsidP="008C679C">
            <w:pPr>
              <w:jc w:val="right"/>
              <w:rPr>
                <w:rFonts w:ascii="Times New Roman" w:hAnsi="Times New Roman" w:cs="Times New Roman"/>
                <w:sz w:val="24"/>
                <w:szCs w:val="24"/>
              </w:rPr>
            </w:pPr>
          </w:p>
        </w:tc>
        <w:tc>
          <w:tcPr>
            <w:tcW w:w="1350" w:type="dxa"/>
            <w:vAlign w:val="center"/>
          </w:tcPr>
          <w:p w:rsidR="008C679C" w:rsidRPr="00AA1E37" w:rsidRDefault="008C679C" w:rsidP="008C679C">
            <w:pPr>
              <w:jc w:val="center"/>
              <w:rPr>
                <w:rFonts w:ascii="Times New Roman" w:hAnsi="Times New Roman" w:cs="Times New Roman"/>
                <w:sz w:val="24"/>
                <w:szCs w:val="24"/>
              </w:rPr>
            </w:pPr>
          </w:p>
        </w:tc>
      </w:tr>
      <w:tr w:rsidR="008C679C" w:rsidRPr="00D54103" w:rsidTr="009439A1">
        <w:trPr>
          <w:trHeight w:val="265"/>
        </w:trPr>
        <w:tc>
          <w:tcPr>
            <w:tcW w:w="540" w:type="dxa"/>
          </w:tcPr>
          <w:p w:rsidR="008C679C" w:rsidRPr="00E661D2" w:rsidRDefault="008C679C" w:rsidP="008C679C">
            <w:pPr>
              <w:jc w:val="center"/>
              <w:rPr>
                <w:rFonts w:ascii="Times New Roman" w:hAnsi="Times New Roman" w:cs="Times New Roman"/>
                <w:sz w:val="24"/>
                <w:szCs w:val="24"/>
              </w:rPr>
            </w:pPr>
            <w:r>
              <w:rPr>
                <w:rFonts w:ascii="Times New Roman" w:hAnsi="Times New Roman" w:cs="Times New Roman"/>
                <w:sz w:val="24"/>
                <w:szCs w:val="24"/>
              </w:rPr>
              <w:t>E</w:t>
            </w:r>
          </w:p>
        </w:tc>
        <w:tc>
          <w:tcPr>
            <w:tcW w:w="5940" w:type="dxa"/>
            <w:shd w:val="clear" w:color="auto" w:fill="D9D9D9" w:themeFill="background1" w:themeFillShade="D9"/>
            <w:vAlign w:val="center"/>
          </w:tcPr>
          <w:p w:rsidR="008C679C" w:rsidRPr="00E661D2" w:rsidRDefault="008C679C" w:rsidP="008C679C">
            <w:pPr>
              <w:rPr>
                <w:rFonts w:ascii="Times New Roman" w:hAnsi="Times New Roman" w:cs="Times New Roman"/>
                <w:b/>
                <w:sz w:val="24"/>
                <w:szCs w:val="24"/>
              </w:rPr>
            </w:pPr>
            <w:r w:rsidRPr="00E661D2">
              <w:rPr>
                <w:rFonts w:ascii="Times New Roman" w:hAnsi="Times New Roman" w:cs="Times New Roman"/>
                <w:b/>
                <w:sz w:val="24"/>
                <w:szCs w:val="24"/>
              </w:rPr>
              <w:t>ENVIRONMENTAL &amp; SANITATION MGT</w:t>
            </w:r>
          </w:p>
        </w:tc>
        <w:tc>
          <w:tcPr>
            <w:tcW w:w="1710" w:type="dxa"/>
            <w:vAlign w:val="center"/>
          </w:tcPr>
          <w:p w:rsidR="008C679C" w:rsidRPr="00E661D2" w:rsidRDefault="008C679C" w:rsidP="008C679C">
            <w:pPr>
              <w:jc w:val="right"/>
              <w:rPr>
                <w:rFonts w:ascii="Times New Roman" w:hAnsi="Times New Roman" w:cs="Times New Roman"/>
                <w:sz w:val="24"/>
                <w:szCs w:val="24"/>
              </w:rPr>
            </w:pPr>
          </w:p>
        </w:tc>
        <w:tc>
          <w:tcPr>
            <w:tcW w:w="1710" w:type="dxa"/>
          </w:tcPr>
          <w:p w:rsidR="008C679C" w:rsidRPr="00E661D2" w:rsidRDefault="008C679C" w:rsidP="008C679C">
            <w:pPr>
              <w:jc w:val="right"/>
              <w:rPr>
                <w:rFonts w:ascii="Times New Roman" w:hAnsi="Times New Roman" w:cs="Times New Roman"/>
                <w:sz w:val="24"/>
                <w:szCs w:val="24"/>
              </w:rPr>
            </w:pPr>
          </w:p>
        </w:tc>
        <w:tc>
          <w:tcPr>
            <w:tcW w:w="1350" w:type="dxa"/>
          </w:tcPr>
          <w:p w:rsidR="008C679C" w:rsidRPr="00E661D2" w:rsidRDefault="008C679C" w:rsidP="008C679C">
            <w:pPr>
              <w:jc w:val="center"/>
              <w:rPr>
                <w:rFonts w:ascii="Times New Roman" w:hAnsi="Times New Roman" w:cs="Times New Roman"/>
                <w:sz w:val="24"/>
                <w:szCs w:val="24"/>
              </w:rPr>
            </w:pPr>
          </w:p>
        </w:tc>
      </w:tr>
      <w:tr w:rsidR="008C679C" w:rsidRPr="00D54103" w:rsidTr="009439A1">
        <w:trPr>
          <w:trHeight w:val="276"/>
        </w:trPr>
        <w:tc>
          <w:tcPr>
            <w:tcW w:w="540" w:type="dxa"/>
          </w:tcPr>
          <w:p w:rsidR="008C679C" w:rsidRPr="00E661D2" w:rsidRDefault="008C679C" w:rsidP="008C679C">
            <w:pPr>
              <w:jc w:val="center"/>
              <w:rPr>
                <w:rFonts w:ascii="Times New Roman" w:hAnsi="Times New Roman" w:cs="Times New Roman"/>
                <w:sz w:val="24"/>
                <w:szCs w:val="24"/>
              </w:rPr>
            </w:pPr>
            <w:r>
              <w:rPr>
                <w:rFonts w:ascii="Times New Roman" w:hAnsi="Times New Roman" w:cs="Times New Roman"/>
                <w:sz w:val="24"/>
                <w:szCs w:val="24"/>
              </w:rPr>
              <w:t>1</w:t>
            </w:r>
          </w:p>
        </w:tc>
        <w:tc>
          <w:tcPr>
            <w:tcW w:w="5940" w:type="dxa"/>
            <w:vAlign w:val="center"/>
          </w:tcPr>
          <w:p w:rsidR="008C679C" w:rsidRPr="00E661D2" w:rsidRDefault="008C679C" w:rsidP="008C679C">
            <w:pPr>
              <w:rPr>
                <w:rFonts w:ascii="Times New Roman" w:hAnsi="Times New Roman" w:cs="Times New Roman"/>
                <w:sz w:val="24"/>
                <w:szCs w:val="24"/>
              </w:rPr>
            </w:pPr>
            <w:r w:rsidRPr="00E661D2">
              <w:rPr>
                <w:rFonts w:ascii="Times New Roman" w:hAnsi="Times New Roman" w:cs="Times New Roman"/>
                <w:sz w:val="24"/>
                <w:szCs w:val="24"/>
              </w:rPr>
              <w:t xml:space="preserve">Construction of </w:t>
            </w:r>
            <w:r>
              <w:rPr>
                <w:rFonts w:ascii="Times New Roman" w:hAnsi="Times New Roman" w:cs="Times New Roman"/>
                <w:sz w:val="24"/>
                <w:szCs w:val="24"/>
              </w:rPr>
              <w:t>1</w:t>
            </w:r>
            <w:r w:rsidRPr="00E661D2">
              <w:rPr>
                <w:rFonts w:ascii="Times New Roman" w:hAnsi="Times New Roman" w:cs="Times New Roman"/>
                <w:sz w:val="24"/>
                <w:szCs w:val="24"/>
              </w:rPr>
              <w:t xml:space="preserve"> No. 10 seater W/C toi</w:t>
            </w:r>
            <w:r>
              <w:rPr>
                <w:rFonts w:ascii="Times New Roman" w:hAnsi="Times New Roman" w:cs="Times New Roman"/>
                <w:sz w:val="24"/>
                <w:szCs w:val="24"/>
              </w:rPr>
              <w:t>let at Ekon</w:t>
            </w:r>
          </w:p>
        </w:tc>
        <w:tc>
          <w:tcPr>
            <w:tcW w:w="1710" w:type="dxa"/>
            <w:vAlign w:val="center"/>
          </w:tcPr>
          <w:p w:rsidR="008C679C" w:rsidRPr="00E661D2" w:rsidRDefault="00A14E5E" w:rsidP="008C679C">
            <w:pPr>
              <w:jc w:val="right"/>
              <w:rPr>
                <w:rFonts w:ascii="Times New Roman" w:hAnsi="Times New Roman" w:cs="Times New Roman"/>
                <w:sz w:val="24"/>
                <w:szCs w:val="24"/>
              </w:rPr>
            </w:pPr>
            <w:r>
              <w:rPr>
                <w:rFonts w:ascii="Times New Roman" w:hAnsi="Times New Roman" w:cs="Times New Roman"/>
                <w:sz w:val="24"/>
                <w:szCs w:val="24"/>
              </w:rPr>
              <w:t>28,273.74</w:t>
            </w:r>
          </w:p>
        </w:tc>
        <w:tc>
          <w:tcPr>
            <w:tcW w:w="1710" w:type="dxa"/>
          </w:tcPr>
          <w:p w:rsidR="008C679C" w:rsidRPr="00E661D2" w:rsidRDefault="00A14E5E" w:rsidP="008C679C">
            <w:pPr>
              <w:jc w:val="right"/>
              <w:rPr>
                <w:rFonts w:ascii="Times New Roman" w:hAnsi="Times New Roman" w:cs="Times New Roman"/>
                <w:sz w:val="24"/>
                <w:szCs w:val="24"/>
              </w:rPr>
            </w:pPr>
            <w:r>
              <w:rPr>
                <w:rFonts w:ascii="Times New Roman" w:hAnsi="Times New Roman" w:cs="Times New Roman"/>
                <w:sz w:val="24"/>
                <w:szCs w:val="24"/>
              </w:rPr>
              <w:t>28,273.74</w:t>
            </w:r>
          </w:p>
        </w:tc>
        <w:tc>
          <w:tcPr>
            <w:tcW w:w="1350" w:type="dxa"/>
          </w:tcPr>
          <w:p w:rsidR="008C679C" w:rsidRPr="00E661D2" w:rsidRDefault="00A14E5E" w:rsidP="008C679C">
            <w:pPr>
              <w:jc w:val="center"/>
              <w:rPr>
                <w:rFonts w:ascii="Times New Roman" w:hAnsi="Times New Roman" w:cs="Times New Roman"/>
                <w:sz w:val="24"/>
                <w:szCs w:val="24"/>
              </w:rPr>
            </w:pPr>
            <w:r>
              <w:rPr>
                <w:rFonts w:ascii="Times New Roman" w:hAnsi="Times New Roman" w:cs="Times New Roman"/>
                <w:sz w:val="24"/>
                <w:szCs w:val="24"/>
              </w:rPr>
              <w:t>-</w:t>
            </w:r>
          </w:p>
        </w:tc>
      </w:tr>
      <w:tr w:rsidR="008C679C" w:rsidRPr="00D54103" w:rsidTr="009439A1">
        <w:trPr>
          <w:trHeight w:val="276"/>
        </w:trPr>
        <w:tc>
          <w:tcPr>
            <w:tcW w:w="540" w:type="dxa"/>
          </w:tcPr>
          <w:p w:rsidR="008C679C" w:rsidRPr="00E661D2" w:rsidRDefault="00A14E5E" w:rsidP="008C679C">
            <w:pPr>
              <w:jc w:val="center"/>
              <w:rPr>
                <w:rFonts w:ascii="Times New Roman" w:hAnsi="Times New Roman" w:cs="Times New Roman"/>
                <w:sz w:val="24"/>
                <w:szCs w:val="24"/>
              </w:rPr>
            </w:pPr>
            <w:r>
              <w:rPr>
                <w:rFonts w:ascii="Times New Roman" w:hAnsi="Times New Roman" w:cs="Times New Roman"/>
                <w:sz w:val="24"/>
                <w:szCs w:val="24"/>
              </w:rPr>
              <w:t>2</w:t>
            </w:r>
          </w:p>
        </w:tc>
        <w:tc>
          <w:tcPr>
            <w:tcW w:w="5940" w:type="dxa"/>
            <w:vAlign w:val="center"/>
          </w:tcPr>
          <w:p w:rsidR="008C679C" w:rsidRPr="00E661D2" w:rsidRDefault="008C679C" w:rsidP="008C679C">
            <w:pPr>
              <w:rPr>
                <w:rFonts w:ascii="Times New Roman" w:hAnsi="Times New Roman" w:cs="Times New Roman"/>
                <w:sz w:val="24"/>
                <w:szCs w:val="24"/>
              </w:rPr>
            </w:pPr>
            <w:r>
              <w:rPr>
                <w:rFonts w:ascii="Times New Roman" w:hAnsi="Times New Roman" w:cs="Times New Roman"/>
                <w:sz w:val="24"/>
                <w:szCs w:val="24"/>
              </w:rPr>
              <w:t>Pushing and Leveling at the final Disposal Site</w:t>
            </w:r>
          </w:p>
        </w:tc>
        <w:tc>
          <w:tcPr>
            <w:tcW w:w="1710" w:type="dxa"/>
            <w:vAlign w:val="center"/>
          </w:tcPr>
          <w:p w:rsidR="008C679C" w:rsidRPr="00E661D2" w:rsidRDefault="00A14E5E" w:rsidP="008C679C">
            <w:pPr>
              <w:jc w:val="right"/>
              <w:rPr>
                <w:rFonts w:ascii="Times New Roman" w:hAnsi="Times New Roman" w:cs="Times New Roman"/>
                <w:sz w:val="24"/>
                <w:szCs w:val="24"/>
              </w:rPr>
            </w:pPr>
            <w:r>
              <w:rPr>
                <w:rFonts w:ascii="Times New Roman" w:hAnsi="Times New Roman" w:cs="Times New Roman"/>
                <w:sz w:val="24"/>
                <w:szCs w:val="24"/>
              </w:rPr>
              <w:t>260,000.00</w:t>
            </w:r>
          </w:p>
        </w:tc>
        <w:tc>
          <w:tcPr>
            <w:tcW w:w="1710" w:type="dxa"/>
          </w:tcPr>
          <w:p w:rsidR="008C679C" w:rsidRPr="00E661D2" w:rsidRDefault="00A14E5E" w:rsidP="008C679C">
            <w:pPr>
              <w:jc w:val="right"/>
              <w:rPr>
                <w:rFonts w:ascii="Times New Roman" w:hAnsi="Times New Roman" w:cs="Times New Roman"/>
                <w:sz w:val="24"/>
                <w:szCs w:val="24"/>
              </w:rPr>
            </w:pPr>
            <w:r>
              <w:rPr>
                <w:rFonts w:ascii="Times New Roman" w:hAnsi="Times New Roman" w:cs="Times New Roman"/>
                <w:sz w:val="24"/>
                <w:szCs w:val="24"/>
              </w:rPr>
              <w:t>130,000.00</w:t>
            </w:r>
          </w:p>
        </w:tc>
        <w:tc>
          <w:tcPr>
            <w:tcW w:w="1350" w:type="dxa"/>
            <w:vAlign w:val="center"/>
          </w:tcPr>
          <w:p w:rsidR="008C679C" w:rsidRPr="00E661D2" w:rsidRDefault="00A14E5E" w:rsidP="008C679C">
            <w:pPr>
              <w:jc w:val="center"/>
              <w:rPr>
                <w:rFonts w:ascii="Times New Roman" w:hAnsi="Times New Roman" w:cs="Times New Roman"/>
                <w:sz w:val="24"/>
                <w:szCs w:val="24"/>
              </w:rPr>
            </w:pPr>
            <w:r>
              <w:rPr>
                <w:rFonts w:ascii="Times New Roman" w:hAnsi="Times New Roman" w:cs="Times New Roman"/>
                <w:sz w:val="24"/>
                <w:szCs w:val="24"/>
              </w:rPr>
              <w:t>130,000.00</w:t>
            </w:r>
          </w:p>
        </w:tc>
      </w:tr>
      <w:tr w:rsidR="00A14E5E" w:rsidRPr="00D54103" w:rsidTr="009439A1">
        <w:trPr>
          <w:trHeight w:val="276"/>
        </w:trPr>
        <w:tc>
          <w:tcPr>
            <w:tcW w:w="540" w:type="dxa"/>
          </w:tcPr>
          <w:p w:rsidR="00A14E5E" w:rsidRDefault="00A14E5E" w:rsidP="008C679C">
            <w:pPr>
              <w:jc w:val="center"/>
              <w:rPr>
                <w:rFonts w:ascii="Times New Roman" w:hAnsi="Times New Roman" w:cs="Times New Roman"/>
                <w:sz w:val="24"/>
                <w:szCs w:val="24"/>
              </w:rPr>
            </w:pPr>
            <w:r>
              <w:rPr>
                <w:rFonts w:ascii="Times New Roman" w:hAnsi="Times New Roman" w:cs="Times New Roman"/>
                <w:sz w:val="24"/>
                <w:szCs w:val="24"/>
              </w:rPr>
              <w:t>3</w:t>
            </w:r>
          </w:p>
        </w:tc>
        <w:tc>
          <w:tcPr>
            <w:tcW w:w="5940" w:type="dxa"/>
            <w:vAlign w:val="center"/>
          </w:tcPr>
          <w:p w:rsidR="00A14E5E" w:rsidRDefault="00A14E5E" w:rsidP="008C679C">
            <w:pPr>
              <w:rPr>
                <w:rFonts w:ascii="Times New Roman" w:hAnsi="Times New Roman" w:cs="Times New Roman"/>
                <w:sz w:val="24"/>
                <w:szCs w:val="24"/>
              </w:rPr>
            </w:pPr>
            <w:r>
              <w:rPr>
                <w:rFonts w:ascii="Times New Roman" w:hAnsi="Times New Roman" w:cs="Times New Roman"/>
                <w:sz w:val="24"/>
                <w:szCs w:val="24"/>
              </w:rPr>
              <w:t xml:space="preserve">Payment for retention on laying of pavement at </w:t>
            </w:r>
            <w:r w:rsidR="00014A59">
              <w:rPr>
                <w:rFonts w:ascii="Times New Roman" w:hAnsi="Times New Roman" w:cs="Times New Roman"/>
                <w:sz w:val="24"/>
                <w:szCs w:val="24"/>
              </w:rPr>
              <w:t>Abura Market</w:t>
            </w:r>
          </w:p>
        </w:tc>
        <w:tc>
          <w:tcPr>
            <w:tcW w:w="1710" w:type="dxa"/>
            <w:vAlign w:val="center"/>
          </w:tcPr>
          <w:p w:rsidR="00A14E5E" w:rsidRPr="00E661D2" w:rsidRDefault="00014A59" w:rsidP="008C679C">
            <w:pPr>
              <w:jc w:val="right"/>
              <w:rPr>
                <w:rFonts w:ascii="Times New Roman" w:hAnsi="Times New Roman" w:cs="Times New Roman"/>
                <w:sz w:val="24"/>
                <w:szCs w:val="24"/>
              </w:rPr>
            </w:pPr>
            <w:r>
              <w:rPr>
                <w:rFonts w:ascii="Times New Roman" w:hAnsi="Times New Roman" w:cs="Times New Roman"/>
                <w:sz w:val="24"/>
                <w:szCs w:val="24"/>
              </w:rPr>
              <w:t>7,261.96</w:t>
            </w:r>
          </w:p>
        </w:tc>
        <w:tc>
          <w:tcPr>
            <w:tcW w:w="1710" w:type="dxa"/>
          </w:tcPr>
          <w:p w:rsidR="00A14E5E" w:rsidRPr="00E661D2" w:rsidRDefault="00014A59" w:rsidP="008C679C">
            <w:pPr>
              <w:jc w:val="right"/>
              <w:rPr>
                <w:rFonts w:ascii="Times New Roman" w:hAnsi="Times New Roman" w:cs="Times New Roman"/>
                <w:sz w:val="24"/>
                <w:szCs w:val="24"/>
              </w:rPr>
            </w:pPr>
            <w:r>
              <w:rPr>
                <w:rFonts w:ascii="Times New Roman" w:hAnsi="Times New Roman" w:cs="Times New Roman"/>
                <w:sz w:val="24"/>
                <w:szCs w:val="24"/>
              </w:rPr>
              <w:t>7,259.23</w:t>
            </w:r>
          </w:p>
        </w:tc>
        <w:tc>
          <w:tcPr>
            <w:tcW w:w="1350" w:type="dxa"/>
          </w:tcPr>
          <w:p w:rsidR="00A14E5E" w:rsidRPr="00E661D2" w:rsidRDefault="00014A59" w:rsidP="008C679C">
            <w:pPr>
              <w:jc w:val="center"/>
              <w:rPr>
                <w:rFonts w:ascii="Times New Roman" w:hAnsi="Times New Roman" w:cs="Times New Roman"/>
                <w:sz w:val="24"/>
                <w:szCs w:val="24"/>
              </w:rPr>
            </w:pPr>
            <w:r>
              <w:rPr>
                <w:rFonts w:ascii="Times New Roman" w:hAnsi="Times New Roman" w:cs="Times New Roman"/>
                <w:sz w:val="24"/>
                <w:szCs w:val="24"/>
              </w:rPr>
              <w:t>2.73</w:t>
            </w:r>
          </w:p>
        </w:tc>
      </w:tr>
      <w:tr w:rsidR="008C679C" w:rsidRPr="00D54103" w:rsidTr="009439A1">
        <w:trPr>
          <w:trHeight w:val="276"/>
        </w:trPr>
        <w:tc>
          <w:tcPr>
            <w:tcW w:w="540" w:type="dxa"/>
          </w:tcPr>
          <w:p w:rsidR="008C679C" w:rsidRPr="00D54103" w:rsidRDefault="008C679C" w:rsidP="008C679C">
            <w:pPr>
              <w:jc w:val="center"/>
              <w:rPr>
                <w:rFonts w:ascii="Times New Roman" w:hAnsi="Times New Roman" w:cs="Times New Roman"/>
                <w:color w:val="FF0000"/>
                <w:sz w:val="24"/>
                <w:szCs w:val="24"/>
              </w:rPr>
            </w:pPr>
          </w:p>
        </w:tc>
        <w:tc>
          <w:tcPr>
            <w:tcW w:w="5940" w:type="dxa"/>
            <w:vAlign w:val="center"/>
          </w:tcPr>
          <w:p w:rsidR="008C679C" w:rsidRPr="00D54103" w:rsidRDefault="008C679C" w:rsidP="008C679C">
            <w:pPr>
              <w:rPr>
                <w:rFonts w:ascii="Times New Roman" w:hAnsi="Times New Roman" w:cs="Times New Roman"/>
                <w:color w:val="FF0000"/>
                <w:sz w:val="24"/>
                <w:szCs w:val="24"/>
              </w:rPr>
            </w:pPr>
          </w:p>
        </w:tc>
        <w:tc>
          <w:tcPr>
            <w:tcW w:w="1710" w:type="dxa"/>
            <w:vAlign w:val="center"/>
          </w:tcPr>
          <w:p w:rsidR="008C679C" w:rsidRPr="00D54103" w:rsidRDefault="008C679C" w:rsidP="008C679C">
            <w:pPr>
              <w:jc w:val="right"/>
              <w:rPr>
                <w:rFonts w:ascii="Times New Roman" w:hAnsi="Times New Roman" w:cs="Times New Roman"/>
                <w:color w:val="FF0000"/>
                <w:sz w:val="24"/>
                <w:szCs w:val="24"/>
              </w:rPr>
            </w:pPr>
          </w:p>
        </w:tc>
        <w:tc>
          <w:tcPr>
            <w:tcW w:w="1710" w:type="dxa"/>
          </w:tcPr>
          <w:p w:rsidR="008C679C" w:rsidRPr="00D54103" w:rsidRDefault="008C679C" w:rsidP="008C679C">
            <w:pPr>
              <w:jc w:val="right"/>
              <w:rPr>
                <w:rFonts w:ascii="Times New Roman" w:hAnsi="Times New Roman" w:cs="Times New Roman"/>
                <w:color w:val="FF0000"/>
                <w:sz w:val="24"/>
                <w:szCs w:val="24"/>
              </w:rPr>
            </w:pPr>
          </w:p>
        </w:tc>
        <w:tc>
          <w:tcPr>
            <w:tcW w:w="1350" w:type="dxa"/>
          </w:tcPr>
          <w:p w:rsidR="008C679C" w:rsidRPr="00D54103" w:rsidRDefault="008C679C" w:rsidP="008C679C">
            <w:pPr>
              <w:jc w:val="center"/>
              <w:rPr>
                <w:rFonts w:ascii="Times New Roman" w:hAnsi="Times New Roman" w:cs="Times New Roman"/>
                <w:color w:val="FF0000"/>
                <w:sz w:val="24"/>
                <w:szCs w:val="24"/>
              </w:rPr>
            </w:pPr>
          </w:p>
        </w:tc>
      </w:tr>
      <w:tr w:rsidR="008C679C" w:rsidRPr="00D54103" w:rsidTr="009439A1">
        <w:trPr>
          <w:trHeight w:val="276"/>
        </w:trPr>
        <w:tc>
          <w:tcPr>
            <w:tcW w:w="540" w:type="dxa"/>
          </w:tcPr>
          <w:p w:rsidR="008C679C" w:rsidRPr="00DB7C64" w:rsidRDefault="008C679C" w:rsidP="008C679C">
            <w:pPr>
              <w:jc w:val="center"/>
              <w:rPr>
                <w:rFonts w:ascii="Times New Roman" w:hAnsi="Times New Roman" w:cs="Times New Roman"/>
                <w:sz w:val="24"/>
                <w:szCs w:val="24"/>
              </w:rPr>
            </w:pPr>
          </w:p>
        </w:tc>
        <w:tc>
          <w:tcPr>
            <w:tcW w:w="5940" w:type="dxa"/>
            <w:vAlign w:val="center"/>
          </w:tcPr>
          <w:p w:rsidR="008C679C" w:rsidRPr="00DB7C64" w:rsidRDefault="008C679C" w:rsidP="008C679C">
            <w:pPr>
              <w:rPr>
                <w:rFonts w:ascii="Times New Roman" w:hAnsi="Times New Roman" w:cs="Times New Roman"/>
                <w:b/>
                <w:sz w:val="24"/>
                <w:szCs w:val="24"/>
              </w:rPr>
            </w:pPr>
            <w:r w:rsidRPr="00DB7C64">
              <w:rPr>
                <w:rFonts w:ascii="Times New Roman" w:hAnsi="Times New Roman" w:cs="Times New Roman"/>
                <w:b/>
                <w:sz w:val="24"/>
                <w:szCs w:val="24"/>
              </w:rPr>
              <w:t>TOTAL</w:t>
            </w:r>
          </w:p>
        </w:tc>
        <w:tc>
          <w:tcPr>
            <w:tcW w:w="1710" w:type="dxa"/>
            <w:vAlign w:val="center"/>
          </w:tcPr>
          <w:p w:rsidR="008C679C" w:rsidRPr="007027FB" w:rsidRDefault="003C3972" w:rsidP="008C679C">
            <w:pPr>
              <w:jc w:val="right"/>
              <w:rPr>
                <w:rFonts w:ascii="Times New Roman" w:hAnsi="Times New Roman" w:cs="Times New Roman"/>
                <w:b/>
                <w:sz w:val="24"/>
                <w:szCs w:val="24"/>
              </w:rPr>
            </w:pPr>
            <w:r>
              <w:rPr>
                <w:rFonts w:ascii="Times New Roman" w:hAnsi="Times New Roman" w:cs="Times New Roman"/>
                <w:b/>
                <w:sz w:val="24"/>
                <w:szCs w:val="24"/>
              </w:rPr>
              <w:t>1,709,059.77</w:t>
            </w:r>
          </w:p>
        </w:tc>
        <w:tc>
          <w:tcPr>
            <w:tcW w:w="1710" w:type="dxa"/>
            <w:vAlign w:val="center"/>
          </w:tcPr>
          <w:p w:rsidR="008C679C" w:rsidRPr="007027FB" w:rsidRDefault="003C3972" w:rsidP="008C679C">
            <w:pPr>
              <w:jc w:val="right"/>
              <w:rPr>
                <w:rFonts w:ascii="Times New Roman" w:hAnsi="Times New Roman" w:cs="Times New Roman"/>
                <w:b/>
                <w:sz w:val="24"/>
                <w:szCs w:val="24"/>
              </w:rPr>
            </w:pPr>
            <w:r>
              <w:rPr>
                <w:rFonts w:ascii="Times New Roman" w:hAnsi="Times New Roman" w:cs="Times New Roman"/>
                <w:b/>
                <w:sz w:val="24"/>
                <w:szCs w:val="24"/>
              </w:rPr>
              <w:t>1,080,730.14</w:t>
            </w:r>
          </w:p>
        </w:tc>
        <w:tc>
          <w:tcPr>
            <w:tcW w:w="1350" w:type="dxa"/>
            <w:vAlign w:val="center"/>
          </w:tcPr>
          <w:p w:rsidR="008C679C" w:rsidRPr="007027FB" w:rsidRDefault="003C3972" w:rsidP="008C679C">
            <w:pPr>
              <w:jc w:val="center"/>
              <w:rPr>
                <w:rFonts w:ascii="Times New Roman" w:hAnsi="Times New Roman" w:cs="Times New Roman"/>
                <w:b/>
                <w:sz w:val="24"/>
                <w:szCs w:val="24"/>
              </w:rPr>
            </w:pPr>
            <w:r>
              <w:rPr>
                <w:rFonts w:ascii="Times New Roman" w:hAnsi="Times New Roman" w:cs="Times New Roman"/>
                <w:b/>
                <w:sz w:val="24"/>
                <w:szCs w:val="24"/>
              </w:rPr>
              <w:t>447,744.24</w:t>
            </w:r>
          </w:p>
        </w:tc>
      </w:tr>
    </w:tbl>
    <w:p w:rsidR="00352558" w:rsidRDefault="00352558" w:rsidP="00AB79D4">
      <w:pPr>
        <w:rPr>
          <w:rFonts w:ascii="Times New Roman" w:hAnsi="Times New Roman" w:cs="Times New Roman"/>
          <w:sz w:val="24"/>
        </w:rPr>
      </w:pPr>
    </w:p>
    <w:p w:rsidR="005C4E99" w:rsidRDefault="005C4E99" w:rsidP="00AB79D4">
      <w:pPr>
        <w:rPr>
          <w:rFonts w:ascii="Times New Roman" w:hAnsi="Times New Roman" w:cs="Times New Roman"/>
          <w:sz w:val="24"/>
        </w:rPr>
      </w:pPr>
    </w:p>
    <w:p w:rsidR="00C277B4" w:rsidRPr="00EB125E" w:rsidRDefault="00C277B4" w:rsidP="00C277B4">
      <w:pPr>
        <w:jc w:val="center"/>
        <w:rPr>
          <w:rFonts w:ascii="Times New Roman" w:hAnsi="Times New Roman" w:cs="Times New Roman"/>
          <w:b/>
          <w:sz w:val="32"/>
        </w:rPr>
      </w:pPr>
      <w:r>
        <w:rPr>
          <w:rFonts w:ascii="Times New Roman" w:hAnsi="Times New Roman" w:cs="Times New Roman"/>
          <w:b/>
          <w:sz w:val="32"/>
        </w:rPr>
        <w:lastRenderedPageBreak/>
        <w:t>2019</w:t>
      </w:r>
      <w:r w:rsidRPr="00EB125E">
        <w:rPr>
          <w:rFonts w:ascii="Times New Roman" w:hAnsi="Times New Roman" w:cs="Times New Roman"/>
          <w:b/>
          <w:sz w:val="32"/>
        </w:rPr>
        <w:t xml:space="preserve"> SANITATION BUDGET</w:t>
      </w:r>
      <w:r w:rsidR="00855B5A">
        <w:rPr>
          <w:rFonts w:ascii="Times New Roman" w:hAnsi="Times New Roman" w:cs="Times New Roman"/>
          <w:b/>
          <w:sz w:val="32"/>
        </w:rPr>
        <w:t xml:space="preserve"> PERFORMANCE</w:t>
      </w:r>
    </w:p>
    <w:tbl>
      <w:tblPr>
        <w:tblW w:w="10455" w:type="dxa"/>
        <w:tblInd w:w="93" w:type="dxa"/>
        <w:tblLook w:val="04A0" w:firstRow="1" w:lastRow="0" w:firstColumn="1" w:lastColumn="0" w:noHBand="0" w:noVBand="1"/>
      </w:tblPr>
      <w:tblGrid>
        <w:gridCol w:w="1103"/>
        <w:gridCol w:w="5662"/>
        <w:gridCol w:w="1620"/>
        <w:gridCol w:w="2070"/>
      </w:tblGrid>
      <w:tr w:rsidR="00C277B4" w:rsidRPr="00EC1C86" w:rsidTr="00C277B4">
        <w:trPr>
          <w:trHeight w:hRule="exact" w:val="991"/>
        </w:trPr>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C277B4" w:rsidRPr="00EC1C86" w:rsidRDefault="00C277B4" w:rsidP="003A327C">
            <w:pPr>
              <w:spacing w:after="0" w:line="240" w:lineRule="auto"/>
              <w:jc w:val="center"/>
              <w:rPr>
                <w:rFonts w:ascii="Calibri" w:eastAsia="Times New Roman" w:hAnsi="Calibri" w:cs="Times New Roman"/>
                <w:b/>
                <w:bCs/>
                <w:color w:val="000000"/>
              </w:rPr>
            </w:pPr>
            <w:r w:rsidRPr="00EC1C86">
              <w:rPr>
                <w:rFonts w:ascii="Calibri" w:eastAsia="Times New Roman" w:hAnsi="Calibri" w:cs="Times New Roman"/>
                <w:b/>
                <w:bCs/>
                <w:color w:val="000000"/>
              </w:rPr>
              <w:t>NO</w:t>
            </w:r>
          </w:p>
        </w:tc>
        <w:tc>
          <w:tcPr>
            <w:tcW w:w="566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C277B4" w:rsidRPr="008A5B59" w:rsidRDefault="00C277B4" w:rsidP="00C277B4">
            <w:pPr>
              <w:spacing w:after="0" w:line="240" w:lineRule="auto"/>
              <w:rPr>
                <w:rFonts w:ascii="Times New Roman" w:eastAsia="Times New Roman" w:hAnsi="Times New Roman" w:cs="Times New Roman"/>
                <w:b/>
                <w:bCs/>
                <w:color w:val="000000"/>
                <w:sz w:val="24"/>
                <w:szCs w:val="24"/>
              </w:rPr>
            </w:pPr>
            <w:r w:rsidRPr="008A5B59">
              <w:rPr>
                <w:rFonts w:ascii="Times New Roman" w:eastAsia="Times New Roman" w:hAnsi="Times New Roman" w:cs="Times New Roman"/>
                <w:b/>
                <w:bCs/>
                <w:color w:val="000000"/>
                <w:sz w:val="24"/>
                <w:szCs w:val="24"/>
              </w:rPr>
              <w:t>ACTIVITY</w:t>
            </w:r>
            <w:r>
              <w:rPr>
                <w:rFonts w:ascii="Times New Roman" w:eastAsia="Times New Roman" w:hAnsi="Times New Roman" w:cs="Times New Roman"/>
                <w:b/>
                <w:bCs/>
                <w:color w:val="000000"/>
                <w:sz w:val="24"/>
                <w:szCs w:val="24"/>
              </w:rPr>
              <w:t xml:space="preserve"> </w:t>
            </w:r>
            <w:r w:rsidRPr="008A5B59">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8A5B59">
              <w:rPr>
                <w:rFonts w:ascii="Times New Roman" w:eastAsia="Times New Roman" w:hAnsi="Times New Roman" w:cs="Times New Roman"/>
                <w:b/>
                <w:bCs/>
                <w:color w:val="000000"/>
                <w:sz w:val="24"/>
                <w:szCs w:val="24"/>
              </w:rPr>
              <w:t>PROJECT</w:t>
            </w:r>
            <w:r>
              <w:rPr>
                <w:rFonts w:ascii="Times New Roman" w:eastAsia="Times New Roman" w:hAnsi="Times New Roman" w:cs="Times New Roman"/>
                <w:b/>
                <w:bCs/>
                <w:color w:val="000000"/>
                <w:sz w:val="24"/>
                <w:szCs w:val="24"/>
              </w:rPr>
              <w:t xml:space="preserve"> DESCRIPTION</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277B4" w:rsidRPr="008A5B59" w:rsidRDefault="00C277B4" w:rsidP="00C277B4">
            <w:pPr>
              <w:spacing w:after="0" w:line="240" w:lineRule="auto"/>
              <w:rPr>
                <w:rFonts w:ascii="Times New Roman" w:eastAsia="Times New Roman" w:hAnsi="Times New Roman" w:cs="Times New Roman"/>
                <w:b/>
                <w:bCs/>
                <w:color w:val="000000"/>
                <w:sz w:val="24"/>
                <w:szCs w:val="24"/>
              </w:rPr>
            </w:pPr>
            <w:r w:rsidRPr="008A5B59">
              <w:rPr>
                <w:rFonts w:ascii="Times New Roman" w:eastAsia="Times New Roman" w:hAnsi="Times New Roman" w:cs="Times New Roman"/>
                <w:b/>
                <w:bCs/>
                <w:color w:val="000000"/>
                <w:sz w:val="24"/>
                <w:szCs w:val="24"/>
              </w:rPr>
              <w:t>BUDGET GH¢</w:t>
            </w:r>
          </w:p>
        </w:tc>
        <w:tc>
          <w:tcPr>
            <w:tcW w:w="2070" w:type="dxa"/>
            <w:tcBorders>
              <w:top w:val="single" w:sz="4" w:space="0" w:color="auto"/>
              <w:left w:val="nil"/>
              <w:bottom w:val="single" w:sz="4" w:space="0" w:color="auto"/>
              <w:right w:val="single" w:sz="4" w:space="0" w:color="auto"/>
            </w:tcBorders>
            <w:shd w:val="clear" w:color="auto" w:fill="D9D9D9" w:themeFill="background1" w:themeFillShade="D9"/>
          </w:tcPr>
          <w:p w:rsidR="00C277B4" w:rsidRPr="008A5B59" w:rsidRDefault="00C277B4" w:rsidP="003A327C">
            <w:pPr>
              <w:spacing w:after="0" w:line="240" w:lineRule="auto"/>
              <w:jc w:val="center"/>
              <w:rPr>
                <w:rFonts w:ascii="Times New Roman" w:eastAsia="Times New Roman" w:hAnsi="Times New Roman" w:cs="Times New Roman"/>
                <w:b/>
                <w:bCs/>
                <w:color w:val="000000"/>
                <w:sz w:val="24"/>
                <w:szCs w:val="24"/>
              </w:rPr>
            </w:pPr>
            <w:r w:rsidRPr="00BC666C">
              <w:rPr>
                <w:rFonts w:ascii="Times New Roman" w:hAnsi="Times New Roman" w:cs="Times New Roman"/>
                <w:b/>
                <w:sz w:val="28"/>
                <w:szCs w:val="28"/>
              </w:rPr>
              <w:t>Actual as at July</w:t>
            </w:r>
            <w:r>
              <w:rPr>
                <w:rFonts w:ascii="Times New Roman" w:hAnsi="Times New Roman" w:cs="Times New Roman"/>
                <w:b/>
                <w:sz w:val="28"/>
                <w:szCs w:val="28"/>
              </w:rPr>
              <w:t xml:space="preserve"> </w:t>
            </w:r>
            <w:r>
              <w:rPr>
                <w:rFonts w:ascii="Times New Roman" w:hAnsi="Times New Roman" w:cs="Times New Roman"/>
                <w:b/>
                <w:bCs/>
                <w:sz w:val="24"/>
              </w:rPr>
              <w:t>31</w:t>
            </w:r>
            <w:r w:rsidRPr="000015BE">
              <w:rPr>
                <w:rFonts w:ascii="Times New Roman" w:hAnsi="Times New Roman" w:cs="Times New Roman"/>
                <w:b/>
                <w:bCs/>
                <w:sz w:val="24"/>
                <w:vertAlign w:val="superscript"/>
              </w:rPr>
              <w:t>st</w:t>
            </w:r>
            <w:r>
              <w:rPr>
                <w:rFonts w:ascii="Times New Roman" w:hAnsi="Times New Roman" w:cs="Times New Roman"/>
                <w:b/>
                <w:sz w:val="28"/>
                <w:szCs w:val="28"/>
              </w:rPr>
              <w:t>, 2019</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C277B4" w:rsidRDefault="00C277B4" w:rsidP="003A327C">
            <w:pPr>
              <w:spacing w:after="0" w:line="240" w:lineRule="auto"/>
              <w:jc w:val="center"/>
              <w:rPr>
                <w:rFonts w:ascii="Calibri" w:eastAsia="Times New Roman" w:hAnsi="Calibri" w:cs="Times New Roman"/>
                <w:color w:val="000000"/>
                <w:highlight w:val="lightGray"/>
              </w:rPr>
            </w:pPr>
          </w:p>
        </w:tc>
        <w:tc>
          <w:tcPr>
            <w:tcW w:w="5662" w:type="dxa"/>
            <w:tcBorders>
              <w:top w:val="nil"/>
              <w:left w:val="nil"/>
              <w:bottom w:val="single" w:sz="4" w:space="0" w:color="auto"/>
              <w:right w:val="single" w:sz="4" w:space="0" w:color="auto"/>
            </w:tcBorders>
            <w:shd w:val="clear" w:color="auto" w:fill="auto"/>
          </w:tcPr>
          <w:p w:rsidR="00C277B4" w:rsidRPr="00C277B4" w:rsidRDefault="00C277B4" w:rsidP="00C277B4">
            <w:pPr>
              <w:spacing w:after="0" w:line="240" w:lineRule="auto"/>
              <w:jc w:val="center"/>
              <w:rPr>
                <w:rFonts w:ascii="Times New Roman" w:eastAsia="Times New Roman" w:hAnsi="Times New Roman" w:cs="Times New Roman"/>
                <w:color w:val="000000"/>
                <w:highlight w:val="lightGray"/>
              </w:rPr>
            </w:pPr>
            <w:r w:rsidRPr="00C277B4">
              <w:rPr>
                <w:rFonts w:ascii="Times New Roman" w:eastAsia="Times New Roman" w:hAnsi="Times New Roman" w:cs="Times New Roman"/>
                <w:b/>
                <w:bCs/>
                <w:color w:val="000000"/>
                <w:sz w:val="24"/>
                <w:szCs w:val="24"/>
                <w:highlight w:val="lightGray"/>
              </w:rPr>
              <w:t>LIQUID WASTE</w:t>
            </w:r>
          </w:p>
        </w:tc>
        <w:tc>
          <w:tcPr>
            <w:tcW w:w="1620" w:type="dxa"/>
            <w:tcBorders>
              <w:top w:val="nil"/>
              <w:left w:val="nil"/>
              <w:bottom w:val="single" w:sz="4" w:space="0" w:color="auto"/>
              <w:right w:val="single" w:sz="4" w:space="0" w:color="auto"/>
            </w:tcBorders>
            <w:shd w:val="clear" w:color="auto" w:fill="auto"/>
          </w:tcPr>
          <w:p w:rsidR="00C277B4" w:rsidRPr="00C277B4" w:rsidRDefault="00C277B4" w:rsidP="003A327C">
            <w:pPr>
              <w:spacing w:after="0" w:line="240" w:lineRule="auto"/>
              <w:jc w:val="right"/>
              <w:rPr>
                <w:rFonts w:ascii="Times New Roman" w:eastAsia="Times New Roman" w:hAnsi="Times New Roman" w:cs="Times New Roman"/>
                <w:b/>
                <w:bCs/>
                <w:sz w:val="24"/>
                <w:szCs w:val="24"/>
                <w:highlight w:val="lightGray"/>
              </w:rPr>
            </w:pPr>
          </w:p>
        </w:tc>
        <w:tc>
          <w:tcPr>
            <w:tcW w:w="2070" w:type="dxa"/>
            <w:tcBorders>
              <w:top w:val="nil"/>
              <w:left w:val="nil"/>
              <w:bottom w:val="single" w:sz="4" w:space="0" w:color="auto"/>
              <w:right w:val="single" w:sz="4" w:space="0" w:color="auto"/>
            </w:tcBorders>
          </w:tcPr>
          <w:p w:rsidR="00C277B4" w:rsidRPr="00C277B4" w:rsidRDefault="00C277B4" w:rsidP="003A327C">
            <w:pPr>
              <w:spacing w:after="0" w:line="240" w:lineRule="auto"/>
              <w:jc w:val="right"/>
              <w:rPr>
                <w:rFonts w:ascii="Times New Roman" w:eastAsia="Times New Roman" w:hAnsi="Times New Roman" w:cs="Times New Roman"/>
                <w:b/>
                <w:bCs/>
                <w:sz w:val="24"/>
                <w:szCs w:val="24"/>
                <w:highlight w:val="lightGray"/>
              </w:rPr>
            </w:pP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C277B4" w:rsidRPr="00EC1C86" w:rsidRDefault="00757A49"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Promotion of Less Expensive &amp; Improved household latrines </w:t>
            </w:r>
          </w:p>
        </w:tc>
        <w:tc>
          <w:tcPr>
            <w:tcW w:w="1620"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2,000.00</w:t>
            </w:r>
          </w:p>
        </w:tc>
        <w:tc>
          <w:tcPr>
            <w:tcW w:w="2070" w:type="dxa"/>
            <w:tcBorders>
              <w:top w:val="nil"/>
              <w:left w:val="nil"/>
              <w:bottom w:val="single" w:sz="4" w:space="0" w:color="auto"/>
              <w:right w:val="single" w:sz="4" w:space="0" w:color="auto"/>
            </w:tcBorders>
          </w:tcPr>
          <w:p w:rsidR="00C277B4" w:rsidRDefault="00FD7514" w:rsidP="00FD75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C277B4" w:rsidRPr="00EC1C86" w:rsidRDefault="00757A49"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Maintenance of Public Toilets</w:t>
            </w:r>
          </w:p>
        </w:tc>
        <w:tc>
          <w:tcPr>
            <w:tcW w:w="1620"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10,000.00</w:t>
            </w:r>
          </w:p>
        </w:tc>
        <w:tc>
          <w:tcPr>
            <w:tcW w:w="2070" w:type="dxa"/>
            <w:tcBorders>
              <w:top w:val="nil"/>
              <w:left w:val="nil"/>
              <w:bottom w:val="single" w:sz="4" w:space="0" w:color="auto"/>
              <w:right w:val="single" w:sz="4" w:space="0" w:color="auto"/>
            </w:tcBorders>
          </w:tcPr>
          <w:p w:rsidR="00C277B4" w:rsidRPr="008E68BF" w:rsidRDefault="00014A59" w:rsidP="00FD7514">
            <w:pPr>
              <w:spacing w:after="0" w:line="240" w:lineRule="auto"/>
              <w:jc w:val="center"/>
              <w:rPr>
                <w:rFonts w:ascii="Times New Roman" w:eastAsia="Times New Roman" w:hAnsi="Times New Roman" w:cs="Times New Roman"/>
                <w:b/>
                <w:bCs/>
                <w:sz w:val="24"/>
                <w:szCs w:val="24"/>
              </w:rPr>
            </w:pPr>
            <w:r w:rsidRPr="008E68BF">
              <w:rPr>
                <w:rFonts w:ascii="Times New Roman" w:eastAsia="Times New Roman" w:hAnsi="Times New Roman" w:cs="Times New Roman"/>
                <w:b/>
                <w:bCs/>
                <w:sz w:val="24"/>
                <w:szCs w:val="24"/>
              </w:rPr>
              <w:t>7,590.30</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C277B4" w:rsidRPr="00EC1C86" w:rsidRDefault="00C277B4" w:rsidP="003A327C">
            <w:pPr>
              <w:spacing w:after="0" w:line="240" w:lineRule="auto"/>
              <w:jc w:val="center"/>
              <w:rPr>
                <w:rFonts w:ascii="Calibri" w:eastAsia="Times New Roman" w:hAnsi="Calibri" w:cs="Times New Roman"/>
                <w:color w:val="000000"/>
              </w:rPr>
            </w:pPr>
          </w:p>
        </w:tc>
        <w:tc>
          <w:tcPr>
            <w:tcW w:w="5662" w:type="dxa"/>
            <w:tcBorders>
              <w:top w:val="nil"/>
              <w:left w:val="nil"/>
              <w:bottom w:val="single" w:sz="4" w:space="0" w:color="auto"/>
              <w:right w:val="single" w:sz="4" w:space="0" w:color="auto"/>
            </w:tcBorders>
            <w:shd w:val="clear" w:color="auto" w:fill="FFFFFF" w:themeFill="background1"/>
          </w:tcPr>
          <w:p w:rsidR="00C277B4" w:rsidRPr="00A568EB" w:rsidRDefault="00C277B4" w:rsidP="003A327C">
            <w:pPr>
              <w:spacing w:after="0" w:line="240" w:lineRule="auto"/>
              <w:rPr>
                <w:rFonts w:ascii="Times New Roman" w:eastAsia="Times New Roman" w:hAnsi="Times New Roman" w:cs="Times New Roman"/>
                <w:b/>
                <w:color w:val="000000"/>
              </w:rPr>
            </w:pPr>
            <w:r w:rsidRPr="00A568EB">
              <w:rPr>
                <w:rFonts w:ascii="Times New Roman" w:eastAsia="Times New Roman" w:hAnsi="Times New Roman" w:cs="Times New Roman"/>
                <w:b/>
                <w:color w:val="000000"/>
              </w:rPr>
              <w:t xml:space="preserve">Total </w:t>
            </w:r>
          </w:p>
        </w:tc>
        <w:tc>
          <w:tcPr>
            <w:tcW w:w="1620" w:type="dxa"/>
            <w:tcBorders>
              <w:top w:val="nil"/>
              <w:left w:val="nil"/>
              <w:bottom w:val="single" w:sz="4" w:space="0" w:color="auto"/>
              <w:right w:val="single" w:sz="4" w:space="0" w:color="auto"/>
            </w:tcBorders>
            <w:shd w:val="clear" w:color="auto" w:fill="FFFFFF" w:themeFill="background1"/>
          </w:tcPr>
          <w:p w:rsidR="00C277B4" w:rsidRPr="00EC1C86" w:rsidRDefault="00DF39C4" w:rsidP="003A327C">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C277B4">
              <w:rPr>
                <w:rFonts w:ascii="Times New Roman" w:eastAsia="Times New Roman" w:hAnsi="Times New Roman" w:cs="Times New Roman"/>
                <w:b/>
                <w:bCs/>
                <w:sz w:val="24"/>
                <w:szCs w:val="24"/>
              </w:rPr>
              <w:t>,000.00</w:t>
            </w:r>
          </w:p>
        </w:tc>
        <w:tc>
          <w:tcPr>
            <w:tcW w:w="2070" w:type="dxa"/>
            <w:tcBorders>
              <w:top w:val="nil"/>
              <w:left w:val="nil"/>
              <w:bottom w:val="single" w:sz="4" w:space="0" w:color="auto"/>
              <w:right w:val="single" w:sz="4" w:space="0" w:color="auto"/>
            </w:tcBorders>
            <w:shd w:val="clear" w:color="auto" w:fill="FFFFFF" w:themeFill="background1"/>
          </w:tcPr>
          <w:p w:rsidR="00C277B4" w:rsidRPr="008E68BF" w:rsidRDefault="00DF39C4" w:rsidP="00FD7514">
            <w:pPr>
              <w:spacing w:after="0" w:line="240" w:lineRule="auto"/>
              <w:jc w:val="center"/>
              <w:rPr>
                <w:rFonts w:ascii="Times New Roman" w:eastAsia="Times New Roman" w:hAnsi="Times New Roman" w:cs="Times New Roman"/>
                <w:b/>
                <w:bCs/>
                <w:sz w:val="24"/>
                <w:szCs w:val="24"/>
              </w:rPr>
            </w:pPr>
            <w:r w:rsidRPr="008E68BF">
              <w:rPr>
                <w:rFonts w:ascii="Times New Roman" w:eastAsia="Times New Roman" w:hAnsi="Times New Roman" w:cs="Times New Roman"/>
                <w:b/>
                <w:bCs/>
                <w:sz w:val="24"/>
                <w:szCs w:val="24"/>
              </w:rPr>
              <w:t>7,590.30</w:t>
            </w:r>
          </w:p>
        </w:tc>
      </w:tr>
      <w:tr w:rsidR="00C277B4" w:rsidRPr="00EC1C86" w:rsidTr="00C277B4">
        <w:trPr>
          <w:trHeight w:hRule="exact" w:val="579"/>
        </w:trPr>
        <w:tc>
          <w:tcPr>
            <w:tcW w:w="1103"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sidRPr="00EC1C86">
              <w:rPr>
                <w:rFonts w:ascii="Calibri" w:eastAsia="Times New Roman" w:hAnsi="Calibri" w:cs="Times New Roman"/>
                <w:b/>
                <w:bCs/>
                <w:color w:val="000000"/>
              </w:rPr>
              <w:t>NO</w:t>
            </w:r>
          </w:p>
        </w:tc>
        <w:tc>
          <w:tcPr>
            <w:tcW w:w="5662" w:type="dxa"/>
            <w:tcBorders>
              <w:top w:val="nil"/>
              <w:left w:val="nil"/>
              <w:bottom w:val="single" w:sz="4" w:space="0" w:color="auto"/>
              <w:right w:val="single" w:sz="4" w:space="0" w:color="auto"/>
            </w:tcBorders>
            <w:shd w:val="clear" w:color="auto" w:fill="D9D9D9" w:themeFill="background1" w:themeFillShade="D9"/>
          </w:tcPr>
          <w:p w:rsidR="00C277B4" w:rsidRDefault="00C277B4" w:rsidP="003A327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C277B4" w:rsidRPr="002C49F9" w:rsidRDefault="00C277B4" w:rsidP="003A327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Pr="002C49F9">
              <w:rPr>
                <w:rFonts w:ascii="Times New Roman" w:eastAsia="Times New Roman" w:hAnsi="Times New Roman" w:cs="Times New Roman"/>
                <w:b/>
                <w:color w:val="000000"/>
              </w:rPr>
              <w:t>SOLID WASTE</w:t>
            </w:r>
          </w:p>
        </w:tc>
        <w:tc>
          <w:tcPr>
            <w:tcW w:w="1620" w:type="dxa"/>
            <w:tcBorders>
              <w:top w:val="nil"/>
              <w:left w:val="nil"/>
              <w:bottom w:val="single" w:sz="4" w:space="0" w:color="auto"/>
              <w:right w:val="single" w:sz="4" w:space="0" w:color="auto"/>
            </w:tcBorders>
            <w:shd w:val="clear" w:color="auto" w:fill="D9D9D9" w:themeFill="background1" w:themeFillShade="D9"/>
          </w:tcPr>
          <w:p w:rsidR="00C277B4" w:rsidRDefault="00C277B4" w:rsidP="003A327C">
            <w:pPr>
              <w:spacing w:after="0" w:line="240" w:lineRule="auto"/>
              <w:jc w:val="center"/>
              <w:rPr>
                <w:rFonts w:ascii="Times New Roman" w:eastAsia="Times New Roman" w:hAnsi="Times New Roman" w:cs="Times New Roman"/>
                <w:b/>
                <w:bCs/>
                <w:color w:val="000000"/>
                <w:sz w:val="24"/>
                <w:szCs w:val="24"/>
              </w:rPr>
            </w:pPr>
          </w:p>
          <w:p w:rsidR="00C277B4" w:rsidRPr="002C49F9" w:rsidRDefault="00C277B4" w:rsidP="003A327C">
            <w:pPr>
              <w:spacing w:after="0" w:line="240" w:lineRule="auto"/>
              <w:rPr>
                <w:rFonts w:ascii="Times New Roman" w:eastAsia="Times New Roman" w:hAnsi="Times New Roman" w:cs="Times New Roman"/>
                <w:b/>
                <w:bCs/>
                <w:sz w:val="24"/>
                <w:szCs w:val="24"/>
              </w:rPr>
            </w:pPr>
          </w:p>
        </w:tc>
        <w:tc>
          <w:tcPr>
            <w:tcW w:w="2070" w:type="dxa"/>
            <w:tcBorders>
              <w:top w:val="nil"/>
              <w:left w:val="nil"/>
              <w:bottom w:val="single" w:sz="4" w:space="0" w:color="auto"/>
              <w:right w:val="single" w:sz="4" w:space="0" w:color="auto"/>
            </w:tcBorders>
            <w:shd w:val="clear" w:color="auto" w:fill="D9D9D9" w:themeFill="background1" w:themeFillShade="D9"/>
          </w:tcPr>
          <w:p w:rsidR="00C277B4" w:rsidRPr="003C3972" w:rsidRDefault="00C277B4" w:rsidP="00FD7514">
            <w:pPr>
              <w:spacing w:after="0" w:line="240" w:lineRule="auto"/>
              <w:jc w:val="center"/>
              <w:rPr>
                <w:rFonts w:ascii="Times New Roman" w:eastAsia="Times New Roman" w:hAnsi="Times New Roman" w:cs="Times New Roman"/>
                <w:b/>
                <w:bCs/>
                <w:color w:val="FF0000"/>
                <w:sz w:val="24"/>
                <w:szCs w:val="24"/>
              </w:rPr>
            </w:pP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Fuel Allocation to Waste Management Department </w:t>
            </w: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27,000.00</w:t>
            </w:r>
          </w:p>
        </w:tc>
        <w:tc>
          <w:tcPr>
            <w:tcW w:w="2070" w:type="dxa"/>
            <w:tcBorders>
              <w:top w:val="nil"/>
              <w:left w:val="nil"/>
              <w:bottom w:val="single" w:sz="4" w:space="0" w:color="auto"/>
              <w:right w:val="single" w:sz="4" w:space="0" w:color="auto"/>
            </w:tcBorders>
          </w:tcPr>
          <w:p w:rsidR="00C277B4" w:rsidRPr="00DE4D16" w:rsidRDefault="00A80BFC"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21,000.00</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Purchase of Petty Tools/Implements for Cleaning</w:t>
            </w: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20,000.00</w:t>
            </w:r>
          </w:p>
        </w:tc>
        <w:tc>
          <w:tcPr>
            <w:tcW w:w="2070" w:type="dxa"/>
            <w:tcBorders>
              <w:top w:val="nil"/>
              <w:left w:val="nil"/>
              <w:bottom w:val="single" w:sz="4" w:space="0" w:color="auto"/>
              <w:right w:val="single" w:sz="4" w:space="0" w:color="auto"/>
            </w:tcBorders>
          </w:tcPr>
          <w:p w:rsidR="00C277B4" w:rsidRPr="00DE4D16" w:rsidRDefault="00757A49"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Maintenance of Sanitary Sites</w:t>
            </w: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25,000.00</w:t>
            </w:r>
          </w:p>
        </w:tc>
        <w:tc>
          <w:tcPr>
            <w:tcW w:w="2070" w:type="dxa"/>
            <w:tcBorders>
              <w:top w:val="nil"/>
              <w:left w:val="nil"/>
              <w:bottom w:val="single" w:sz="4" w:space="0" w:color="auto"/>
              <w:right w:val="single" w:sz="4" w:space="0" w:color="auto"/>
            </w:tcBorders>
          </w:tcPr>
          <w:p w:rsidR="00C277B4" w:rsidRPr="00DE4D16" w:rsidRDefault="00757A49"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w:t>
            </w:r>
          </w:p>
        </w:tc>
      </w:tr>
      <w:tr w:rsidR="00C277B4" w:rsidRPr="00EC1C86" w:rsidTr="00C277B4">
        <w:trPr>
          <w:trHeight w:val="472"/>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Fumigation (Zoomlion Activities) &amp; Landfill Site Management</w:t>
            </w: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860,000.00</w:t>
            </w:r>
          </w:p>
        </w:tc>
        <w:tc>
          <w:tcPr>
            <w:tcW w:w="2070" w:type="dxa"/>
            <w:tcBorders>
              <w:top w:val="nil"/>
              <w:left w:val="nil"/>
              <w:bottom w:val="single" w:sz="4" w:space="0" w:color="auto"/>
              <w:right w:val="single" w:sz="4" w:space="0" w:color="auto"/>
            </w:tcBorders>
          </w:tcPr>
          <w:p w:rsidR="00C277B4" w:rsidRPr="00DE4D16" w:rsidRDefault="00757A49"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231,867.00</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Maintenance &amp; Repairs of Waste Mgt. Dept. Official Vehicles</w:t>
            </w: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15,000.00</w:t>
            </w:r>
          </w:p>
        </w:tc>
        <w:tc>
          <w:tcPr>
            <w:tcW w:w="2070" w:type="dxa"/>
            <w:tcBorders>
              <w:top w:val="nil"/>
              <w:left w:val="nil"/>
              <w:bottom w:val="single" w:sz="4" w:space="0" w:color="auto"/>
              <w:right w:val="single" w:sz="4" w:space="0" w:color="auto"/>
            </w:tcBorders>
          </w:tcPr>
          <w:p w:rsidR="00C277B4" w:rsidRPr="00DE4D16" w:rsidRDefault="00757A49"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4,060.00</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Fosu Lagoon Restoration Project</w:t>
            </w: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200,000.00</w:t>
            </w:r>
          </w:p>
        </w:tc>
        <w:tc>
          <w:tcPr>
            <w:tcW w:w="2070" w:type="dxa"/>
            <w:tcBorders>
              <w:top w:val="nil"/>
              <w:left w:val="nil"/>
              <w:bottom w:val="single" w:sz="4" w:space="0" w:color="auto"/>
              <w:right w:val="single" w:sz="4" w:space="0" w:color="auto"/>
            </w:tcBorders>
          </w:tcPr>
          <w:p w:rsidR="00C277B4" w:rsidRPr="00DE4D16" w:rsidRDefault="00757A49"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w:t>
            </w:r>
          </w:p>
        </w:tc>
      </w:tr>
      <w:tr w:rsidR="00C277B4" w:rsidRPr="00EC1C86" w:rsidTr="00C277B4">
        <w:trPr>
          <w:trHeight w:val="382"/>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Construction of 4 – seater W/C Toilet with Urinal at the Biodiversity Centre </w:t>
            </w: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65,000.00</w:t>
            </w:r>
          </w:p>
        </w:tc>
        <w:tc>
          <w:tcPr>
            <w:tcW w:w="2070" w:type="dxa"/>
            <w:tcBorders>
              <w:top w:val="nil"/>
              <w:left w:val="nil"/>
              <w:bottom w:val="single" w:sz="4" w:space="0" w:color="auto"/>
              <w:right w:val="single" w:sz="4" w:space="0" w:color="auto"/>
            </w:tcBorders>
          </w:tcPr>
          <w:p w:rsidR="00C277B4" w:rsidRPr="00DE4D16" w:rsidRDefault="00757A49"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Completion of 10-Seater W/C Toilet at OLA</w:t>
            </w: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43,757.40</w:t>
            </w:r>
          </w:p>
        </w:tc>
        <w:tc>
          <w:tcPr>
            <w:tcW w:w="2070" w:type="dxa"/>
            <w:tcBorders>
              <w:top w:val="nil"/>
              <w:left w:val="nil"/>
              <w:bottom w:val="single" w:sz="4" w:space="0" w:color="auto"/>
              <w:right w:val="single" w:sz="4" w:space="0" w:color="auto"/>
            </w:tcBorders>
          </w:tcPr>
          <w:p w:rsidR="00C277B4" w:rsidRPr="00DE4D16" w:rsidRDefault="00757A49"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w:t>
            </w: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Completion of 10-Seater W/C Toilet at Ekon</w:t>
            </w:r>
          </w:p>
        </w:tc>
        <w:tc>
          <w:tcPr>
            <w:tcW w:w="1620" w:type="dxa"/>
            <w:tcBorders>
              <w:top w:val="nil"/>
              <w:left w:val="nil"/>
              <w:bottom w:val="single" w:sz="4" w:space="0" w:color="auto"/>
              <w:right w:val="single" w:sz="4" w:space="0" w:color="auto"/>
            </w:tcBorders>
            <w:shd w:val="clear" w:color="auto" w:fill="auto"/>
          </w:tcPr>
          <w:p w:rsidR="00C277B4" w:rsidRPr="00DE4D16" w:rsidRDefault="008E68BF"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28,273.74</w:t>
            </w:r>
          </w:p>
        </w:tc>
        <w:tc>
          <w:tcPr>
            <w:tcW w:w="2070" w:type="dxa"/>
            <w:tcBorders>
              <w:top w:val="nil"/>
              <w:left w:val="nil"/>
              <w:bottom w:val="single" w:sz="4" w:space="0" w:color="auto"/>
              <w:right w:val="single" w:sz="4" w:space="0" w:color="auto"/>
            </w:tcBorders>
          </w:tcPr>
          <w:p w:rsidR="00C277B4" w:rsidRPr="00DE4D16" w:rsidRDefault="00757A49"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28,273.74</w:t>
            </w: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FFFFFF" w:themeFill="background1"/>
            <w:noWrap/>
            <w:vAlign w:val="bottom"/>
          </w:tcPr>
          <w:p w:rsidR="00C277B4" w:rsidRDefault="00C277B4" w:rsidP="003A327C">
            <w:pPr>
              <w:spacing w:after="0" w:line="240" w:lineRule="auto"/>
              <w:jc w:val="center"/>
              <w:rPr>
                <w:rFonts w:ascii="Calibri" w:eastAsia="Times New Roman" w:hAnsi="Calibri" w:cs="Times New Roman"/>
                <w:color w:val="000000"/>
              </w:rPr>
            </w:pPr>
          </w:p>
        </w:tc>
        <w:tc>
          <w:tcPr>
            <w:tcW w:w="5662" w:type="dxa"/>
            <w:tcBorders>
              <w:top w:val="nil"/>
              <w:left w:val="nil"/>
              <w:bottom w:val="single" w:sz="4" w:space="0" w:color="auto"/>
              <w:right w:val="single" w:sz="4" w:space="0" w:color="auto"/>
            </w:tcBorders>
            <w:shd w:val="clear" w:color="auto" w:fill="FFFFFF" w:themeFill="background1"/>
          </w:tcPr>
          <w:p w:rsidR="00C277B4" w:rsidRPr="00B86FA6" w:rsidRDefault="00C277B4" w:rsidP="003A327C">
            <w:pPr>
              <w:spacing w:after="0" w:line="240" w:lineRule="auto"/>
              <w:rPr>
                <w:rFonts w:ascii="Times New Roman" w:eastAsia="Times New Roman" w:hAnsi="Times New Roman" w:cs="Times New Roman"/>
                <w:b/>
                <w:color w:val="000000"/>
              </w:rPr>
            </w:pPr>
            <w:r w:rsidRPr="00B86FA6">
              <w:rPr>
                <w:rFonts w:ascii="Times New Roman" w:eastAsia="Times New Roman" w:hAnsi="Times New Roman" w:cs="Times New Roman"/>
                <w:b/>
                <w:color w:val="000000"/>
              </w:rPr>
              <w:t>SUB TOTAL</w:t>
            </w:r>
          </w:p>
        </w:tc>
        <w:tc>
          <w:tcPr>
            <w:tcW w:w="1620" w:type="dxa"/>
            <w:tcBorders>
              <w:top w:val="nil"/>
              <w:left w:val="nil"/>
              <w:bottom w:val="single" w:sz="4" w:space="0" w:color="auto"/>
              <w:right w:val="single" w:sz="4" w:space="0" w:color="auto"/>
            </w:tcBorders>
            <w:shd w:val="clear" w:color="auto" w:fill="FFFFFF" w:themeFill="background1"/>
          </w:tcPr>
          <w:p w:rsidR="00C277B4" w:rsidRPr="00DE4D16" w:rsidRDefault="008E68BF" w:rsidP="003A327C">
            <w:pPr>
              <w:spacing w:after="0" w:line="240" w:lineRule="auto"/>
              <w:jc w:val="right"/>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1,284,031.14</w:t>
            </w:r>
          </w:p>
        </w:tc>
        <w:tc>
          <w:tcPr>
            <w:tcW w:w="2070" w:type="dxa"/>
            <w:tcBorders>
              <w:top w:val="nil"/>
              <w:left w:val="nil"/>
              <w:bottom w:val="single" w:sz="4" w:space="0" w:color="auto"/>
              <w:right w:val="single" w:sz="4" w:space="0" w:color="auto"/>
            </w:tcBorders>
            <w:shd w:val="clear" w:color="auto" w:fill="FFFFFF" w:themeFill="background1"/>
          </w:tcPr>
          <w:p w:rsidR="00C277B4" w:rsidRPr="00DE4D16" w:rsidRDefault="008E68BF" w:rsidP="00FD7514">
            <w:pPr>
              <w:spacing w:after="0" w:line="240" w:lineRule="auto"/>
              <w:jc w:val="center"/>
              <w:rPr>
                <w:rFonts w:ascii="Times New Roman" w:eastAsia="Times New Roman" w:hAnsi="Times New Roman" w:cs="Times New Roman"/>
                <w:b/>
                <w:bCs/>
                <w:sz w:val="24"/>
                <w:szCs w:val="24"/>
              </w:rPr>
            </w:pPr>
            <w:r w:rsidRPr="00DE4D16">
              <w:rPr>
                <w:rFonts w:ascii="Times New Roman" w:eastAsia="Times New Roman" w:hAnsi="Times New Roman" w:cs="Times New Roman"/>
                <w:b/>
                <w:bCs/>
                <w:sz w:val="24"/>
                <w:szCs w:val="24"/>
              </w:rPr>
              <w:t>285,200.74</w:t>
            </w:r>
          </w:p>
        </w:tc>
      </w:tr>
      <w:tr w:rsidR="00C277B4" w:rsidRPr="00EC1C86" w:rsidTr="00C277B4">
        <w:trPr>
          <w:trHeight w:val="244"/>
        </w:trPr>
        <w:tc>
          <w:tcPr>
            <w:tcW w:w="1103" w:type="dxa"/>
            <w:tcBorders>
              <w:top w:val="nil"/>
              <w:left w:val="single" w:sz="4" w:space="0" w:color="auto"/>
              <w:bottom w:val="single" w:sz="4" w:space="0" w:color="auto"/>
              <w:right w:val="single" w:sz="4" w:space="0" w:color="auto"/>
            </w:tcBorders>
            <w:shd w:val="clear" w:color="auto" w:fill="auto"/>
            <w:noWrap/>
            <w:vAlign w:val="bottom"/>
          </w:tcPr>
          <w:p w:rsidR="00C277B4" w:rsidRPr="00EC1C86" w:rsidRDefault="00C277B4" w:rsidP="003A327C">
            <w:pPr>
              <w:spacing w:after="0" w:line="240" w:lineRule="auto"/>
              <w:jc w:val="center"/>
              <w:rPr>
                <w:rFonts w:ascii="Calibri" w:eastAsia="Times New Roman" w:hAnsi="Calibri" w:cs="Times New Roman"/>
                <w:color w:val="000000"/>
              </w:rPr>
            </w:pPr>
          </w:p>
        </w:tc>
        <w:tc>
          <w:tcPr>
            <w:tcW w:w="5662" w:type="dxa"/>
            <w:tcBorders>
              <w:top w:val="nil"/>
              <w:left w:val="nil"/>
              <w:bottom w:val="single" w:sz="4" w:space="0" w:color="auto"/>
              <w:right w:val="single" w:sz="4" w:space="0" w:color="auto"/>
            </w:tcBorders>
            <w:shd w:val="clear" w:color="auto" w:fill="auto"/>
          </w:tcPr>
          <w:p w:rsidR="00C277B4" w:rsidRPr="00EC1C86" w:rsidRDefault="00C277B4" w:rsidP="003A327C">
            <w:pPr>
              <w:spacing w:after="0" w:line="240" w:lineRule="auto"/>
              <w:rPr>
                <w:rFonts w:ascii="Times New Roman" w:eastAsia="Times New Roman" w:hAnsi="Times New Roman" w:cs="Times New Roman"/>
                <w:color w:val="000000"/>
              </w:rPr>
            </w:pPr>
          </w:p>
        </w:tc>
        <w:tc>
          <w:tcPr>
            <w:tcW w:w="1620" w:type="dxa"/>
            <w:tcBorders>
              <w:top w:val="nil"/>
              <w:left w:val="nil"/>
              <w:bottom w:val="single" w:sz="4" w:space="0" w:color="auto"/>
              <w:right w:val="single" w:sz="4" w:space="0" w:color="auto"/>
            </w:tcBorders>
            <w:shd w:val="clear" w:color="auto" w:fill="auto"/>
          </w:tcPr>
          <w:p w:rsidR="00C277B4" w:rsidRPr="00DE4D16" w:rsidRDefault="00C277B4" w:rsidP="003A327C">
            <w:pPr>
              <w:spacing w:after="0" w:line="240" w:lineRule="auto"/>
              <w:jc w:val="right"/>
              <w:rPr>
                <w:rFonts w:ascii="Times New Roman" w:eastAsia="Times New Roman" w:hAnsi="Times New Roman" w:cs="Times New Roman"/>
                <w:b/>
                <w:bCs/>
                <w:sz w:val="24"/>
                <w:szCs w:val="24"/>
              </w:rPr>
            </w:pPr>
          </w:p>
        </w:tc>
        <w:tc>
          <w:tcPr>
            <w:tcW w:w="2070" w:type="dxa"/>
            <w:tcBorders>
              <w:top w:val="nil"/>
              <w:left w:val="nil"/>
              <w:bottom w:val="single" w:sz="4" w:space="0" w:color="auto"/>
              <w:right w:val="single" w:sz="4" w:space="0" w:color="auto"/>
            </w:tcBorders>
          </w:tcPr>
          <w:p w:rsidR="00C277B4" w:rsidRPr="00DE4D16" w:rsidRDefault="00C277B4" w:rsidP="00FD7514">
            <w:pPr>
              <w:spacing w:after="0" w:line="240" w:lineRule="auto"/>
              <w:jc w:val="center"/>
              <w:rPr>
                <w:rFonts w:ascii="Times New Roman" w:eastAsia="Times New Roman" w:hAnsi="Times New Roman" w:cs="Times New Roman"/>
                <w:b/>
                <w:bCs/>
                <w:sz w:val="24"/>
                <w:szCs w:val="24"/>
              </w:rPr>
            </w:pPr>
          </w:p>
        </w:tc>
      </w:tr>
      <w:tr w:rsidR="00C277B4" w:rsidRPr="00EC1C86" w:rsidTr="00C277B4">
        <w:trPr>
          <w:trHeight w:val="365"/>
        </w:trPr>
        <w:tc>
          <w:tcPr>
            <w:tcW w:w="110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C277B4" w:rsidRPr="00EC1C86" w:rsidRDefault="00C277B4" w:rsidP="003A327C">
            <w:pPr>
              <w:spacing w:after="0" w:line="240" w:lineRule="auto"/>
              <w:rPr>
                <w:rFonts w:ascii="Calibri" w:eastAsia="Times New Roman" w:hAnsi="Calibri" w:cs="Times New Roman"/>
                <w:color w:val="000000"/>
              </w:rPr>
            </w:pPr>
            <w:r w:rsidRPr="00EC1C86">
              <w:rPr>
                <w:rFonts w:ascii="Calibri" w:eastAsia="Times New Roman" w:hAnsi="Calibri" w:cs="Times New Roman"/>
                <w:color w:val="000000"/>
              </w:rPr>
              <w:t> </w:t>
            </w:r>
          </w:p>
        </w:tc>
        <w:tc>
          <w:tcPr>
            <w:tcW w:w="5662" w:type="dxa"/>
            <w:tcBorders>
              <w:top w:val="nil"/>
              <w:left w:val="nil"/>
              <w:bottom w:val="single" w:sz="4" w:space="0" w:color="auto"/>
              <w:right w:val="single" w:sz="4" w:space="0" w:color="auto"/>
            </w:tcBorders>
            <w:shd w:val="clear" w:color="auto" w:fill="D9D9D9" w:themeFill="background1" w:themeFillShade="D9"/>
            <w:noWrap/>
            <w:vAlign w:val="bottom"/>
            <w:hideMark/>
          </w:tcPr>
          <w:p w:rsidR="00C277B4" w:rsidRPr="00EC1C86" w:rsidRDefault="00C277B4" w:rsidP="003A327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GRAND TOTAL</w:t>
            </w:r>
          </w:p>
        </w:tc>
        <w:tc>
          <w:tcPr>
            <w:tcW w:w="1620" w:type="dxa"/>
            <w:tcBorders>
              <w:top w:val="nil"/>
              <w:left w:val="nil"/>
              <w:bottom w:val="single" w:sz="4" w:space="0" w:color="auto"/>
              <w:right w:val="single" w:sz="4" w:space="0" w:color="auto"/>
            </w:tcBorders>
            <w:shd w:val="clear" w:color="auto" w:fill="D9D9D9" w:themeFill="background1" w:themeFillShade="D9"/>
            <w:noWrap/>
            <w:vAlign w:val="bottom"/>
            <w:hideMark/>
          </w:tcPr>
          <w:p w:rsidR="00C277B4" w:rsidRPr="00EC1C86" w:rsidRDefault="008E68BF" w:rsidP="003A327C">
            <w:pPr>
              <w:spacing w:after="0" w:line="240" w:lineRule="auto"/>
              <w:jc w:val="right"/>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1,296,031.14</w:t>
            </w:r>
          </w:p>
        </w:tc>
        <w:tc>
          <w:tcPr>
            <w:tcW w:w="2070" w:type="dxa"/>
            <w:tcBorders>
              <w:top w:val="nil"/>
              <w:left w:val="nil"/>
              <w:bottom w:val="single" w:sz="4" w:space="0" w:color="auto"/>
              <w:right w:val="single" w:sz="4" w:space="0" w:color="auto"/>
            </w:tcBorders>
            <w:shd w:val="clear" w:color="auto" w:fill="D9D9D9" w:themeFill="background1" w:themeFillShade="D9"/>
          </w:tcPr>
          <w:p w:rsidR="00C277B4" w:rsidRDefault="008E68BF" w:rsidP="00FD7514">
            <w:pPr>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292791.04</w:t>
            </w:r>
          </w:p>
        </w:tc>
      </w:tr>
    </w:tbl>
    <w:p w:rsidR="00B201C9" w:rsidRDefault="00B201C9" w:rsidP="001C56DA">
      <w:pPr>
        <w:jc w:val="center"/>
        <w:rPr>
          <w:rFonts w:ascii="Times New Roman" w:hAnsi="Times New Roman" w:cs="Times New Roman"/>
          <w:b/>
          <w:sz w:val="28"/>
          <w:szCs w:val="28"/>
        </w:rPr>
      </w:pPr>
    </w:p>
    <w:p w:rsidR="00C277B4" w:rsidRDefault="00C277B4" w:rsidP="001C56DA">
      <w:pPr>
        <w:jc w:val="center"/>
        <w:rPr>
          <w:rFonts w:ascii="Times New Roman" w:hAnsi="Times New Roman" w:cs="Times New Roman"/>
          <w:b/>
          <w:sz w:val="24"/>
          <w:szCs w:val="28"/>
        </w:rPr>
      </w:pPr>
    </w:p>
    <w:p w:rsidR="002351BA" w:rsidRDefault="002351BA" w:rsidP="001C56DA">
      <w:pPr>
        <w:jc w:val="center"/>
        <w:rPr>
          <w:rFonts w:ascii="Times New Roman" w:hAnsi="Times New Roman" w:cs="Times New Roman"/>
          <w:b/>
          <w:sz w:val="24"/>
          <w:szCs w:val="28"/>
        </w:rPr>
      </w:pPr>
    </w:p>
    <w:p w:rsidR="002351BA" w:rsidRDefault="002351BA" w:rsidP="001C56DA">
      <w:pPr>
        <w:jc w:val="center"/>
        <w:rPr>
          <w:rFonts w:ascii="Times New Roman" w:hAnsi="Times New Roman" w:cs="Times New Roman"/>
          <w:b/>
          <w:sz w:val="24"/>
          <w:szCs w:val="28"/>
        </w:rPr>
      </w:pPr>
    </w:p>
    <w:p w:rsidR="002351BA" w:rsidRDefault="002351BA" w:rsidP="001C56DA">
      <w:pPr>
        <w:jc w:val="center"/>
        <w:rPr>
          <w:rFonts w:ascii="Times New Roman" w:hAnsi="Times New Roman" w:cs="Times New Roman"/>
          <w:b/>
          <w:sz w:val="24"/>
          <w:szCs w:val="28"/>
        </w:rPr>
      </w:pPr>
    </w:p>
    <w:p w:rsidR="002351BA" w:rsidRDefault="002351BA" w:rsidP="001C56DA">
      <w:pPr>
        <w:jc w:val="center"/>
        <w:rPr>
          <w:rFonts w:ascii="Times New Roman" w:hAnsi="Times New Roman" w:cs="Times New Roman"/>
          <w:b/>
          <w:sz w:val="24"/>
          <w:szCs w:val="28"/>
        </w:rPr>
      </w:pPr>
    </w:p>
    <w:p w:rsidR="00EA44EF" w:rsidRDefault="00EA44EF" w:rsidP="001C56DA">
      <w:pPr>
        <w:jc w:val="center"/>
        <w:rPr>
          <w:rFonts w:ascii="Times New Roman" w:hAnsi="Times New Roman" w:cs="Times New Roman"/>
          <w:b/>
          <w:sz w:val="24"/>
          <w:szCs w:val="28"/>
        </w:rPr>
      </w:pPr>
    </w:p>
    <w:p w:rsidR="00C277B4" w:rsidRDefault="00C277B4" w:rsidP="00855B5A">
      <w:pPr>
        <w:rPr>
          <w:rFonts w:ascii="Times New Roman" w:hAnsi="Times New Roman" w:cs="Times New Roman"/>
          <w:b/>
          <w:sz w:val="24"/>
          <w:szCs w:val="28"/>
        </w:rPr>
      </w:pPr>
    </w:p>
    <w:p w:rsidR="0050265C" w:rsidRDefault="0050265C" w:rsidP="00CD4C60">
      <w:pPr>
        <w:rPr>
          <w:rFonts w:ascii="Times New Roman" w:hAnsi="Times New Roman" w:cs="Times New Roman"/>
          <w:b/>
          <w:sz w:val="24"/>
        </w:rPr>
      </w:pPr>
    </w:p>
    <w:p w:rsidR="00500F93" w:rsidRDefault="00907FAD" w:rsidP="005E7F7D">
      <w:pPr>
        <w:jc w:val="center"/>
        <w:rPr>
          <w:rFonts w:ascii="Times New Roman" w:hAnsi="Times New Roman" w:cs="Times New Roman"/>
          <w:b/>
          <w:sz w:val="24"/>
        </w:rPr>
      </w:pPr>
      <w:r>
        <w:rPr>
          <w:rFonts w:ascii="Times New Roman" w:hAnsi="Times New Roman" w:cs="Times New Roman"/>
          <w:b/>
          <w:sz w:val="24"/>
        </w:rPr>
        <w:lastRenderedPageBreak/>
        <w:t>2019</w:t>
      </w:r>
      <w:r w:rsidR="005E7F7D">
        <w:rPr>
          <w:rFonts w:ascii="Times New Roman" w:hAnsi="Times New Roman" w:cs="Times New Roman"/>
          <w:b/>
          <w:sz w:val="24"/>
        </w:rPr>
        <w:t xml:space="preserve"> </w:t>
      </w:r>
      <w:r w:rsidR="002E411E" w:rsidRPr="002E411E">
        <w:rPr>
          <w:rFonts w:ascii="Times New Roman" w:hAnsi="Times New Roman" w:cs="Times New Roman"/>
          <w:b/>
          <w:sz w:val="24"/>
        </w:rPr>
        <w:t>GOVERNMENT FLAGSHIP PROJECTS/PROGRAMMES</w:t>
      </w:r>
      <w:r w:rsidR="005E7F7D">
        <w:rPr>
          <w:rFonts w:ascii="Times New Roman" w:hAnsi="Times New Roman" w:cs="Times New Roman"/>
          <w:b/>
          <w:sz w:val="24"/>
        </w:rPr>
        <w:t xml:space="preserve"> UNDERTAKEN</w:t>
      </w:r>
    </w:p>
    <w:p w:rsidR="005E7F7D" w:rsidRPr="002E411E" w:rsidRDefault="005E7F7D" w:rsidP="005E7F7D">
      <w:pPr>
        <w:jc w:val="center"/>
        <w:rPr>
          <w:rFonts w:ascii="Times New Roman" w:hAnsi="Times New Roman" w:cs="Times New Roman"/>
          <w:b/>
          <w:sz w:val="24"/>
        </w:rPr>
      </w:pPr>
    </w:p>
    <w:tbl>
      <w:tblPr>
        <w:tblStyle w:val="TableGrid"/>
        <w:tblW w:w="10620" w:type="dxa"/>
        <w:tblInd w:w="-432" w:type="dxa"/>
        <w:tblLook w:val="04A0" w:firstRow="1" w:lastRow="0" w:firstColumn="1" w:lastColumn="0" w:noHBand="0" w:noVBand="1"/>
      </w:tblPr>
      <w:tblGrid>
        <w:gridCol w:w="630"/>
        <w:gridCol w:w="6485"/>
        <w:gridCol w:w="1705"/>
        <w:gridCol w:w="1800"/>
      </w:tblGrid>
      <w:tr w:rsidR="0017632C" w:rsidTr="00E51C1C">
        <w:tc>
          <w:tcPr>
            <w:tcW w:w="630" w:type="dxa"/>
            <w:shd w:val="clear" w:color="auto" w:fill="D9D9D9" w:themeFill="background1" w:themeFillShade="D9"/>
          </w:tcPr>
          <w:p w:rsidR="0017632C" w:rsidRPr="00C450AF" w:rsidRDefault="0017632C" w:rsidP="00AB79D4">
            <w:pPr>
              <w:rPr>
                <w:rFonts w:ascii="Times New Roman" w:hAnsi="Times New Roman" w:cs="Times New Roman"/>
                <w:b/>
                <w:sz w:val="24"/>
              </w:rPr>
            </w:pPr>
            <w:r w:rsidRPr="00C450AF">
              <w:rPr>
                <w:rFonts w:ascii="Times New Roman" w:hAnsi="Times New Roman" w:cs="Times New Roman"/>
                <w:b/>
                <w:sz w:val="24"/>
              </w:rPr>
              <w:t>NO</w:t>
            </w:r>
          </w:p>
        </w:tc>
        <w:tc>
          <w:tcPr>
            <w:tcW w:w="6485" w:type="dxa"/>
            <w:shd w:val="clear" w:color="auto" w:fill="D9D9D9" w:themeFill="background1" w:themeFillShade="D9"/>
          </w:tcPr>
          <w:p w:rsidR="0017632C" w:rsidRPr="00C450AF" w:rsidRDefault="00DA07DC" w:rsidP="00AB79D4">
            <w:pPr>
              <w:rPr>
                <w:rFonts w:ascii="Times New Roman" w:hAnsi="Times New Roman" w:cs="Times New Roman"/>
                <w:b/>
                <w:sz w:val="24"/>
              </w:rPr>
            </w:pPr>
            <w:r w:rsidRPr="00C450AF">
              <w:rPr>
                <w:rFonts w:ascii="Times New Roman" w:hAnsi="Times New Roman" w:cs="Times New Roman"/>
                <w:b/>
                <w:sz w:val="24"/>
              </w:rPr>
              <w:t>NAME OF ACTIVITY/PROJECT</w:t>
            </w:r>
          </w:p>
        </w:tc>
        <w:tc>
          <w:tcPr>
            <w:tcW w:w="1705" w:type="dxa"/>
            <w:shd w:val="clear" w:color="auto" w:fill="D9D9D9" w:themeFill="background1" w:themeFillShade="D9"/>
          </w:tcPr>
          <w:p w:rsidR="0017632C" w:rsidRPr="00C450AF" w:rsidRDefault="00DA07DC" w:rsidP="00A667AC">
            <w:pPr>
              <w:jc w:val="center"/>
              <w:rPr>
                <w:rFonts w:ascii="Times New Roman" w:hAnsi="Times New Roman" w:cs="Times New Roman"/>
                <w:b/>
                <w:sz w:val="24"/>
              </w:rPr>
            </w:pPr>
            <w:r w:rsidRPr="00C450AF">
              <w:rPr>
                <w:rFonts w:ascii="Times New Roman" w:hAnsi="Times New Roman" w:cs="Times New Roman"/>
                <w:b/>
                <w:sz w:val="24"/>
              </w:rPr>
              <w:t>BUDGET</w:t>
            </w:r>
          </w:p>
        </w:tc>
        <w:tc>
          <w:tcPr>
            <w:tcW w:w="1800" w:type="dxa"/>
            <w:shd w:val="clear" w:color="auto" w:fill="D9D9D9" w:themeFill="background1" w:themeFillShade="D9"/>
          </w:tcPr>
          <w:p w:rsidR="0017632C" w:rsidRPr="00C450AF" w:rsidRDefault="00907FAD" w:rsidP="00A667AC">
            <w:pPr>
              <w:jc w:val="center"/>
              <w:rPr>
                <w:rFonts w:ascii="Times New Roman" w:hAnsi="Times New Roman" w:cs="Times New Roman"/>
                <w:b/>
                <w:sz w:val="24"/>
              </w:rPr>
            </w:pPr>
            <w:r>
              <w:rPr>
                <w:rFonts w:ascii="Times New Roman" w:hAnsi="Times New Roman" w:cs="Times New Roman"/>
                <w:b/>
                <w:sz w:val="24"/>
              </w:rPr>
              <w:t>ACTUAL AS AT JULY,2019</w:t>
            </w:r>
          </w:p>
        </w:tc>
      </w:tr>
      <w:tr w:rsidR="0017632C" w:rsidTr="00E51C1C">
        <w:tc>
          <w:tcPr>
            <w:tcW w:w="630" w:type="dxa"/>
          </w:tcPr>
          <w:p w:rsidR="0017632C" w:rsidRDefault="0017632C" w:rsidP="00AB79D4">
            <w:pPr>
              <w:rPr>
                <w:rFonts w:ascii="Times New Roman" w:hAnsi="Times New Roman" w:cs="Times New Roman"/>
                <w:b/>
                <w:sz w:val="24"/>
              </w:rPr>
            </w:pPr>
            <w:r>
              <w:rPr>
                <w:rFonts w:ascii="Times New Roman" w:hAnsi="Times New Roman" w:cs="Times New Roman"/>
                <w:b/>
                <w:sz w:val="24"/>
              </w:rPr>
              <w:t>1</w:t>
            </w:r>
          </w:p>
        </w:tc>
        <w:tc>
          <w:tcPr>
            <w:tcW w:w="6485" w:type="dxa"/>
          </w:tcPr>
          <w:p w:rsidR="0017632C" w:rsidRPr="00E51C1C" w:rsidRDefault="0017632C" w:rsidP="00AB79D4">
            <w:pPr>
              <w:rPr>
                <w:rFonts w:ascii="Times New Roman" w:hAnsi="Times New Roman" w:cs="Times New Roman"/>
                <w:sz w:val="24"/>
              </w:rPr>
            </w:pPr>
            <w:r w:rsidRPr="00E51C1C">
              <w:rPr>
                <w:rFonts w:ascii="Times New Roman" w:hAnsi="Times New Roman" w:cs="Times New Roman"/>
                <w:sz w:val="24"/>
              </w:rPr>
              <w:t>Rehabilitation of GRATIS foundation uncompleted building to support one district one factory project</w:t>
            </w:r>
          </w:p>
        </w:tc>
        <w:tc>
          <w:tcPr>
            <w:tcW w:w="1705" w:type="dxa"/>
          </w:tcPr>
          <w:p w:rsidR="0017632C" w:rsidRDefault="00EC4B84" w:rsidP="00A667AC">
            <w:pPr>
              <w:jc w:val="right"/>
              <w:rPr>
                <w:rFonts w:ascii="Times New Roman" w:hAnsi="Times New Roman" w:cs="Times New Roman"/>
                <w:b/>
                <w:sz w:val="24"/>
              </w:rPr>
            </w:pPr>
            <w:r>
              <w:rPr>
                <w:rFonts w:ascii="Times New Roman" w:hAnsi="Times New Roman" w:cs="Times New Roman"/>
                <w:b/>
                <w:sz w:val="24"/>
              </w:rPr>
              <w:t>88,599.41</w:t>
            </w:r>
          </w:p>
        </w:tc>
        <w:tc>
          <w:tcPr>
            <w:tcW w:w="1800" w:type="dxa"/>
          </w:tcPr>
          <w:p w:rsidR="0017632C" w:rsidRDefault="005362DB" w:rsidP="005362DB">
            <w:pPr>
              <w:jc w:val="center"/>
              <w:rPr>
                <w:rFonts w:ascii="Times New Roman" w:hAnsi="Times New Roman" w:cs="Times New Roman"/>
                <w:b/>
                <w:sz w:val="24"/>
              </w:rPr>
            </w:pPr>
            <w:r>
              <w:rPr>
                <w:rFonts w:ascii="Times New Roman" w:hAnsi="Times New Roman" w:cs="Times New Roman"/>
                <w:b/>
                <w:sz w:val="24"/>
              </w:rPr>
              <w:t>-</w:t>
            </w:r>
          </w:p>
        </w:tc>
      </w:tr>
      <w:tr w:rsidR="001B0E14" w:rsidTr="00E51C1C">
        <w:tc>
          <w:tcPr>
            <w:tcW w:w="630" w:type="dxa"/>
          </w:tcPr>
          <w:p w:rsidR="001B0E14" w:rsidRDefault="00732993" w:rsidP="00AB79D4">
            <w:pPr>
              <w:rPr>
                <w:rFonts w:ascii="Times New Roman" w:hAnsi="Times New Roman" w:cs="Times New Roman"/>
                <w:b/>
                <w:sz w:val="24"/>
              </w:rPr>
            </w:pPr>
            <w:r>
              <w:rPr>
                <w:rFonts w:ascii="Times New Roman" w:hAnsi="Times New Roman" w:cs="Times New Roman"/>
                <w:b/>
                <w:sz w:val="24"/>
              </w:rPr>
              <w:t>2</w:t>
            </w:r>
          </w:p>
        </w:tc>
        <w:tc>
          <w:tcPr>
            <w:tcW w:w="6485" w:type="dxa"/>
          </w:tcPr>
          <w:p w:rsidR="001B0E14" w:rsidRPr="00E51C1C" w:rsidRDefault="001B0E14" w:rsidP="00AB79D4">
            <w:pPr>
              <w:rPr>
                <w:rFonts w:ascii="Times New Roman" w:hAnsi="Times New Roman" w:cs="Times New Roman"/>
                <w:sz w:val="24"/>
              </w:rPr>
            </w:pPr>
            <w:r>
              <w:rPr>
                <w:rFonts w:ascii="Times New Roman" w:hAnsi="Times New Roman" w:cs="Times New Roman"/>
                <w:sz w:val="24"/>
              </w:rPr>
              <w:t xml:space="preserve">Provision for part- payment for 10 acres Land for </w:t>
            </w:r>
            <w:r w:rsidR="00732993">
              <w:rPr>
                <w:rFonts w:ascii="Times New Roman" w:hAnsi="Times New Roman" w:cs="Times New Roman"/>
                <w:sz w:val="24"/>
              </w:rPr>
              <w:t>Warehouse and Market Construction at Effutu</w:t>
            </w:r>
          </w:p>
        </w:tc>
        <w:tc>
          <w:tcPr>
            <w:tcW w:w="1705" w:type="dxa"/>
          </w:tcPr>
          <w:p w:rsidR="001B0E14" w:rsidRDefault="001B0E14" w:rsidP="00A667AC">
            <w:pPr>
              <w:jc w:val="right"/>
              <w:rPr>
                <w:rFonts w:ascii="Times New Roman" w:hAnsi="Times New Roman" w:cs="Times New Roman"/>
                <w:b/>
                <w:sz w:val="24"/>
              </w:rPr>
            </w:pPr>
          </w:p>
          <w:p w:rsidR="00732993" w:rsidRDefault="00732993" w:rsidP="00A667AC">
            <w:pPr>
              <w:jc w:val="right"/>
              <w:rPr>
                <w:rFonts w:ascii="Times New Roman" w:hAnsi="Times New Roman" w:cs="Times New Roman"/>
                <w:b/>
                <w:sz w:val="24"/>
              </w:rPr>
            </w:pPr>
            <w:r>
              <w:rPr>
                <w:rFonts w:ascii="Times New Roman" w:hAnsi="Times New Roman" w:cs="Times New Roman"/>
                <w:b/>
                <w:sz w:val="24"/>
              </w:rPr>
              <w:t>100,000.00</w:t>
            </w:r>
          </w:p>
        </w:tc>
        <w:tc>
          <w:tcPr>
            <w:tcW w:w="1800" w:type="dxa"/>
          </w:tcPr>
          <w:p w:rsidR="005432DE" w:rsidRDefault="005432DE" w:rsidP="005362DB">
            <w:pPr>
              <w:jc w:val="center"/>
              <w:rPr>
                <w:rFonts w:ascii="Times New Roman" w:hAnsi="Times New Roman" w:cs="Times New Roman"/>
                <w:b/>
                <w:sz w:val="24"/>
              </w:rPr>
            </w:pPr>
          </w:p>
          <w:p w:rsidR="001B0E14" w:rsidRDefault="005432DE" w:rsidP="005362DB">
            <w:pPr>
              <w:jc w:val="center"/>
              <w:rPr>
                <w:rFonts w:ascii="Times New Roman" w:hAnsi="Times New Roman" w:cs="Times New Roman"/>
                <w:b/>
                <w:sz w:val="24"/>
              </w:rPr>
            </w:pPr>
            <w:r>
              <w:rPr>
                <w:rFonts w:ascii="Times New Roman" w:hAnsi="Times New Roman" w:cs="Times New Roman"/>
                <w:b/>
                <w:sz w:val="24"/>
              </w:rPr>
              <w:t>20,000.00</w:t>
            </w:r>
          </w:p>
        </w:tc>
      </w:tr>
      <w:tr w:rsidR="0017632C" w:rsidTr="00E51C1C">
        <w:tc>
          <w:tcPr>
            <w:tcW w:w="630" w:type="dxa"/>
          </w:tcPr>
          <w:p w:rsidR="0017632C" w:rsidRDefault="00732993" w:rsidP="00AB79D4">
            <w:pPr>
              <w:rPr>
                <w:rFonts w:ascii="Times New Roman" w:hAnsi="Times New Roman" w:cs="Times New Roman"/>
                <w:b/>
                <w:sz w:val="24"/>
              </w:rPr>
            </w:pPr>
            <w:r>
              <w:rPr>
                <w:rFonts w:ascii="Times New Roman" w:hAnsi="Times New Roman" w:cs="Times New Roman"/>
                <w:b/>
                <w:sz w:val="24"/>
              </w:rPr>
              <w:t>3</w:t>
            </w:r>
          </w:p>
          <w:p w:rsidR="00C450AF" w:rsidRDefault="00C450AF" w:rsidP="00AB79D4">
            <w:pPr>
              <w:rPr>
                <w:rFonts w:ascii="Times New Roman" w:hAnsi="Times New Roman" w:cs="Times New Roman"/>
                <w:b/>
                <w:sz w:val="24"/>
              </w:rPr>
            </w:pPr>
          </w:p>
        </w:tc>
        <w:tc>
          <w:tcPr>
            <w:tcW w:w="6485" w:type="dxa"/>
          </w:tcPr>
          <w:p w:rsidR="0017632C" w:rsidRPr="00E51C1C" w:rsidRDefault="00732993" w:rsidP="00AB79D4">
            <w:pPr>
              <w:rPr>
                <w:rFonts w:ascii="Times New Roman" w:hAnsi="Times New Roman" w:cs="Times New Roman"/>
                <w:sz w:val="24"/>
              </w:rPr>
            </w:pPr>
            <w:r>
              <w:rPr>
                <w:rFonts w:ascii="Times New Roman" w:hAnsi="Times New Roman" w:cs="Times New Roman"/>
                <w:sz w:val="24"/>
              </w:rPr>
              <w:t>Production and acquisition of improved inputs and seedlings</w:t>
            </w:r>
          </w:p>
        </w:tc>
        <w:tc>
          <w:tcPr>
            <w:tcW w:w="1705" w:type="dxa"/>
          </w:tcPr>
          <w:p w:rsidR="0017632C" w:rsidRDefault="002E0B79" w:rsidP="00A667AC">
            <w:pPr>
              <w:jc w:val="right"/>
              <w:rPr>
                <w:rFonts w:ascii="Times New Roman" w:hAnsi="Times New Roman" w:cs="Times New Roman"/>
                <w:b/>
                <w:sz w:val="24"/>
              </w:rPr>
            </w:pPr>
            <w:r>
              <w:rPr>
                <w:rFonts w:ascii="Times New Roman" w:hAnsi="Times New Roman" w:cs="Times New Roman"/>
                <w:b/>
                <w:sz w:val="24"/>
              </w:rPr>
              <w:t>17</w:t>
            </w:r>
            <w:r w:rsidR="00732993">
              <w:rPr>
                <w:rFonts w:ascii="Times New Roman" w:hAnsi="Times New Roman" w:cs="Times New Roman"/>
                <w:b/>
                <w:sz w:val="24"/>
              </w:rPr>
              <w:t>0,000.00</w:t>
            </w:r>
          </w:p>
        </w:tc>
        <w:tc>
          <w:tcPr>
            <w:tcW w:w="1800" w:type="dxa"/>
          </w:tcPr>
          <w:p w:rsidR="0017632C" w:rsidRDefault="0017632C" w:rsidP="005362DB">
            <w:pPr>
              <w:jc w:val="center"/>
              <w:rPr>
                <w:rFonts w:ascii="Times New Roman" w:hAnsi="Times New Roman" w:cs="Times New Roman"/>
                <w:b/>
                <w:sz w:val="24"/>
              </w:rPr>
            </w:pPr>
          </w:p>
        </w:tc>
      </w:tr>
      <w:tr w:rsidR="00E93C37" w:rsidTr="00E51C1C">
        <w:tc>
          <w:tcPr>
            <w:tcW w:w="630" w:type="dxa"/>
          </w:tcPr>
          <w:p w:rsidR="00E93C37" w:rsidRDefault="00E93C37" w:rsidP="00AB79D4">
            <w:pPr>
              <w:rPr>
                <w:rFonts w:ascii="Times New Roman" w:hAnsi="Times New Roman" w:cs="Times New Roman"/>
                <w:b/>
                <w:sz w:val="24"/>
              </w:rPr>
            </w:pPr>
          </w:p>
          <w:p w:rsidR="00C450AF" w:rsidRDefault="00732993" w:rsidP="00AB79D4">
            <w:pPr>
              <w:rPr>
                <w:rFonts w:ascii="Times New Roman" w:hAnsi="Times New Roman" w:cs="Times New Roman"/>
                <w:b/>
                <w:sz w:val="24"/>
              </w:rPr>
            </w:pPr>
            <w:r>
              <w:rPr>
                <w:rFonts w:ascii="Times New Roman" w:hAnsi="Times New Roman" w:cs="Times New Roman"/>
                <w:b/>
                <w:sz w:val="24"/>
              </w:rPr>
              <w:t>4</w:t>
            </w:r>
          </w:p>
        </w:tc>
        <w:tc>
          <w:tcPr>
            <w:tcW w:w="6485" w:type="dxa"/>
          </w:tcPr>
          <w:p w:rsidR="00E93C37" w:rsidRPr="00E51C1C" w:rsidRDefault="00732993" w:rsidP="001718B1">
            <w:pPr>
              <w:rPr>
                <w:rFonts w:ascii="Times New Roman" w:hAnsi="Times New Roman" w:cs="Times New Roman"/>
                <w:sz w:val="24"/>
              </w:rPr>
            </w:pPr>
            <w:r>
              <w:rPr>
                <w:rFonts w:ascii="Times New Roman" w:hAnsi="Times New Roman" w:cs="Times New Roman"/>
                <w:sz w:val="24"/>
              </w:rPr>
              <w:t>Undertake planting for food and job creation programme</w:t>
            </w:r>
          </w:p>
        </w:tc>
        <w:tc>
          <w:tcPr>
            <w:tcW w:w="1705" w:type="dxa"/>
          </w:tcPr>
          <w:p w:rsidR="00E93C37" w:rsidRDefault="002E0B79" w:rsidP="00A31E11">
            <w:pPr>
              <w:jc w:val="right"/>
              <w:rPr>
                <w:rFonts w:ascii="Times New Roman" w:hAnsi="Times New Roman" w:cs="Times New Roman"/>
                <w:b/>
                <w:sz w:val="24"/>
              </w:rPr>
            </w:pPr>
            <w:r>
              <w:rPr>
                <w:rFonts w:ascii="Times New Roman" w:hAnsi="Times New Roman" w:cs="Times New Roman"/>
                <w:b/>
                <w:sz w:val="24"/>
              </w:rPr>
              <w:t>134,037.00</w:t>
            </w:r>
          </w:p>
        </w:tc>
        <w:tc>
          <w:tcPr>
            <w:tcW w:w="1800" w:type="dxa"/>
          </w:tcPr>
          <w:p w:rsidR="00E93C37" w:rsidRDefault="005362DB" w:rsidP="005362DB">
            <w:pPr>
              <w:jc w:val="center"/>
              <w:rPr>
                <w:rFonts w:ascii="Times New Roman" w:hAnsi="Times New Roman" w:cs="Times New Roman"/>
                <w:b/>
                <w:sz w:val="24"/>
              </w:rPr>
            </w:pPr>
            <w:r>
              <w:rPr>
                <w:rFonts w:ascii="Times New Roman" w:hAnsi="Times New Roman" w:cs="Times New Roman"/>
                <w:b/>
                <w:sz w:val="24"/>
              </w:rPr>
              <w:t>61,091.38</w:t>
            </w:r>
          </w:p>
        </w:tc>
      </w:tr>
      <w:tr w:rsidR="00E51C1C" w:rsidTr="00E51C1C">
        <w:trPr>
          <w:trHeight w:val="449"/>
        </w:trPr>
        <w:tc>
          <w:tcPr>
            <w:tcW w:w="630" w:type="dxa"/>
          </w:tcPr>
          <w:p w:rsidR="00E51C1C" w:rsidRDefault="00732993" w:rsidP="00AB79D4">
            <w:pPr>
              <w:rPr>
                <w:rFonts w:ascii="Times New Roman" w:hAnsi="Times New Roman" w:cs="Times New Roman"/>
                <w:b/>
                <w:sz w:val="24"/>
              </w:rPr>
            </w:pPr>
            <w:r>
              <w:rPr>
                <w:rFonts w:ascii="Times New Roman" w:hAnsi="Times New Roman" w:cs="Times New Roman"/>
                <w:b/>
                <w:sz w:val="24"/>
              </w:rPr>
              <w:t>5</w:t>
            </w:r>
          </w:p>
        </w:tc>
        <w:tc>
          <w:tcPr>
            <w:tcW w:w="6485" w:type="dxa"/>
          </w:tcPr>
          <w:p w:rsidR="00E51C1C" w:rsidRPr="005936F9" w:rsidRDefault="005362DB" w:rsidP="00AB79D4">
            <w:pPr>
              <w:rPr>
                <w:rFonts w:ascii="Times New Roman" w:hAnsi="Times New Roman" w:cs="Times New Roman"/>
                <w:sz w:val="24"/>
              </w:rPr>
            </w:pPr>
            <w:r>
              <w:rPr>
                <w:rFonts w:ascii="Times New Roman" w:hAnsi="Times New Roman" w:cs="Times New Roman"/>
                <w:sz w:val="24"/>
              </w:rPr>
              <w:t xml:space="preserve">Completion of </w:t>
            </w:r>
            <w:r w:rsidR="00732993" w:rsidRPr="00E51C1C">
              <w:rPr>
                <w:rFonts w:ascii="Times New Roman" w:hAnsi="Times New Roman" w:cs="Times New Roman"/>
                <w:sz w:val="24"/>
              </w:rPr>
              <w:t>Fencing portion of Ankaful Poultry farm land for Animal farming and the rest for crop farming and production</w:t>
            </w:r>
          </w:p>
        </w:tc>
        <w:tc>
          <w:tcPr>
            <w:tcW w:w="1705" w:type="dxa"/>
          </w:tcPr>
          <w:p w:rsidR="00E51C1C" w:rsidRDefault="00732993" w:rsidP="00E51C1C">
            <w:pPr>
              <w:jc w:val="right"/>
              <w:rPr>
                <w:rFonts w:ascii="Times New Roman" w:hAnsi="Times New Roman" w:cs="Times New Roman"/>
                <w:b/>
                <w:sz w:val="24"/>
              </w:rPr>
            </w:pPr>
            <w:r>
              <w:rPr>
                <w:rFonts w:ascii="Times New Roman" w:hAnsi="Times New Roman" w:cs="Times New Roman"/>
                <w:b/>
                <w:sz w:val="24"/>
              </w:rPr>
              <w:t>32,408.11</w:t>
            </w:r>
          </w:p>
        </w:tc>
        <w:tc>
          <w:tcPr>
            <w:tcW w:w="1800" w:type="dxa"/>
          </w:tcPr>
          <w:p w:rsidR="00E51C1C" w:rsidRDefault="005362DB" w:rsidP="005362DB">
            <w:pPr>
              <w:jc w:val="center"/>
              <w:rPr>
                <w:rFonts w:ascii="Times New Roman" w:hAnsi="Times New Roman" w:cs="Times New Roman"/>
                <w:b/>
                <w:sz w:val="24"/>
              </w:rPr>
            </w:pPr>
            <w:r>
              <w:rPr>
                <w:rFonts w:ascii="Times New Roman" w:hAnsi="Times New Roman" w:cs="Times New Roman"/>
                <w:b/>
                <w:sz w:val="24"/>
              </w:rPr>
              <w:t>32,408.11</w:t>
            </w:r>
          </w:p>
        </w:tc>
      </w:tr>
      <w:tr w:rsidR="00E93C37" w:rsidTr="00E51C1C">
        <w:trPr>
          <w:trHeight w:val="449"/>
        </w:trPr>
        <w:tc>
          <w:tcPr>
            <w:tcW w:w="630" w:type="dxa"/>
          </w:tcPr>
          <w:p w:rsidR="00E93C37" w:rsidRDefault="00E93C37" w:rsidP="00AB79D4">
            <w:pPr>
              <w:rPr>
                <w:rFonts w:ascii="Times New Roman" w:hAnsi="Times New Roman" w:cs="Times New Roman"/>
                <w:b/>
                <w:sz w:val="24"/>
              </w:rPr>
            </w:pPr>
          </w:p>
          <w:p w:rsidR="00C450AF" w:rsidRDefault="00C450AF" w:rsidP="00AB79D4">
            <w:pPr>
              <w:rPr>
                <w:rFonts w:ascii="Times New Roman" w:hAnsi="Times New Roman" w:cs="Times New Roman"/>
                <w:b/>
                <w:sz w:val="24"/>
              </w:rPr>
            </w:pPr>
          </w:p>
        </w:tc>
        <w:tc>
          <w:tcPr>
            <w:tcW w:w="6485" w:type="dxa"/>
          </w:tcPr>
          <w:p w:rsidR="00AC0D2B" w:rsidRDefault="00AC0D2B" w:rsidP="00AB79D4">
            <w:pPr>
              <w:rPr>
                <w:rFonts w:ascii="Times New Roman" w:hAnsi="Times New Roman" w:cs="Times New Roman"/>
                <w:b/>
                <w:sz w:val="24"/>
              </w:rPr>
            </w:pPr>
            <w:r>
              <w:rPr>
                <w:rFonts w:ascii="Times New Roman" w:hAnsi="Times New Roman" w:cs="Times New Roman"/>
                <w:b/>
                <w:sz w:val="24"/>
              </w:rPr>
              <w:t>TOTAL</w:t>
            </w:r>
          </w:p>
        </w:tc>
        <w:tc>
          <w:tcPr>
            <w:tcW w:w="1705" w:type="dxa"/>
          </w:tcPr>
          <w:p w:rsidR="00E93C37" w:rsidRDefault="002E0B79" w:rsidP="00E51C1C">
            <w:pPr>
              <w:jc w:val="right"/>
              <w:rPr>
                <w:rFonts w:ascii="Times New Roman" w:hAnsi="Times New Roman" w:cs="Times New Roman"/>
                <w:b/>
                <w:sz w:val="24"/>
              </w:rPr>
            </w:pPr>
            <w:r>
              <w:rPr>
                <w:rFonts w:ascii="Times New Roman" w:hAnsi="Times New Roman" w:cs="Times New Roman"/>
                <w:b/>
                <w:sz w:val="24"/>
              </w:rPr>
              <w:t>525,044.52</w:t>
            </w:r>
          </w:p>
        </w:tc>
        <w:tc>
          <w:tcPr>
            <w:tcW w:w="1800" w:type="dxa"/>
          </w:tcPr>
          <w:p w:rsidR="00E93C37" w:rsidRDefault="005432DE" w:rsidP="005362DB">
            <w:pPr>
              <w:jc w:val="center"/>
              <w:rPr>
                <w:rFonts w:ascii="Times New Roman" w:hAnsi="Times New Roman" w:cs="Times New Roman"/>
                <w:b/>
                <w:sz w:val="24"/>
              </w:rPr>
            </w:pPr>
            <w:r>
              <w:rPr>
                <w:rFonts w:ascii="Times New Roman" w:hAnsi="Times New Roman" w:cs="Times New Roman"/>
                <w:b/>
                <w:sz w:val="24"/>
              </w:rPr>
              <w:t>113,499.49</w:t>
            </w:r>
          </w:p>
        </w:tc>
      </w:tr>
    </w:tbl>
    <w:p w:rsidR="00500F93" w:rsidRPr="002E411E" w:rsidRDefault="00500F93" w:rsidP="00AB79D4">
      <w:pPr>
        <w:rPr>
          <w:rFonts w:ascii="Times New Roman" w:hAnsi="Times New Roman" w:cs="Times New Roman"/>
          <w:b/>
          <w:sz w:val="24"/>
        </w:rPr>
      </w:pPr>
    </w:p>
    <w:p w:rsidR="00500F93" w:rsidRDefault="00500F93" w:rsidP="00AB79D4">
      <w:pPr>
        <w:rPr>
          <w:rFonts w:ascii="Times New Roman" w:hAnsi="Times New Roman" w:cs="Times New Roman"/>
          <w:sz w:val="24"/>
        </w:rPr>
      </w:pPr>
    </w:p>
    <w:p w:rsidR="001C56DA" w:rsidRDefault="001C56DA" w:rsidP="00AB79D4">
      <w:pPr>
        <w:rPr>
          <w:rFonts w:ascii="Times New Roman" w:hAnsi="Times New Roman" w:cs="Times New Roman"/>
          <w:sz w:val="24"/>
        </w:rPr>
      </w:pPr>
    </w:p>
    <w:p w:rsidR="001C56DA" w:rsidRDefault="001C56DA" w:rsidP="00AB79D4">
      <w:pPr>
        <w:rPr>
          <w:rFonts w:ascii="Times New Roman" w:hAnsi="Times New Roman" w:cs="Times New Roman"/>
          <w:sz w:val="24"/>
        </w:rPr>
      </w:pPr>
    </w:p>
    <w:p w:rsidR="00085F47" w:rsidRDefault="00085F47" w:rsidP="004A6B3A">
      <w:pPr>
        <w:rPr>
          <w:rFonts w:ascii="Times New Roman" w:hAnsi="Times New Roman" w:cs="Times New Roman"/>
          <w:b/>
          <w:sz w:val="52"/>
          <w:szCs w:val="32"/>
        </w:rPr>
      </w:pPr>
      <w:bookmarkStart w:id="23" w:name="_Toc493488338"/>
    </w:p>
    <w:p w:rsidR="008E4AA9" w:rsidRDefault="008E4AA9" w:rsidP="00262BA1">
      <w:pPr>
        <w:jc w:val="center"/>
        <w:rPr>
          <w:rFonts w:ascii="Times New Roman" w:hAnsi="Times New Roman" w:cs="Times New Roman"/>
          <w:b/>
          <w:sz w:val="52"/>
          <w:szCs w:val="32"/>
        </w:rPr>
      </w:pPr>
    </w:p>
    <w:p w:rsidR="004A6B3A" w:rsidRDefault="004A6B3A" w:rsidP="00262BA1">
      <w:pPr>
        <w:jc w:val="center"/>
        <w:rPr>
          <w:rFonts w:ascii="Times New Roman" w:hAnsi="Times New Roman" w:cs="Times New Roman"/>
          <w:b/>
          <w:sz w:val="52"/>
          <w:szCs w:val="32"/>
        </w:rPr>
      </w:pPr>
    </w:p>
    <w:p w:rsidR="00566FC6" w:rsidRDefault="00566FC6" w:rsidP="00262BA1">
      <w:pPr>
        <w:jc w:val="center"/>
        <w:rPr>
          <w:rFonts w:ascii="Times New Roman" w:hAnsi="Times New Roman" w:cs="Times New Roman"/>
          <w:b/>
          <w:sz w:val="52"/>
          <w:szCs w:val="32"/>
        </w:rPr>
      </w:pPr>
    </w:p>
    <w:p w:rsidR="00566FC6" w:rsidRDefault="00566FC6" w:rsidP="00A2453D">
      <w:pPr>
        <w:rPr>
          <w:rFonts w:ascii="Times New Roman" w:hAnsi="Times New Roman" w:cs="Times New Roman"/>
          <w:b/>
          <w:sz w:val="52"/>
          <w:szCs w:val="32"/>
        </w:rPr>
      </w:pPr>
    </w:p>
    <w:p w:rsidR="00566FC6" w:rsidRDefault="00566FC6" w:rsidP="00262BA1">
      <w:pPr>
        <w:jc w:val="center"/>
        <w:rPr>
          <w:rFonts w:ascii="Times New Roman" w:hAnsi="Times New Roman" w:cs="Times New Roman"/>
          <w:b/>
          <w:sz w:val="52"/>
          <w:szCs w:val="32"/>
        </w:rPr>
      </w:pPr>
    </w:p>
    <w:p w:rsidR="005C4E99" w:rsidRDefault="005C4E99" w:rsidP="00262BA1">
      <w:pPr>
        <w:jc w:val="center"/>
        <w:rPr>
          <w:rFonts w:ascii="Times New Roman" w:hAnsi="Times New Roman" w:cs="Times New Roman"/>
          <w:b/>
          <w:sz w:val="52"/>
          <w:szCs w:val="32"/>
        </w:rPr>
      </w:pPr>
    </w:p>
    <w:p w:rsidR="005C4E99" w:rsidRDefault="005C4E99" w:rsidP="00262BA1">
      <w:pPr>
        <w:jc w:val="center"/>
        <w:rPr>
          <w:rFonts w:ascii="Times New Roman" w:hAnsi="Times New Roman" w:cs="Times New Roman"/>
          <w:b/>
          <w:sz w:val="52"/>
          <w:szCs w:val="32"/>
        </w:rPr>
      </w:pPr>
    </w:p>
    <w:p w:rsidR="005C4E99" w:rsidRDefault="005C4E99" w:rsidP="00262BA1">
      <w:pPr>
        <w:jc w:val="center"/>
        <w:rPr>
          <w:rFonts w:ascii="Times New Roman" w:hAnsi="Times New Roman" w:cs="Times New Roman"/>
          <w:b/>
          <w:sz w:val="52"/>
          <w:szCs w:val="32"/>
        </w:rPr>
      </w:pPr>
    </w:p>
    <w:p w:rsidR="005C4E99" w:rsidRDefault="005C4E99" w:rsidP="00262BA1">
      <w:pPr>
        <w:jc w:val="center"/>
        <w:rPr>
          <w:rFonts w:ascii="Times New Roman" w:hAnsi="Times New Roman" w:cs="Times New Roman"/>
          <w:b/>
          <w:sz w:val="52"/>
          <w:szCs w:val="32"/>
        </w:rPr>
      </w:pPr>
    </w:p>
    <w:p w:rsidR="005C4E99" w:rsidRDefault="005C4E99" w:rsidP="00262BA1">
      <w:pPr>
        <w:jc w:val="center"/>
        <w:rPr>
          <w:rFonts w:ascii="Times New Roman" w:hAnsi="Times New Roman" w:cs="Times New Roman"/>
          <w:b/>
          <w:sz w:val="52"/>
          <w:szCs w:val="32"/>
        </w:rPr>
      </w:pPr>
    </w:p>
    <w:p w:rsidR="00262BA1" w:rsidRPr="00405A97" w:rsidRDefault="00262BA1" w:rsidP="006245FD">
      <w:pPr>
        <w:jc w:val="center"/>
        <w:rPr>
          <w:rFonts w:ascii="Times New Roman" w:hAnsi="Times New Roman" w:cs="Times New Roman"/>
          <w:b/>
          <w:sz w:val="52"/>
          <w:szCs w:val="32"/>
        </w:rPr>
      </w:pPr>
      <w:r w:rsidRPr="00405A97">
        <w:rPr>
          <w:rFonts w:ascii="Times New Roman" w:hAnsi="Times New Roman" w:cs="Times New Roman"/>
          <w:b/>
          <w:sz w:val="52"/>
          <w:szCs w:val="32"/>
        </w:rPr>
        <w:t>OUTLOOK FOR 20</w:t>
      </w:r>
      <w:bookmarkEnd w:id="23"/>
      <w:r w:rsidR="00A51B72">
        <w:rPr>
          <w:rFonts w:ascii="Times New Roman" w:hAnsi="Times New Roman" w:cs="Times New Roman"/>
          <w:b/>
          <w:sz w:val="52"/>
          <w:szCs w:val="32"/>
        </w:rPr>
        <w:t>20</w:t>
      </w:r>
    </w:p>
    <w:p w:rsidR="00262BA1" w:rsidRDefault="00262BA1" w:rsidP="00AB79D4">
      <w:pPr>
        <w:rPr>
          <w:rFonts w:ascii="Times New Roman" w:hAnsi="Times New Roman" w:cs="Times New Roman"/>
          <w:sz w:val="24"/>
        </w:rPr>
      </w:pPr>
    </w:p>
    <w:p w:rsidR="00262BA1" w:rsidRDefault="00262BA1" w:rsidP="00AB79D4">
      <w:pPr>
        <w:rPr>
          <w:rFonts w:ascii="Times New Roman" w:hAnsi="Times New Roman" w:cs="Times New Roman"/>
          <w:sz w:val="24"/>
        </w:rPr>
      </w:pPr>
    </w:p>
    <w:p w:rsidR="00262BA1" w:rsidRDefault="00262BA1" w:rsidP="00AB79D4">
      <w:pPr>
        <w:rPr>
          <w:rFonts w:ascii="Times New Roman" w:hAnsi="Times New Roman" w:cs="Times New Roman"/>
          <w:sz w:val="24"/>
        </w:rPr>
      </w:pPr>
    </w:p>
    <w:p w:rsidR="00262BA1" w:rsidRDefault="00262BA1" w:rsidP="00AB79D4">
      <w:pPr>
        <w:rPr>
          <w:rFonts w:ascii="Times New Roman" w:hAnsi="Times New Roman" w:cs="Times New Roman"/>
          <w:sz w:val="24"/>
        </w:rPr>
      </w:pPr>
    </w:p>
    <w:p w:rsidR="00262BA1" w:rsidRDefault="00262BA1" w:rsidP="00AB79D4">
      <w:pPr>
        <w:rPr>
          <w:rFonts w:ascii="Times New Roman" w:hAnsi="Times New Roman" w:cs="Times New Roman"/>
          <w:sz w:val="24"/>
        </w:rPr>
      </w:pPr>
    </w:p>
    <w:p w:rsidR="00262BA1" w:rsidRDefault="00262BA1" w:rsidP="00AB79D4">
      <w:pPr>
        <w:rPr>
          <w:rFonts w:ascii="Times New Roman" w:hAnsi="Times New Roman" w:cs="Times New Roman"/>
          <w:sz w:val="24"/>
        </w:rPr>
      </w:pPr>
    </w:p>
    <w:p w:rsidR="004A6B3A" w:rsidRDefault="004A6B3A" w:rsidP="00AB79D4">
      <w:pPr>
        <w:rPr>
          <w:rFonts w:ascii="Times New Roman" w:hAnsi="Times New Roman" w:cs="Times New Roman"/>
          <w:sz w:val="24"/>
        </w:rPr>
      </w:pPr>
    </w:p>
    <w:p w:rsidR="00566FC6" w:rsidRDefault="00566FC6" w:rsidP="00A2453D">
      <w:pPr>
        <w:framePr w:w="10752" w:wrap="auto" w:hAnchor="text"/>
        <w:rPr>
          <w:rFonts w:ascii="Times New Roman" w:hAnsi="Times New Roman" w:cs="Times New Roman"/>
          <w:sz w:val="24"/>
        </w:rPr>
        <w:sectPr w:rsidR="00566FC6" w:rsidSect="003365EA">
          <w:footerReference w:type="default" r:id="rId9"/>
          <w:footerReference w:type="first" r:id="rId10"/>
          <w:pgSz w:w="12240" w:h="15840"/>
          <w:pgMar w:top="1170" w:right="1260" w:bottom="1440" w:left="1350" w:header="720" w:footer="720" w:gutter="0"/>
          <w:pgNumType w:start="1"/>
          <w:cols w:space="720"/>
          <w:titlePg/>
          <w:docGrid w:linePitch="360"/>
        </w:sectPr>
      </w:pPr>
    </w:p>
    <w:p w:rsidR="007F6EB6" w:rsidRPr="00085F47" w:rsidRDefault="007F6EB6" w:rsidP="007F6EB6">
      <w:pPr>
        <w:jc w:val="center"/>
        <w:rPr>
          <w:rFonts w:ascii="Times New Roman" w:hAnsi="Times New Roman" w:cs="Times New Roman"/>
          <w:b/>
          <w:sz w:val="24"/>
        </w:rPr>
      </w:pPr>
      <w:r>
        <w:rPr>
          <w:rFonts w:ascii="Times New Roman" w:hAnsi="Times New Roman" w:cs="Times New Roman"/>
          <w:b/>
          <w:sz w:val="24"/>
        </w:rPr>
        <w:lastRenderedPageBreak/>
        <w:t>MMDA AD</w:t>
      </w:r>
      <w:r w:rsidR="001F21B9">
        <w:rPr>
          <w:rFonts w:ascii="Times New Roman" w:hAnsi="Times New Roman" w:cs="Times New Roman"/>
          <w:b/>
          <w:sz w:val="24"/>
        </w:rPr>
        <w:t>OPTED POLICY OBJECTIVES FOR 2020</w:t>
      </w:r>
      <w:r>
        <w:rPr>
          <w:rFonts w:ascii="Times New Roman" w:hAnsi="Times New Roman" w:cs="Times New Roman"/>
          <w:b/>
          <w:sz w:val="24"/>
        </w:rPr>
        <w:t xml:space="preserve"> LINK TO SUSTAINABLE DEVELOPMEN</w:t>
      </w:r>
      <w:r w:rsidR="001F21B9">
        <w:rPr>
          <w:rFonts w:ascii="Times New Roman" w:hAnsi="Times New Roman" w:cs="Times New Roman"/>
          <w:b/>
          <w:sz w:val="24"/>
        </w:rPr>
        <w:t xml:space="preserve">T GOALS (SDGS) </w:t>
      </w:r>
    </w:p>
    <w:tbl>
      <w:tblPr>
        <w:tblStyle w:val="TableGrid"/>
        <w:tblW w:w="15030" w:type="dxa"/>
        <w:tblInd w:w="-72" w:type="dxa"/>
        <w:tblLayout w:type="fixed"/>
        <w:tblLook w:val="04A0" w:firstRow="1" w:lastRow="0" w:firstColumn="1" w:lastColumn="0" w:noHBand="0" w:noVBand="1"/>
      </w:tblPr>
      <w:tblGrid>
        <w:gridCol w:w="1890"/>
        <w:gridCol w:w="3330"/>
        <w:gridCol w:w="4500"/>
        <w:gridCol w:w="3780"/>
        <w:gridCol w:w="1530"/>
      </w:tblGrid>
      <w:tr w:rsidR="007F6EB6" w:rsidTr="00601868">
        <w:tc>
          <w:tcPr>
            <w:tcW w:w="1890" w:type="dxa"/>
            <w:shd w:val="clear" w:color="auto" w:fill="D9D9D9" w:themeFill="background1" w:themeFillShade="D9"/>
          </w:tcPr>
          <w:p w:rsidR="007F6EB6"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FOCUS AREA</w:t>
            </w:r>
          </w:p>
        </w:tc>
        <w:tc>
          <w:tcPr>
            <w:tcW w:w="3330" w:type="dxa"/>
            <w:shd w:val="clear" w:color="auto" w:fill="D9D9D9" w:themeFill="background1" w:themeFillShade="D9"/>
          </w:tcPr>
          <w:p w:rsidR="007F6EB6"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POLICY OBJECTIVE</w:t>
            </w:r>
          </w:p>
        </w:tc>
        <w:tc>
          <w:tcPr>
            <w:tcW w:w="4500" w:type="dxa"/>
            <w:shd w:val="clear" w:color="auto" w:fill="D9D9D9" w:themeFill="background1" w:themeFillShade="D9"/>
          </w:tcPr>
          <w:p w:rsidR="007F6EB6"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SDGS</w:t>
            </w:r>
          </w:p>
        </w:tc>
        <w:tc>
          <w:tcPr>
            <w:tcW w:w="3780" w:type="dxa"/>
            <w:shd w:val="clear" w:color="auto" w:fill="D9D9D9" w:themeFill="background1" w:themeFillShade="D9"/>
          </w:tcPr>
          <w:p w:rsidR="007F6EB6"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 TARGETS</w:t>
            </w:r>
          </w:p>
        </w:tc>
        <w:tc>
          <w:tcPr>
            <w:tcW w:w="1530" w:type="dxa"/>
            <w:shd w:val="clear" w:color="auto" w:fill="D9D9D9" w:themeFill="background1" w:themeFillShade="D9"/>
          </w:tcPr>
          <w:p w:rsidR="007F6EB6"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BUDGET</w:t>
            </w:r>
          </w:p>
        </w:tc>
      </w:tr>
      <w:tr w:rsidR="007F6EB6" w:rsidTr="00601868">
        <w:tc>
          <w:tcPr>
            <w:tcW w:w="1890" w:type="dxa"/>
            <w:shd w:val="clear" w:color="auto" w:fill="D9D9D9" w:themeFill="background1" w:themeFillShade="D9"/>
          </w:tcPr>
          <w:p w:rsidR="007F6EB6" w:rsidRPr="00664171" w:rsidRDefault="007F6EB6" w:rsidP="008E1BCC">
            <w:pPr>
              <w:jc w:val="center"/>
              <w:rPr>
                <w:rFonts w:ascii="Times New Roman" w:hAnsi="Times New Roman" w:cs="Times New Roman"/>
                <w:sz w:val="24"/>
                <w:szCs w:val="24"/>
              </w:rPr>
            </w:pPr>
          </w:p>
        </w:tc>
        <w:tc>
          <w:tcPr>
            <w:tcW w:w="3330" w:type="dxa"/>
            <w:shd w:val="clear" w:color="auto" w:fill="D9D9D9" w:themeFill="background1" w:themeFillShade="D9"/>
          </w:tcPr>
          <w:p w:rsidR="007F6EB6" w:rsidRPr="00664171" w:rsidRDefault="007F6EB6" w:rsidP="008E1BCC">
            <w:pPr>
              <w:jc w:val="center"/>
              <w:rPr>
                <w:rFonts w:ascii="Times New Roman" w:hAnsi="Times New Roman" w:cs="Times New Roman"/>
                <w:sz w:val="24"/>
                <w:szCs w:val="24"/>
              </w:rPr>
            </w:pPr>
          </w:p>
        </w:tc>
        <w:tc>
          <w:tcPr>
            <w:tcW w:w="4500" w:type="dxa"/>
            <w:shd w:val="clear" w:color="auto" w:fill="D9D9D9" w:themeFill="background1" w:themeFillShade="D9"/>
          </w:tcPr>
          <w:p w:rsidR="007F6EB6" w:rsidRPr="00664171" w:rsidRDefault="007F6EB6" w:rsidP="008E1BCC">
            <w:pPr>
              <w:jc w:val="center"/>
              <w:rPr>
                <w:rFonts w:ascii="Times New Roman" w:hAnsi="Times New Roman" w:cs="Times New Roman"/>
                <w:sz w:val="24"/>
                <w:szCs w:val="24"/>
              </w:rPr>
            </w:pPr>
          </w:p>
        </w:tc>
        <w:tc>
          <w:tcPr>
            <w:tcW w:w="3780" w:type="dxa"/>
            <w:shd w:val="clear" w:color="auto" w:fill="D9D9D9" w:themeFill="background1" w:themeFillShade="D9"/>
          </w:tcPr>
          <w:p w:rsidR="007F6EB6" w:rsidRPr="00664171" w:rsidRDefault="007F6EB6" w:rsidP="008E1BCC">
            <w:pPr>
              <w:jc w:val="center"/>
              <w:rPr>
                <w:rFonts w:ascii="Times New Roman" w:hAnsi="Times New Roman" w:cs="Times New Roman"/>
                <w:sz w:val="24"/>
                <w:szCs w:val="24"/>
              </w:rPr>
            </w:pPr>
          </w:p>
        </w:tc>
        <w:tc>
          <w:tcPr>
            <w:tcW w:w="1530" w:type="dxa"/>
            <w:shd w:val="clear" w:color="auto" w:fill="D9D9D9" w:themeFill="background1" w:themeFillShade="D9"/>
          </w:tcPr>
          <w:p w:rsidR="007F6EB6" w:rsidRPr="00664171" w:rsidRDefault="007F6EB6" w:rsidP="008E1BCC">
            <w:pPr>
              <w:jc w:val="center"/>
              <w:rPr>
                <w:rFonts w:ascii="Times New Roman" w:hAnsi="Times New Roman" w:cs="Times New Roman"/>
                <w:sz w:val="24"/>
                <w:szCs w:val="24"/>
              </w:rPr>
            </w:pPr>
          </w:p>
        </w:tc>
      </w:tr>
      <w:tr w:rsidR="007F6EB6" w:rsidRPr="00B176BD" w:rsidTr="00601868">
        <w:tc>
          <w:tcPr>
            <w:tcW w:w="1890" w:type="dxa"/>
          </w:tcPr>
          <w:p w:rsidR="007F6EB6" w:rsidRPr="00C53E1D" w:rsidRDefault="007F6EB6" w:rsidP="00B86FA6">
            <w:pPr>
              <w:autoSpaceDE w:val="0"/>
              <w:autoSpaceDN w:val="0"/>
              <w:adjustRightInd w:val="0"/>
              <w:rPr>
                <w:rFonts w:ascii="Times New Roman" w:hAnsi="Times New Roman" w:cs="Times New Roman"/>
                <w:b/>
                <w:bCs/>
                <w:color w:val="000000" w:themeColor="text1"/>
                <w:sz w:val="24"/>
                <w:szCs w:val="24"/>
                <w:lang w:val="en-GB"/>
              </w:rPr>
            </w:pPr>
            <w:r w:rsidRPr="00C53E1D">
              <w:rPr>
                <w:rFonts w:ascii="Times New Roman" w:hAnsi="Times New Roman" w:cs="Times New Roman"/>
                <w:b/>
                <w:bCs/>
                <w:color w:val="000000" w:themeColor="text1"/>
                <w:sz w:val="24"/>
                <w:szCs w:val="24"/>
                <w:lang w:val="en-GB"/>
              </w:rPr>
              <w:t>P1.1 Local</w:t>
            </w:r>
          </w:p>
          <w:p w:rsidR="007F6EB6" w:rsidRPr="00C53E1D" w:rsidRDefault="007F6EB6" w:rsidP="00B86FA6">
            <w:pPr>
              <w:autoSpaceDE w:val="0"/>
              <w:autoSpaceDN w:val="0"/>
              <w:adjustRightInd w:val="0"/>
              <w:rPr>
                <w:rFonts w:ascii="Times New Roman" w:hAnsi="Times New Roman" w:cs="Times New Roman"/>
                <w:b/>
                <w:bCs/>
                <w:color w:val="000000" w:themeColor="text1"/>
                <w:sz w:val="24"/>
                <w:szCs w:val="24"/>
                <w:lang w:val="en-GB"/>
              </w:rPr>
            </w:pPr>
            <w:r w:rsidRPr="00C53E1D">
              <w:rPr>
                <w:rFonts w:ascii="Times New Roman" w:hAnsi="Times New Roman" w:cs="Times New Roman"/>
                <w:b/>
                <w:bCs/>
                <w:color w:val="000000" w:themeColor="text1"/>
                <w:sz w:val="24"/>
                <w:szCs w:val="24"/>
                <w:lang w:val="en-GB"/>
              </w:rPr>
              <w:t>Government and</w:t>
            </w:r>
          </w:p>
          <w:p w:rsidR="007F6EB6" w:rsidRPr="00C53E1D" w:rsidRDefault="007F6EB6" w:rsidP="00B86FA6">
            <w:pPr>
              <w:rPr>
                <w:rFonts w:ascii="Times New Roman" w:hAnsi="Times New Roman" w:cs="Times New Roman"/>
                <w:color w:val="000000" w:themeColor="text1"/>
                <w:sz w:val="24"/>
                <w:szCs w:val="24"/>
              </w:rPr>
            </w:pPr>
            <w:r w:rsidRPr="00C53E1D">
              <w:rPr>
                <w:rFonts w:ascii="Times New Roman" w:hAnsi="Times New Roman" w:cs="Times New Roman"/>
                <w:b/>
                <w:bCs/>
                <w:color w:val="000000" w:themeColor="text1"/>
                <w:sz w:val="24"/>
                <w:szCs w:val="24"/>
                <w:lang w:val="en-GB"/>
              </w:rPr>
              <w:t>Decentralisation</w:t>
            </w:r>
          </w:p>
        </w:tc>
        <w:tc>
          <w:tcPr>
            <w:tcW w:w="3330" w:type="dxa"/>
          </w:tcPr>
          <w:p w:rsidR="007F6EB6" w:rsidRPr="00C53E1D" w:rsidRDefault="007F6EB6" w:rsidP="00B86FA6">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Deepen political and administrative</w:t>
            </w:r>
          </w:p>
          <w:p w:rsidR="007F6EB6" w:rsidRPr="00C53E1D" w:rsidRDefault="00147E7F" w:rsidP="00B86FA6">
            <w:pPr>
              <w:rPr>
                <w:rFonts w:ascii="Times New Roman" w:hAnsi="Times New Roman" w:cs="Times New Roman"/>
                <w:color w:val="000000" w:themeColor="text1"/>
                <w:sz w:val="24"/>
                <w:szCs w:val="24"/>
              </w:rPr>
            </w:pPr>
            <w:r w:rsidRPr="00C53E1D">
              <w:rPr>
                <w:rFonts w:ascii="Times New Roman" w:hAnsi="Times New Roman" w:cs="Times New Roman"/>
                <w:b/>
                <w:color w:val="000000" w:themeColor="text1"/>
                <w:sz w:val="24"/>
                <w:szCs w:val="24"/>
                <w:lang w:val="en-GB"/>
              </w:rPr>
              <w:t>D</w:t>
            </w:r>
            <w:r w:rsidR="007F6EB6" w:rsidRPr="00C53E1D">
              <w:rPr>
                <w:rFonts w:ascii="Times New Roman" w:hAnsi="Times New Roman" w:cs="Times New Roman"/>
                <w:b/>
                <w:color w:val="000000" w:themeColor="text1"/>
                <w:sz w:val="24"/>
                <w:szCs w:val="24"/>
                <w:lang w:val="en-GB"/>
              </w:rPr>
              <w:t>ecentralisation</w:t>
            </w:r>
          </w:p>
        </w:tc>
        <w:tc>
          <w:tcPr>
            <w:tcW w:w="4500" w:type="dxa"/>
          </w:tcPr>
          <w:p w:rsidR="007F6EB6" w:rsidRPr="00C53E1D" w:rsidRDefault="007F6EB6" w:rsidP="00B86FA6">
            <w:pPr>
              <w:autoSpaceDE w:val="0"/>
              <w:autoSpaceDN w:val="0"/>
              <w:adjustRightInd w:val="0"/>
              <w:rPr>
                <w:rFonts w:ascii="Times New Roman" w:hAnsi="Times New Roman" w:cs="Times New Roman"/>
                <w:b/>
                <w:bCs/>
                <w:color w:val="000000" w:themeColor="text1"/>
                <w:sz w:val="24"/>
                <w:szCs w:val="24"/>
              </w:rPr>
            </w:pPr>
            <w:r w:rsidRPr="00C53E1D">
              <w:rPr>
                <w:rFonts w:ascii="Times New Roman" w:hAnsi="Times New Roman" w:cs="Times New Roman"/>
                <w:b/>
                <w:bCs/>
                <w:color w:val="000000" w:themeColor="text1"/>
                <w:sz w:val="24"/>
                <w:szCs w:val="24"/>
              </w:rPr>
              <w:t>Goal 16</w:t>
            </w:r>
          </w:p>
          <w:p w:rsidR="007F6EB6" w:rsidRPr="00C53E1D" w:rsidRDefault="007F6EB6" w:rsidP="00B86FA6">
            <w:pPr>
              <w:autoSpaceDE w:val="0"/>
              <w:autoSpaceDN w:val="0"/>
              <w:adjustRightInd w:val="0"/>
              <w:rPr>
                <w:rFonts w:ascii="Times New Roman" w:hAnsi="Times New Roman" w:cs="Times New Roman"/>
                <w:b/>
                <w:bCs/>
                <w:color w:val="000000" w:themeColor="text1"/>
                <w:sz w:val="24"/>
                <w:szCs w:val="24"/>
              </w:rPr>
            </w:pPr>
            <w:r w:rsidRPr="00C53E1D">
              <w:rPr>
                <w:rFonts w:ascii="Times New Roman" w:hAnsi="Times New Roman" w:cs="Times New Roman"/>
                <w:b/>
                <w:bCs/>
                <w:color w:val="000000" w:themeColor="text1"/>
                <w:sz w:val="24"/>
                <w:szCs w:val="24"/>
              </w:rPr>
              <w:t>Promote peaceful and inclusive societies for sustainable development, provide access to justice for all and build effective accountable and inclusive institutions at all levels</w:t>
            </w:r>
          </w:p>
        </w:tc>
        <w:tc>
          <w:tcPr>
            <w:tcW w:w="3780" w:type="dxa"/>
          </w:tcPr>
          <w:p w:rsidR="007F6EB6" w:rsidRPr="00C53E1D" w:rsidRDefault="007F6EB6" w:rsidP="00B86FA6">
            <w:pPr>
              <w:rPr>
                <w:rFonts w:ascii="Times New Roman" w:hAnsi="Times New Roman" w:cs="Times New Roman"/>
                <w:color w:val="000000" w:themeColor="text1"/>
                <w:sz w:val="24"/>
                <w:szCs w:val="24"/>
              </w:rPr>
            </w:pPr>
            <w:r w:rsidRPr="00C53E1D">
              <w:rPr>
                <w:rFonts w:ascii="Times New Roman" w:hAnsi="Times New Roman" w:cs="Times New Roman"/>
                <w:b/>
                <w:color w:val="000000" w:themeColor="text1"/>
                <w:sz w:val="24"/>
                <w:szCs w:val="24"/>
              </w:rPr>
              <w:t>Ensure responsive, inclusive, participatory and representative decision-making at all levels by 2030 provide legal identity for all including birth registration</w:t>
            </w:r>
          </w:p>
        </w:tc>
        <w:tc>
          <w:tcPr>
            <w:tcW w:w="1530" w:type="dxa"/>
          </w:tcPr>
          <w:p w:rsidR="007F6EB6" w:rsidRPr="00B176BD" w:rsidRDefault="007F6EB6" w:rsidP="00B86FA6">
            <w:pPr>
              <w:rPr>
                <w:rFonts w:ascii="Times New Roman" w:hAnsi="Times New Roman" w:cs="Times New Roman"/>
                <w:color w:val="FF0000"/>
                <w:sz w:val="24"/>
                <w:szCs w:val="24"/>
              </w:rPr>
            </w:pPr>
          </w:p>
          <w:p w:rsidR="004F5ACD" w:rsidRPr="00B176BD" w:rsidRDefault="004F5ACD" w:rsidP="00B86FA6">
            <w:pPr>
              <w:rPr>
                <w:rFonts w:ascii="Times New Roman" w:hAnsi="Times New Roman" w:cs="Times New Roman"/>
                <w:color w:val="FF0000"/>
                <w:sz w:val="24"/>
                <w:szCs w:val="24"/>
              </w:rPr>
            </w:pPr>
          </w:p>
          <w:p w:rsidR="004F5ACD" w:rsidRPr="009E2548" w:rsidRDefault="009E2548" w:rsidP="00B86FA6">
            <w:pPr>
              <w:rPr>
                <w:rFonts w:ascii="Times New Roman" w:hAnsi="Times New Roman" w:cs="Times New Roman"/>
                <w:sz w:val="24"/>
                <w:szCs w:val="24"/>
              </w:rPr>
            </w:pPr>
            <w:r>
              <w:rPr>
                <w:rFonts w:ascii="Times New Roman" w:hAnsi="Times New Roman" w:cs="Times New Roman"/>
                <w:sz w:val="24"/>
                <w:szCs w:val="24"/>
              </w:rPr>
              <w:t>3,811,809.68</w:t>
            </w:r>
          </w:p>
        </w:tc>
      </w:tr>
      <w:tr w:rsidR="007F6EB6" w:rsidRPr="00B176BD" w:rsidTr="00601868">
        <w:tc>
          <w:tcPr>
            <w:tcW w:w="1890" w:type="dxa"/>
          </w:tcPr>
          <w:p w:rsidR="007F6EB6" w:rsidRPr="00C53E1D" w:rsidRDefault="007F6EB6" w:rsidP="00B86FA6">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P1.2 Public Policy management</w:t>
            </w:r>
          </w:p>
        </w:tc>
        <w:tc>
          <w:tcPr>
            <w:tcW w:w="3330" w:type="dxa"/>
          </w:tcPr>
          <w:p w:rsidR="007F6EB6" w:rsidRPr="00C53E1D" w:rsidRDefault="007F6EB6" w:rsidP="00B86FA6">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Enhance capacity for policy formulation and coordination</w:t>
            </w:r>
          </w:p>
        </w:tc>
        <w:tc>
          <w:tcPr>
            <w:tcW w:w="4500" w:type="dxa"/>
          </w:tcPr>
          <w:p w:rsidR="007F6EB6" w:rsidRPr="00C53E1D" w:rsidRDefault="007F6EB6" w:rsidP="00B86FA6">
            <w:pPr>
              <w:autoSpaceDE w:val="0"/>
              <w:autoSpaceDN w:val="0"/>
              <w:adjustRightInd w:val="0"/>
              <w:rPr>
                <w:rFonts w:ascii="Times New Roman" w:hAnsi="Times New Roman" w:cs="Times New Roman"/>
                <w:b/>
                <w:bCs/>
                <w:color w:val="000000" w:themeColor="text1"/>
                <w:sz w:val="24"/>
                <w:szCs w:val="24"/>
              </w:rPr>
            </w:pPr>
            <w:r w:rsidRPr="00C53E1D">
              <w:rPr>
                <w:rFonts w:ascii="Times New Roman" w:hAnsi="Times New Roman" w:cs="Times New Roman"/>
                <w:b/>
                <w:bCs/>
                <w:color w:val="000000" w:themeColor="text1"/>
                <w:sz w:val="24"/>
                <w:szCs w:val="24"/>
              </w:rPr>
              <w:t xml:space="preserve">Goal 16 </w:t>
            </w:r>
          </w:p>
          <w:p w:rsidR="007F6EB6" w:rsidRPr="00C53E1D" w:rsidRDefault="007F6EB6" w:rsidP="00B86FA6">
            <w:pPr>
              <w:rPr>
                <w:rFonts w:ascii="Times New Roman" w:hAnsi="Times New Roman" w:cs="Times New Roman"/>
                <w:color w:val="000000" w:themeColor="text1"/>
                <w:sz w:val="24"/>
                <w:szCs w:val="24"/>
              </w:rPr>
            </w:pPr>
            <w:r w:rsidRPr="00C53E1D">
              <w:rPr>
                <w:rFonts w:ascii="Times New Roman" w:hAnsi="Times New Roman" w:cs="Times New Roman"/>
                <w:b/>
                <w:bCs/>
                <w:color w:val="000000" w:themeColor="text1"/>
                <w:sz w:val="24"/>
                <w:szCs w:val="24"/>
              </w:rPr>
              <w:t>Promote peaceful and inclusive societies for sustainable development, provide access to justice for all and build effective accountable and inclusive institutions at all levels</w:t>
            </w:r>
          </w:p>
        </w:tc>
        <w:tc>
          <w:tcPr>
            <w:tcW w:w="3780" w:type="dxa"/>
          </w:tcPr>
          <w:p w:rsidR="007F6EB6" w:rsidRPr="00C53E1D" w:rsidRDefault="007F6EB6" w:rsidP="00B86FA6">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16.7 Ensure responsive, inclusive, participatory and representative at all levels</w:t>
            </w:r>
          </w:p>
        </w:tc>
        <w:tc>
          <w:tcPr>
            <w:tcW w:w="1530" w:type="dxa"/>
          </w:tcPr>
          <w:p w:rsidR="007F6EB6" w:rsidRPr="00B176BD" w:rsidRDefault="007F6EB6" w:rsidP="00B86FA6">
            <w:pPr>
              <w:rPr>
                <w:rFonts w:ascii="Times New Roman" w:hAnsi="Times New Roman" w:cs="Times New Roman"/>
                <w:color w:val="FF0000"/>
                <w:sz w:val="24"/>
                <w:szCs w:val="24"/>
              </w:rPr>
            </w:pPr>
          </w:p>
          <w:p w:rsidR="004F5ACD" w:rsidRPr="00B176BD" w:rsidRDefault="004F5ACD" w:rsidP="00B86FA6">
            <w:pPr>
              <w:rPr>
                <w:rFonts w:ascii="Times New Roman" w:hAnsi="Times New Roman" w:cs="Times New Roman"/>
                <w:color w:val="FF0000"/>
                <w:sz w:val="24"/>
                <w:szCs w:val="24"/>
              </w:rPr>
            </w:pPr>
          </w:p>
          <w:p w:rsidR="004F5ACD" w:rsidRPr="009E2548" w:rsidRDefault="009E2548" w:rsidP="00B86FA6">
            <w:pPr>
              <w:rPr>
                <w:rFonts w:ascii="Times New Roman" w:hAnsi="Times New Roman" w:cs="Times New Roman"/>
                <w:sz w:val="24"/>
                <w:szCs w:val="24"/>
              </w:rPr>
            </w:pPr>
            <w:r>
              <w:rPr>
                <w:rFonts w:ascii="Times New Roman" w:hAnsi="Times New Roman" w:cs="Times New Roman"/>
                <w:sz w:val="24"/>
                <w:szCs w:val="24"/>
              </w:rPr>
              <w:t>141,496.03</w:t>
            </w:r>
          </w:p>
        </w:tc>
      </w:tr>
      <w:tr w:rsidR="007F6EB6" w:rsidRPr="00B176BD" w:rsidTr="00601868">
        <w:tc>
          <w:tcPr>
            <w:tcW w:w="1890" w:type="dxa"/>
          </w:tcPr>
          <w:p w:rsidR="007F6EB6" w:rsidRPr="00C53E1D" w:rsidRDefault="007F6EB6" w:rsidP="00B86FA6">
            <w:pPr>
              <w:rPr>
                <w:rFonts w:ascii="Times New Roman" w:hAnsi="Times New Roman" w:cs="Times New Roman"/>
                <w:color w:val="000000" w:themeColor="text1"/>
                <w:sz w:val="24"/>
                <w:szCs w:val="24"/>
              </w:rPr>
            </w:pPr>
          </w:p>
        </w:tc>
        <w:tc>
          <w:tcPr>
            <w:tcW w:w="3330" w:type="dxa"/>
          </w:tcPr>
          <w:p w:rsidR="007F6EB6" w:rsidRPr="00C53E1D" w:rsidRDefault="007F6EB6" w:rsidP="00B86FA6">
            <w:pPr>
              <w:rPr>
                <w:rFonts w:ascii="Times New Roman" w:hAnsi="Times New Roman" w:cs="Times New Roman"/>
                <w:color w:val="000000" w:themeColor="text1"/>
                <w:sz w:val="24"/>
                <w:szCs w:val="24"/>
              </w:rPr>
            </w:pPr>
          </w:p>
        </w:tc>
        <w:tc>
          <w:tcPr>
            <w:tcW w:w="4500" w:type="dxa"/>
          </w:tcPr>
          <w:p w:rsidR="007F6EB6" w:rsidRPr="00C53E1D" w:rsidRDefault="007F6EB6" w:rsidP="00B86FA6">
            <w:pPr>
              <w:rPr>
                <w:rFonts w:ascii="Times New Roman" w:hAnsi="Times New Roman" w:cs="Times New Roman"/>
                <w:color w:val="000000" w:themeColor="text1"/>
                <w:sz w:val="24"/>
                <w:szCs w:val="24"/>
              </w:rPr>
            </w:pPr>
          </w:p>
        </w:tc>
        <w:tc>
          <w:tcPr>
            <w:tcW w:w="3780" w:type="dxa"/>
          </w:tcPr>
          <w:p w:rsidR="007F6EB6" w:rsidRPr="00C53E1D" w:rsidRDefault="007F6EB6" w:rsidP="00B86FA6">
            <w:pPr>
              <w:rPr>
                <w:rFonts w:ascii="Times New Roman" w:hAnsi="Times New Roman" w:cs="Times New Roman"/>
                <w:color w:val="000000" w:themeColor="text1"/>
                <w:sz w:val="24"/>
                <w:szCs w:val="24"/>
              </w:rPr>
            </w:pPr>
          </w:p>
        </w:tc>
        <w:tc>
          <w:tcPr>
            <w:tcW w:w="1530" w:type="dxa"/>
          </w:tcPr>
          <w:p w:rsidR="007F6EB6" w:rsidRPr="00B176BD" w:rsidRDefault="007F6EB6" w:rsidP="00B86FA6">
            <w:pPr>
              <w:rPr>
                <w:rFonts w:ascii="Times New Roman" w:hAnsi="Times New Roman" w:cs="Times New Roman"/>
                <w:color w:val="FF0000"/>
                <w:sz w:val="24"/>
                <w:szCs w:val="24"/>
              </w:rPr>
            </w:pPr>
          </w:p>
        </w:tc>
      </w:tr>
      <w:tr w:rsidR="007F6EB6" w:rsidRPr="00B176BD" w:rsidTr="00601868">
        <w:trPr>
          <w:trHeight w:val="1540"/>
        </w:trPr>
        <w:tc>
          <w:tcPr>
            <w:tcW w:w="1890" w:type="dxa"/>
          </w:tcPr>
          <w:p w:rsidR="007F6EB6" w:rsidRPr="00C53E1D" w:rsidRDefault="007F6EB6" w:rsidP="00B86FA6">
            <w:pPr>
              <w:autoSpaceDE w:val="0"/>
              <w:autoSpaceDN w:val="0"/>
              <w:adjustRightInd w:val="0"/>
              <w:rPr>
                <w:rFonts w:ascii="Times New Roman" w:hAnsi="Times New Roman" w:cs="Times New Roman"/>
                <w:b/>
                <w:bCs/>
                <w:color w:val="000000" w:themeColor="text1"/>
                <w:sz w:val="24"/>
                <w:szCs w:val="24"/>
              </w:rPr>
            </w:pPr>
            <w:r w:rsidRPr="00C53E1D">
              <w:rPr>
                <w:rFonts w:ascii="Times New Roman" w:hAnsi="Times New Roman" w:cs="Times New Roman"/>
                <w:b/>
                <w:bCs/>
                <w:color w:val="000000" w:themeColor="text1"/>
                <w:sz w:val="24"/>
                <w:szCs w:val="24"/>
                <w:lang w:val="en-GB"/>
              </w:rPr>
              <w:t>P1.</w:t>
            </w:r>
            <w:r w:rsidR="00EB4C2C">
              <w:rPr>
                <w:rFonts w:ascii="Times New Roman" w:hAnsi="Times New Roman" w:cs="Times New Roman"/>
                <w:b/>
                <w:bCs/>
                <w:color w:val="000000" w:themeColor="text1"/>
                <w:sz w:val="24"/>
                <w:szCs w:val="24"/>
                <w:lang w:val="en-GB"/>
              </w:rPr>
              <w:t>3&amp;</w:t>
            </w:r>
            <w:r w:rsidRPr="00C53E1D">
              <w:rPr>
                <w:rFonts w:ascii="Times New Roman" w:hAnsi="Times New Roman" w:cs="Times New Roman"/>
                <w:b/>
                <w:bCs/>
                <w:color w:val="000000" w:themeColor="text1"/>
                <w:sz w:val="24"/>
                <w:szCs w:val="24"/>
                <w:lang w:val="en-GB"/>
              </w:rPr>
              <w:t xml:space="preserve">4 </w:t>
            </w:r>
            <w:r w:rsidR="00EB4C2C">
              <w:rPr>
                <w:rFonts w:ascii="Times New Roman" w:hAnsi="Times New Roman" w:cs="Times New Roman"/>
                <w:b/>
                <w:bCs/>
                <w:color w:val="000000" w:themeColor="text1"/>
                <w:sz w:val="24"/>
                <w:szCs w:val="24"/>
                <w:lang w:val="en-GB"/>
              </w:rPr>
              <w:t xml:space="preserve">                </w:t>
            </w:r>
            <w:r w:rsidRPr="00C53E1D">
              <w:rPr>
                <w:rFonts w:ascii="Times New Roman" w:hAnsi="Times New Roman" w:cs="Times New Roman"/>
                <w:b/>
                <w:bCs/>
                <w:color w:val="000000" w:themeColor="text1"/>
                <w:sz w:val="24"/>
                <w:szCs w:val="24"/>
                <w:lang w:val="en-GB"/>
              </w:rPr>
              <w:t>Law and order</w:t>
            </w:r>
          </w:p>
          <w:p w:rsidR="007F6EB6" w:rsidRPr="00C53E1D" w:rsidRDefault="007F6EB6" w:rsidP="00B86FA6">
            <w:pPr>
              <w:rPr>
                <w:rFonts w:ascii="Times New Roman" w:hAnsi="Times New Roman" w:cs="Times New Roman"/>
                <w:color w:val="000000" w:themeColor="text1"/>
                <w:sz w:val="24"/>
                <w:szCs w:val="24"/>
              </w:rPr>
            </w:pPr>
          </w:p>
        </w:tc>
        <w:tc>
          <w:tcPr>
            <w:tcW w:w="3330" w:type="dxa"/>
          </w:tcPr>
          <w:p w:rsidR="007F6EB6" w:rsidRPr="00C53E1D" w:rsidRDefault="007F6EB6" w:rsidP="00B86FA6">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Promote access and efficiency in delivery of justice</w:t>
            </w:r>
          </w:p>
        </w:tc>
        <w:tc>
          <w:tcPr>
            <w:tcW w:w="4500" w:type="dxa"/>
          </w:tcPr>
          <w:p w:rsidR="007F6EB6" w:rsidRPr="00C53E1D" w:rsidRDefault="007F6EB6" w:rsidP="00B86FA6">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bCs/>
                <w:color w:val="000000" w:themeColor="text1"/>
                <w:sz w:val="24"/>
                <w:szCs w:val="24"/>
              </w:rPr>
              <w:t>Goal 16. Promote peaceful and inclusive societies for sustainable development, provide access to justice for all and build effective, accountable and inclusive institutions at all levels</w:t>
            </w:r>
          </w:p>
        </w:tc>
        <w:tc>
          <w:tcPr>
            <w:tcW w:w="3780" w:type="dxa"/>
          </w:tcPr>
          <w:p w:rsidR="007F6EB6" w:rsidRPr="00C53E1D" w:rsidRDefault="007F6EB6" w:rsidP="00B86FA6">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16.3 Promote the rule of law at the national and international levels and ensure equal access to justice for all</w:t>
            </w:r>
          </w:p>
        </w:tc>
        <w:tc>
          <w:tcPr>
            <w:tcW w:w="1530" w:type="dxa"/>
          </w:tcPr>
          <w:p w:rsidR="007F6EB6" w:rsidRPr="00B176BD" w:rsidRDefault="007F6EB6" w:rsidP="00B86FA6">
            <w:pPr>
              <w:rPr>
                <w:rFonts w:ascii="Times New Roman" w:hAnsi="Times New Roman" w:cs="Times New Roman"/>
                <w:color w:val="FF0000"/>
                <w:sz w:val="24"/>
                <w:szCs w:val="24"/>
              </w:rPr>
            </w:pPr>
          </w:p>
          <w:p w:rsidR="004F5ACD" w:rsidRPr="00B176BD" w:rsidRDefault="004F5ACD" w:rsidP="00B86FA6">
            <w:pPr>
              <w:rPr>
                <w:rFonts w:ascii="Times New Roman" w:hAnsi="Times New Roman" w:cs="Times New Roman"/>
                <w:color w:val="FF0000"/>
                <w:sz w:val="24"/>
                <w:szCs w:val="24"/>
              </w:rPr>
            </w:pPr>
          </w:p>
          <w:p w:rsidR="004F5ACD" w:rsidRPr="009E2548" w:rsidRDefault="009E2548" w:rsidP="00B86FA6">
            <w:pPr>
              <w:rPr>
                <w:rFonts w:ascii="Times New Roman" w:hAnsi="Times New Roman" w:cs="Times New Roman"/>
                <w:sz w:val="24"/>
                <w:szCs w:val="24"/>
              </w:rPr>
            </w:pPr>
            <w:r w:rsidRPr="009E2548">
              <w:rPr>
                <w:rFonts w:ascii="Times New Roman" w:hAnsi="Times New Roman" w:cs="Times New Roman"/>
                <w:sz w:val="24"/>
                <w:szCs w:val="24"/>
              </w:rPr>
              <w:t>540,125.76</w:t>
            </w:r>
          </w:p>
        </w:tc>
      </w:tr>
      <w:tr w:rsidR="007F6EB6" w:rsidRPr="00B176BD" w:rsidTr="00601868">
        <w:tc>
          <w:tcPr>
            <w:tcW w:w="1890" w:type="dxa"/>
          </w:tcPr>
          <w:p w:rsidR="007F6EB6" w:rsidRPr="0084707D" w:rsidRDefault="007F6EB6" w:rsidP="0084707D">
            <w:pPr>
              <w:jc w:val="both"/>
              <w:rPr>
                <w:rFonts w:ascii="Times New Roman" w:hAnsi="Times New Roman" w:cs="Times New Roman"/>
                <w:b/>
                <w:sz w:val="24"/>
                <w:szCs w:val="24"/>
              </w:rPr>
            </w:pPr>
            <w:r w:rsidRPr="0084707D">
              <w:rPr>
                <w:rFonts w:ascii="Times New Roman" w:hAnsi="Times New Roman" w:cs="Times New Roman"/>
                <w:b/>
                <w:sz w:val="24"/>
                <w:szCs w:val="24"/>
              </w:rPr>
              <w:t>P1.5</w:t>
            </w:r>
            <w:r w:rsidR="00FC4DBF" w:rsidRPr="0084707D">
              <w:rPr>
                <w:rFonts w:ascii="Times New Roman" w:hAnsi="Times New Roman" w:cs="Times New Roman"/>
                <w:b/>
                <w:sz w:val="24"/>
                <w:szCs w:val="24"/>
              </w:rPr>
              <w:t xml:space="preserve"> P</w:t>
            </w:r>
            <w:r w:rsidR="009F486D" w:rsidRPr="0084707D">
              <w:rPr>
                <w:rFonts w:ascii="Times New Roman" w:hAnsi="Times New Roman" w:cs="Times New Roman"/>
                <w:b/>
                <w:sz w:val="24"/>
                <w:szCs w:val="24"/>
              </w:rPr>
              <w:t>ublic Institutional reforms</w:t>
            </w:r>
          </w:p>
        </w:tc>
        <w:tc>
          <w:tcPr>
            <w:tcW w:w="3330" w:type="dxa"/>
          </w:tcPr>
          <w:p w:rsidR="007F6EB6" w:rsidRPr="0084707D" w:rsidRDefault="00FC4DBF" w:rsidP="0084707D">
            <w:pPr>
              <w:jc w:val="both"/>
              <w:rPr>
                <w:rFonts w:ascii="Times New Roman" w:hAnsi="Times New Roman" w:cs="Times New Roman"/>
                <w:b/>
                <w:sz w:val="24"/>
                <w:szCs w:val="24"/>
              </w:rPr>
            </w:pPr>
            <w:r w:rsidRPr="0084707D">
              <w:rPr>
                <w:rFonts w:ascii="Times New Roman" w:hAnsi="Times New Roman" w:cs="Times New Roman"/>
                <w:b/>
                <w:sz w:val="24"/>
                <w:szCs w:val="24"/>
              </w:rPr>
              <w:t>Build an effective and efficient government machinery</w:t>
            </w:r>
          </w:p>
        </w:tc>
        <w:tc>
          <w:tcPr>
            <w:tcW w:w="4500" w:type="dxa"/>
          </w:tcPr>
          <w:p w:rsidR="009F486D" w:rsidRPr="0084707D" w:rsidRDefault="009F486D" w:rsidP="0084707D">
            <w:pPr>
              <w:autoSpaceDE w:val="0"/>
              <w:autoSpaceDN w:val="0"/>
              <w:adjustRightInd w:val="0"/>
              <w:jc w:val="both"/>
              <w:rPr>
                <w:rFonts w:ascii="Times New Roman" w:hAnsi="Times New Roman" w:cs="Times New Roman"/>
                <w:b/>
                <w:bCs/>
                <w:sz w:val="24"/>
                <w:szCs w:val="24"/>
              </w:rPr>
            </w:pPr>
            <w:r w:rsidRPr="0084707D">
              <w:rPr>
                <w:rFonts w:ascii="Times New Roman" w:hAnsi="Times New Roman" w:cs="Times New Roman"/>
                <w:b/>
                <w:bCs/>
                <w:sz w:val="24"/>
                <w:szCs w:val="24"/>
              </w:rPr>
              <w:t>Goal 16</w:t>
            </w:r>
          </w:p>
          <w:p w:rsidR="007F6EB6" w:rsidRPr="0084707D" w:rsidRDefault="009F486D" w:rsidP="0084707D">
            <w:pPr>
              <w:jc w:val="both"/>
              <w:rPr>
                <w:rFonts w:ascii="Times New Roman" w:hAnsi="Times New Roman" w:cs="Times New Roman"/>
                <w:sz w:val="24"/>
                <w:szCs w:val="24"/>
              </w:rPr>
            </w:pPr>
            <w:r w:rsidRPr="0084707D">
              <w:rPr>
                <w:rFonts w:ascii="Times New Roman" w:hAnsi="Times New Roman" w:cs="Times New Roman"/>
                <w:b/>
                <w:bCs/>
                <w:sz w:val="24"/>
                <w:szCs w:val="24"/>
              </w:rPr>
              <w:t>Promote peaceful and inclusive societies for sustainable development, provide access to justice for all and build effective accountable and inclusive institutions at all levels</w:t>
            </w:r>
          </w:p>
        </w:tc>
        <w:tc>
          <w:tcPr>
            <w:tcW w:w="3780" w:type="dxa"/>
          </w:tcPr>
          <w:p w:rsidR="007F6EB6" w:rsidRPr="0084707D" w:rsidRDefault="009F486D" w:rsidP="0084707D">
            <w:pPr>
              <w:jc w:val="both"/>
              <w:rPr>
                <w:rFonts w:ascii="Times New Roman" w:hAnsi="Times New Roman" w:cs="Times New Roman"/>
                <w:b/>
                <w:sz w:val="24"/>
                <w:szCs w:val="24"/>
              </w:rPr>
            </w:pPr>
            <w:r w:rsidRPr="0084707D">
              <w:rPr>
                <w:rFonts w:ascii="Times New Roman" w:hAnsi="Times New Roman" w:cs="Times New Roman"/>
                <w:b/>
                <w:sz w:val="24"/>
                <w:szCs w:val="24"/>
              </w:rPr>
              <w:t xml:space="preserve">16.a Strengthen relevant national institutions, including through international cooperation, for building capacity at all levels, in particular in developing countries, to prevent violence </w:t>
            </w:r>
            <w:r w:rsidR="0084707D" w:rsidRPr="0084707D">
              <w:rPr>
                <w:rFonts w:ascii="Times New Roman" w:hAnsi="Times New Roman" w:cs="Times New Roman"/>
                <w:b/>
                <w:sz w:val="24"/>
                <w:szCs w:val="24"/>
              </w:rPr>
              <w:t>and combat terrorism and crime</w:t>
            </w:r>
          </w:p>
        </w:tc>
        <w:tc>
          <w:tcPr>
            <w:tcW w:w="1530" w:type="dxa"/>
          </w:tcPr>
          <w:p w:rsidR="007F6EB6" w:rsidRPr="009E2548" w:rsidRDefault="007F6EB6" w:rsidP="00B86FA6">
            <w:pPr>
              <w:rPr>
                <w:rFonts w:ascii="Times New Roman" w:hAnsi="Times New Roman" w:cs="Times New Roman"/>
                <w:sz w:val="24"/>
                <w:szCs w:val="24"/>
              </w:rPr>
            </w:pPr>
          </w:p>
          <w:p w:rsidR="004F5ACD" w:rsidRPr="009E2548" w:rsidRDefault="004F5ACD" w:rsidP="00B86FA6">
            <w:pPr>
              <w:rPr>
                <w:rFonts w:ascii="Times New Roman" w:hAnsi="Times New Roman" w:cs="Times New Roman"/>
                <w:sz w:val="24"/>
                <w:szCs w:val="24"/>
              </w:rPr>
            </w:pPr>
          </w:p>
          <w:p w:rsidR="004F5ACD" w:rsidRPr="009E2548" w:rsidRDefault="004F5ACD" w:rsidP="00B86FA6">
            <w:pPr>
              <w:rPr>
                <w:rFonts w:ascii="Times New Roman" w:hAnsi="Times New Roman" w:cs="Times New Roman"/>
                <w:sz w:val="24"/>
                <w:szCs w:val="24"/>
              </w:rPr>
            </w:pPr>
          </w:p>
          <w:p w:rsidR="004F5ACD" w:rsidRPr="009E2548" w:rsidRDefault="009E2548" w:rsidP="00B86FA6">
            <w:pPr>
              <w:rPr>
                <w:rFonts w:ascii="Times New Roman" w:hAnsi="Times New Roman" w:cs="Times New Roman"/>
                <w:sz w:val="24"/>
                <w:szCs w:val="24"/>
              </w:rPr>
            </w:pPr>
            <w:r w:rsidRPr="009E2548">
              <w:rPr>
                <w:rFonts w:ascii="Times New Roman" w:hAnsi="Times New Roman" w:cs="Times New Roman"/>
                <w:sz w:val="24"/>
                <w:szCs w:val="24"/>
              </w:rPr>
              <w:t>324,690.90</w:t>
            </w:r>
          </w:p>
        </w:tc>
      </w:tr>
      <w:tr w:rsidR="007F6EB6" w:rsidRPr="00B176BD" w:rsidTr="00C14C65">
        <w:trPr>
          <w:trHeight w:val="1603"/>
        </w:trPr>
        <w:tc>
          <w:tcPr>
            <w:tcW w:w="1890" w:type="dxa"/>
          </w:tcPr>
          <w:p w:rsidR="007F6EB6" w:rsidRPr="00C53E1D" w:rsidRDefault="007F6EB6" w:rsidP="00B86FA6">
            <w:pPr>
              <w:autoSpaceDE w:val="0"/>
              <w:autoSpaceDN w:val="0"/>
              <w:adjustRightInd w:val="0"/>
              <w:rPr>
                <w:rFonts w:ascii="Times New Roman" w:hAnsi="Times New Roman" w:cs="Times New Roman"/>
                <w:b/>
                <w:bCs/>
                <w:color w:val="000000" w:themeColor="text1"/>
                <w:sz w:val="24"/>
                <w:szCs w:val="24"/>
                <w:lang w:val="en-GB"/>
              </w:rPr>
            </w:pPr>
            <w:r w:rsidRPr="00C53E1D">
              <w:rPr>
                <w:rFonts w:ascii="Times New Roman" w:hAnsi="Times New Roman" w:cs="Times New Roman"/>
                <w:b/>
                <w:bCs/>
                <w:color w:val="000000" w:themeColor="text1"/>
                <w:sz w:val="24"/>
                <w:szCs w:val="24"/>
                <w:lang w:val="en-GB"/>
              </w:rPr>
              <w:t>P2.</w:t>
            </w:r>
            <w:r w:rsidR="002E72E2">
              <w:rPr>
                <w:rFonts w:ascii="Times New Roman" w:hAnsi="Times New Roman" w:cs="Times New Roman"/>
                <w:b/>
                <w:bCs/>
                <w:color w:val="000000" w:themeColor="text1"/>
                <w:sz w:val="24"/>
                <w:szCs w:val="24"/>
                <w:lang w:val="en-GB"/>
              </w:rPr>
              <w:t xml:space="preserve">1 </w:t>
            </w:r>
            <w:r w:rsidR="002E72E2" w:rsidRPr="00C53E1D">
              <w:rPr>
                <w:rFonts w:ascii="Times New Roman" w:hAnsi="Times New Roman" w:cs="Times New Roman"/>
                <w:b/>
                <w:bCs/>
                <w:color w:val="000000" w:themeColor="text1"/>
                <w:sz w:val="24"/>
                <w:szCs w:val="24"/>
                <w:lang w:val="en-GB"/>
              </w:rPr>
              <w:t>Human</w:t>
            </w:r>
            <w:r w:rsidRPr="00C53E1D">
              <w:rPr>
                <w:rFonts w:ascii="Times New Roman" w:hAnsi="Times New Roman" w:cs="Times New Roman"/>
                <w:b/>
                <w:bCs/>
                <w:color w:val="000000" w:themeColor="text1"/>
                <w:sz w:val="24"/>
                <w:szCs w:val="24"/>
                <w:lang w:val="en-GB"/>
              </w:rPr>
              <w:t xml:space="preserve"> Settlements And</w:t>
            </w:r>
          </w:p>
          <w:p w:rsidR="007F6EB6" w:rsidRPr="00C53E1D" w:rsidRDefault="007F6EB6" w:rsidP="00B86FA6">
            <w:pPr>
              <w:autoSpaceDE w:val="0"/>
              <w:autoSpaceDN w:val="0"/>
              <w:adjustRightInd w:val="0"/>
              <w:rPr>
                <w:rFonts w:ascii="Times New Roman" w:hAnsi="Times New Roman" w:cs="Times New Roman"/>
                <w:b/>
                <w:bCs/>
                <w:color w:val="000000" w:themeColor="text1"/>
                <w:sz w:val="24"/>
                <w:szCs w:val="24"/>
                <w:lang w:val="en-GB"/>
              </w:rPr>
            </w:pPr>
            <w:r w:rsidRPr="00C53E1D">
              <w:rPr>
                <w:rFonts w:ascii="Times New Roman" w:hAnsi="Times New Roman" w:cs="Times New Roman"/>
                <w:b/>
                <w:bCs/>
                <w:color w:val="000000" w:themeColor="text1"/>
                <w:sz w:val="24"/>
                <w:szCs w:val="24"/>
                <w:lang w:val="en-GB"/>
              </w:rPr>
              <w:t>Housing</w:t>
            </w:r>
          </w:p>
        </w:tc>
        <w:tc>
          <w:tcPr>
            <w:tcW w:w="3330" w:type="dxa"/>
          </w:tcPr>
          <w:p w:rsidR="007F6EB6" w:rsidRPr="00C53E1D" w:rsidRDefault="007F6EB6" w:rsidP="00B86FA6">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Promote sustainable, spatially integrated, balanced and orderly development of human settlements.</w:t>
            </w:r>
          </w:p>
        </w:tc>
        <w:tc>
          <w:tcPr>
            <w:tcW w:w="4500" w:type="dxa"/>
          </w:tcPr>
          <w:p w:rsidR="007F6EB6" w:rsidRPr="00C53E1D" w:rsidRDefault="007F6EB6" w:rsidP="00B86FA6">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 xml:space="preserve">Goal 11. Make Cities and Human Settlements inclusive, Safe, Resilient and Sustainable </w:t>
            </w:r>
          </w:p>
        </w:tc>
        <w:tc>
          <w:tcPr>
            <w:tcW w:w="3780" w:type="dxa"/>
          </w:tcPr>
          <w:p w:rsidR="007F6EB6" w:rsidRPr="00C53E1D" w:rsidRDefault="007F6EB6" w:rsidP="00B86FA6">
            <w:pPr>
              <w:jc w:val="both"/>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11.1 By 2030, Ensure access for all to adequate, Safe, and affordable housing and basic services and upgrade slums</w:t>
            </w:r>
          </w:p>
        </w:tc>
        <w:tc>
          <w:tcPr>
            <w:tcW w:w="1530" w:type="dxa"/>
          </w:tcPr>
          <w:p w:rsidR="007F6EB6" w:rsidRPr="00B176BD" w:rsidRDefault="007F6EB6" w:rsidP="00B86FA6">
            <w:pPr>
              <w:rPr>
                <w:rFonts w:ascii="Times New Roman" w:hAnsi="Times New Roman" w:cs="Times New Roman"/>
                <w:b/>
                <w:color w:val="FF0000"/>
                <w:sz w:val="24"/>
                <w:szCs w:val="24"/>
              </w:rPr>
            </w:pPr>
          </w:p>
          <w:p w:rsidR="004F5ACD" w:rsidRPr="009E2548" w:rsidRDefault="009E2548" w:rsidP="00B86FA6">
            <w:pPr>
              <w:rPr>
                <w:rFonts w:ascii="Times New Roman" w:hAnsi="Times New Roman" w:cs="Times New Roman"/>
                <w:b/>
                <w:sz w:val="24"/>
                <w:szCs w:val="24"/>
              </w:rPr>
            </w:pPr>
            <w:r w:rsidRPr="009E2548">
              <w:rPr>
                <w:rFonts w:ascii="Times New Roman" w:hAnsi="Times New Roman" w:cs="Times New Roman"/>
                <w:b/>
                <w:sz w:val="24"/>
                <w:szCs w:val="24"/>
              </w:rPr>
              <w:t>1,349,209.08</w:t>
            </w:r>
          </w:p>
        </w:tc>
      </w:tr>
      <w:tr w:rsidR="00B2349C" w:rsidRPr="00B176BD" w:rsidTr="00C14C65">
        <w:trPr>
          <w:trHeight w:val="523"/>
        </w:trPr>
        <w:tc>
          <w:tcPr>
            <w:tcW w:w="189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lastRenderedPageBreak/>
              <w:t>FOCUS AREA</w:t>
            </w:r>
          </w:p>
        </w:tc>
        <w:tc>
          <w:tcPr>
            <w:tcW w:w="333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POLICY OBJECTIVE</w:t>
            </w:r>
          </w:p>
        </w:tc>
        <w:tc>
          <w:tcPr>
            <w:tcW w:w="450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SDGS</w:t>
            </w:r>
          </w:p>
        </w:tc>
        <w:tc>
          <w:tcPr>
            <w:tcW w:w="378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 TARGETS</w:t>
            </w:r>
          </w:p>
        </w:tc>
        <w:tc>
          <w:tcPr>
            <w:tcW w:w="1530" w:type="dxa"/>
            <w:shd w:val="clear" w:color="auto" w:fill="D9D9D9" w:themeFill="background1" w:themeFillShade="D9"/>
          </w:tcPr>
          <w:p w:rsidR="00B2349C" w:rsidRPr="009E2548" w:rsidRDefault="00B2349C" w:rsidP="008E1BCC">
            <w:pPr>
              <w:jc w:val="center"/>
              <w:rPr>
                <w:rFonts w:ascii="Times New Roman" w:hAnsi="Times New Roman" w:cs="Times New Roman"/>
                <w:sz w:val="24"/>
                <w:szCs w:val="24"/>
              </w:rPr>
            </w:pPr>
            <w:r w:rsidRPr="009E2548">
              <w:rPr>
                <w:rFonts w:ascii="Times New Roman" w:hAnsi="Times New Roman" w:cs="Times New Roman"/>
                <w:sz w:val="24"/>
                <w:szCs w:val="24"/>
              </w:rPr>
              <w:t>BUDGET</w:t>
            </w:r>
          </w:p>
        </w:tc>
      </w:tr>
      <w:tr w:rsidR="00B2349C" w:rsidRPr="00B176BD" w:rsidTr="00601868">
        <w:tc>
          <w:tcPr>
            <w:tcW w:w="1890" w:type="dxa"/>
          </w:tcPr>
          <w:p w:rsidR="00B2349C" w:rsidRPr="00C53E1D"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C53E1D">
              <w:rPr>
                <w:rFonts w:ascii="Times New Roman" w:hAnsi="Times New Roman" w:cs="Times New Roman"/>
                <w:b/>
                <w:color w:val="000000" w:themeColor="text1"/>
                <w:sz w:val="24"/>
                <w:szCs w:val="24"/>
              </w:rPr>
              <w:t xml:space="preserve">2.2 </w:t>
            </w:r>
            <w:r w:rsidRPr="00C53E1D">
              <w:rPr>
                <w:rFonts w:ascii="Times New Roman" w:hAnsi="Times New Roman" w:cs="Times New Roman"/>
                <w:b/>
                <w:bCs/>
                <w:color w:val="000000" w:themeColor="text1"/>
                <w:sz w:val="24"/>
                <w:szCs w:val="24"/>
                <w:lang w:val="en-GB"/>
              </w:rPr>
              <w:t>Transport</w:t>
            </w:r>
          </w:p>
          <w:p w:rsidR="00B2349C" w:rsidRPr="00C53E1D"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C53E1D">
              <w:rPr>
                <w:rFonts w:ascii="Times New Roman" w:hAnsi="Times New Roman" w:cs="Times New Roman"/>
                <w:b/>
                <w:bCs/>
                <w:color w:val="000000" w:themeColor="text1"/>
                <w:sz w:val="24"/>
                <w:szCs w:val="24"/>
                <w:lang w:val="en-GB"/>
              </w:rPr>
              <w:t>Infrastructure (Road, Rail</w:t>
            </w:r>
            <w:r w:rsidRPr="00C53E1D">
              <w:rPr>
                <w:rFonts w:ascii="Calibri-Bold" w:hAnsi="Calibri-Bold" w:cs="Calibri-Bold"/>
                <w:b/>
                <w:bCs/>
                <w:color w:val="000000" w:themeColor="text1"/>
                <w:sz w:val="18"/>
                <w:szCs w:val="18"/>
                <w:lang w:val="en-GB"/>
              </w:rPr>
              <w:t>, WATER</w:t>
            </w:r>
          </w:p>
          <w:p w:rsidR="00B2349C" w:rsidRPr="00C53E1D" w:rsidRDefault="00B2349C" w:rsidP="00B2349C">
            <w:pPr>
              <w:rPr>
                <w:rFonts w:ascii="Times New Roman" w:hAnsi="Times New Roman" w:cs="Times New Roman"/>
                <w:b/>
                <w:color w:val="000000" w:themeColor="text1"/>
                <w:sz w:val="24"/>
                <w:szCs w:val="24"/>
              </w:rPr>
            </w:pPr>
            <w:r w:rsidRPr="00C53E1D">
              <w:rPr>
                <w:rFonts w:ascii="Calibri-Bold" w:hAnsi="Calibri-Bold" w:cs="Calibri-Bold"/>
                <w:b/>
                <w:bCs/>
                <w:color w:val="000000" w:themeColor="text1"/>
                <w:sz w:val="18"/>
                <w:szCs w:val="18"/>
                <w:lang w:val="en-GB"/>
              </w:rPr>
              <w:t>AND AIR)</w:t>
            </w:r>
          </w:p>
        </w:tc>
        <w:tc>
          <w:tcPr>
            <w:tcW w:w="3330" w:type="dxa"/>
          </w:tcPr>
          <w:p w:rsidR="00B2349C" w:rsidRPr="00C53E1D" w:rsidRDefault="00B2349C" w:rsidP="00B2349C">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Ensure safety and security for</w:t>
            </w:r>
          </w:p>
          <w:p w:rsidR="00B2349C" w:rsidRPr="00C53E1D" w:rsidRDefault="00B2349C" w:rsidP="00B2349C">
            <w:pPr>
              <w:autoSpaceDE w:val="0"/>
              <w:autoSpaceDN w:val="0"/>
              <w:adjustRightInd w:val="0"/>
              <w:rPr>
                <w:rFonts w:ascii="Times New Roman" w:hAnsi="Times New Roman" w:cs="Times New Roman"/>
                <w:b/>
                <w:color w:val="000000" w:themeColor="text1"/>
                <w:sz w:val="24"/>
                <w:szCs w:val="24"/>
                <w:lang w:val="en-GB"/>
              </w:rPr>
            </w:pPr>
            <w:r w:rsidRPr="00C53E1D">
              <w:rPr>
                <w:rFonts w:ascii="Times New Roman" w:hAnsi="Times New Roman" w:cs="Times New Roman"/>
                <w:b/>
                <w:color w:val="000000" w:themeColor="text1"/>
                <w:sz w:val="24"/>
                <w:szCs w:val="24"/>
                <w:lang w:val="en-GB"/>
              </w:rPr>
              <w:t>all categories of road users</w:t>
            </w:r>
          </w:p>
        </w:tc>
        <w:tc>
          <w:tcPr>
            <w:tcW w:w="4500" w:type="dxa"/>
          </w:tcPr>
          <w:p w:rsidR="00B2349C" w:rsidRPr="00C53E1D" w:rsidRDefault="00B2349C" w:rsidP="00B2349C">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Goal 3</w:t>
            </w:r>
            <w:r>
              <w:rPr>
                <w:rFonts w:ascii="Times New Roman" w:hAnsi="Times New Roman" w:cs="Times New Roman"/>
                <w:b/>
                <w:color w:val="000000" w:themeColor="text1"/>
                <w:sz w:val="24"/>
                <w:szCs w:val="24"/>
              </w:rPr>
              <w:t xml:space="preserve"> </w:t>
            </w:r>
          </w:p>
          <w:p w:rsidR="00B2349C" w:rsidRPr="00C53E1D" w:rsidRDefault="00B2349C" w:rsidP="00B2349C">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Ensure healthy lives and promote well-being for all ages</w:t>
            </w:r>
          </w:p>
        </w:tc>
        <w:tc>
          <w:tcPr>
            <w:tcW w:w="3780" w:type="dxa"/>
          </w:tcPr>
          <w:p w:rsidR="00B2349C" w:rsidRPr="00C53E1D" w:rsidRDefault="00B2349C" w:rsidP="00B2349C">
            <w:pPr>
              <w:rPr>
                <w:rFonts w:ascii="Times New Roman" w:hAnsi="Times New Roman" w:cs="Times New Roman"/>
                <w:b/>
                <w:color w:val="000000" w:themeColor="text1"/>
                <w:sz w:val="24"/>
                <w:szCs w:val="24"/>
              </w:rPr>
            </w:pPr>
            <w:r w:rsidRPr="00C53E1D">
              <w:rPr>
                <w:rFonts w:ascii="Times New Roman" w:hAnsi="Times New Roman" w:cs="Times New Roman"/>
                <w:b/>
                <w:color w:val="000000" w:themeColor="text1"/>
                <w:sz w:val="24"/>
                <w:szCs w:val="24"/>
              </w:rPr>
              <w:t>3.6 By 2030, halve the number of global deaths and injuries from road traffic accidents</w:t>
            </w:r>
          </w:p>
        </w:tc>
        <w:tc>
          <w:tcPr>
            <w:tcW w:w="1530" w:type="dxa"/>
          </w:tcPr>
          <w:p w:rsidR="00B2349C" w:rsidRPr="00B176BD" w:rsidRDefault="00B2349C"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9E2548" w:rsidRDefault="009E2548" w:rsidP="00B2349C">
            <w:pPr>
              <w:rPr>
                <w:rFonts w:ascii="Times New Roman" w:hAnsi="Times New Roman" w:cs="Times New Roman"/>
                <w:b/>
                <w:sz w:val="24"/>
                <w:szCs w:val="24"/>
              </w:rPr>
            </w:pPr>
            <w:r w:rsidRPr="009E2548">
              <w:rPr>
                <w:rFonts w:ascii="Times New Roman" w:hAnsi="Times New Roman" w:cs="Times New Roman"/>
                <w:b/>
                <w:sz w:val="24"/>
                <w:szCs w:val="24"/>
              </w:rPr>
              <w:t>664,733.29</w:t>
            </w:r>
          </w:p>
        </w:tc>
      </w:tr>
      <w:tr w:rsidR="00B2349C" w:rsidRPr="00B176BD" w:rsidTr="00601868">
        <w:tc>
          <w:tcPr>
            <w:tcW w:w="1890" w:type="dxa"/>
          </w:tcPr>
          <w:p w:rsidR="00B2349C" w:rsidRPr="00647806" w:rsidRDefault="00B2349C" w:rsidP="00B2349C">
            <w:pPr>
              <w:autoSpaceDE w:val="0"/>
              <w:autoSpaceDN w:val="0"/>
              <w:adjustRightInd w:val="0"/>
              <w:rPr>
                <w:rFonts w:ascii="Times New Roman" w:hAnsi="Times New Roman" w:cs="Times New Roman"/>
                <w:b/>
                <w:bCs/>
                <w:sz w:val="24"/>
                <w:szCs w:val="24"/>
                <w:lang w:val="en-GB"/>
              </w:rPr>
            </w:pPr>
            <w:r w:rsidRPr="00647806">
              <w:rPr>
                <w:rFonts w:ascii="Times New Roman" w:hAnsi="Times New Roman" w:cs="Times New Roman"/>
                <w:b/>
                <w:bCs/>
                <w:sz w:val="24"/>
                <w:szCs w:val="24"/>
                <w:lang w:val="en-GB"/>
              </w:rPr>
              <w:t>P2.3 Human settlement and housing</w:t>
            </w:r>
          </w:p>
        </w:tc>
        <w:tc>
          <w:tcPr>
            <w:tcW w:w="3330" w:type="dxa"/>
          </w:tcPr>
          <w:p w:rsidR="00B2349C" w:rsidRPr="00E8362B" w:rsidRDefault="00B2349C" w:rsidP="00B2349C">
            <w:pPr>
              <w:autoSpaceDE w:val="0"/>
              <w:autoSpaceDN w:val="0"/>
              <w:adjustRightInd w:val="0"/>
              <w:rPr>
                <w:rFonts w:ascii="Times New Roman" w:hAnsi="Times New Roman" w:cs="Times New Roman"/>
                <w:b/>
                <w:sz w:val="24"/>
                <w:szCs w:val="24"/>
                <w:lang w:val="en-GB"/>
              </w:rPr>
            </w:pPr>
            <w:r w:rsidRPr="00E8362B">
              <w:rPr>
                <w:rFonts w:ascii="Times New Roman" w:hAnsi="Times New Roman" w:cs="Times New Roman"/>
                <w:b/>
                <w:sz w:val="24"/>
                <w:szCs w:val="24"/>
                <w:lang w:val="en-GB"/>
              </w:rPr>
              <w:t>Promote sustainable, spatially integrated, balanced and orderly development of human settlement</w:t>
            </w:r>
          </w:p>
        </w:tc>
        <w:tc>
          <w:tcPr>
            <w:tcW w:w="4500" w:type="dxa"/>
          </w:tcPr>
          <w:p w:rsidR="00B2349C" w:rsidRPr="00647806" w:rsidRDefault="00B2349C" w:rsidP="00B2349C">
            <w:pPr>
              <w:rPr>
                <w:rFonts w:ascii="Times New Roman" w:hAnsi="Times New Roman" w:cs="Times New Roman"/>
                <w:b/>
                <w:sz w:val="24"/>
                <w:szCs w:val="24"/>
                <w:lang w:val="en-GB"/>
              </w:rPr>
            </w:pPr>
            <w:r w:rsidRPr="00647806">
              <w:rPr>
                <w:rFonts w:ascii="Times New Roman" w:hAnsi="Times New Roman" w:cs="Times New Roman"/>
                <w:b/>
                <w:sz w:val="24"/>
                <w:szCs w:val="24"/>
              </w:rPr>
              <w:t>Goal 11. Make Cities and Human Settlements inclusive, Safe, Resilient and Sustainable</w:t>
            </w:r>
          </w:p>
        </w:tc>
        <w:tc>
          <w:tcPr>
            <w:tcW w:w="3780" w:type="dxa"/>
          </w:tcPr>
          <w:p w:rsidR="00B2349C" w:rsidRPr="00E8362B" w:rsidRDefault="00B2349C" w:rsidP="00B2349C">
            <w:pPr>
              <w:rPr>
                <w:rFonts w:ascii="Times New Roman" w:hAnsi="Times New Roman" w:cs="Times New Roman"/>
                <w:b/>
                <w:sz w:val="24"/>
                <w:szCs w:val="24"/>
              </w:rPr>
            </w:pPr>
            <w:r w:rsidRPr="00E8362B">
              <w:rPr>
                <w:rFonts w:ascii="Times New Roman" w:hAnsi="Times New Roman" w:cs="Times New Roman"/>
                <w:b/>
                <w:sz w:val="24"/>
                <w:szCs w:val="24"/>
              </w:rPr>
              <w:t xml:space="preserve">11.a Support positive economic, social and environmental li ks between urban, peri-urban and rural areas by strengthening national and regional development planning </w:t>
            </w:r>
          </w:p>
        </w:tc>
        <w:tc>
          <w:tcPr>
            <w:tcW w:w="1530" w:type="dxa"/>
          </w:tcPr>
          <w:p w:rsidR="00B2349C" w:rsidRPr="00B176BD" w:rsidRDefault="00B2349C"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9E2548" w:rsidRDefault="009E2548" w:rsidP="00B2349C">
            <w:pPr>
              <w:rPr>
                <w:rFonts w:ascii="Times New Roman" w:hAnsi="Times New Roman" w:cs="Times New Roman"/>
                <w:b/>
                <w:sz w:val="24"/>
                <w:szCs w:val="24"/>
              </w:rPr>
            </w:pPr>
            <w:r w:rsidRPr="009E2548">
              <w:rPr>
                <w:rFonts w:ascii="Times New Roman" w:hAnsi="Times New Roman" w:cs="Times New Roman"/>
                <w:b/>
                <w:sz w:val="24"/>
                <w:szCs w:val="24"/>
              </w:rPr>
              <w:t>256,135.45</w:t>
            </w:r>
          </w:p>
        </w:tc>
      </w:tr>
      <w:tr w:rsidR="00B2349C" w:rsidRPr="00B176BD" w:rsidTr="00601868">
        <w:tc>
          <w:tcPr>
            <w:tcW w:w="1890" w:type="dxa"/>
          </w:tcPr>
          <w:p w:rsidR="00B2349C" w:rsidRPr="00986B84" w:rsidRDefault="00B2349C" w:rsidP="00B2349C">
            <w:pPr>
              <w:autoSpaceDE w:val="0"/>
              <w:autoSpaceDN w:val="0"/>
              <w:adjustRightInd w:val="0"/>
              <w:rPr>
                <w:rFonts w:ascii="Times New Roman" w:hAnsi="Times New Roman" w:cs="Times New Roman"/>
                <w:b/>
                <w:bCs/>
                <w:sz w:val="24"/>
                <w:szCs w:val="24"/>
                <w:lang w:val="en-GB"/>
              </w:rPr>
            </w:pPr>
            <w:r w:rsidRPr="00986B84">
              <w:rPr>
                <w:rFonts w:ascii="Times New Roman" w:hAnsi="Times New Roman" w:cs="Times New Roman"/>
                <w:b/>
                <w:bCs/>
                <w:sz w:val="24"/>
                <w:szCs w:val="24"/>
                <w:lang w:val="en-GB"/>
              </w:rPr>
              <w:t>P3.1 Education and</w:t>
            </w:r>
          </w:p>
          <w:p w:rsidR="00B2349C" w:rsidRPr="00986B84" w:rsidRDefault="00B2349C" w:rsidP="00B2349C">
            <w:pPr>
              <w:rPr>
                <w:rFonts w:ascii="Times New Roman" w:hAnsi="Times New Roman" w:cs="Times New Roman"/>
                <w:b/>
                <w:sz w:val="24"/>
                <w:szCs w:val="24"/>
              </w:rPr>
            </w:pPr>
            <w:r w:rsidRPr="00986B84">
              <w:rPr>
                <w:rFonts w:ascii="Times New Roman" w:hAnsi="Times New Roman" w:cs="Times New Roman"/>
                <w:b/>
                <w:bCs/>
                <w:sz w:val="24"/>
                <w:szCs w:val="24"/>
                <w:lang w:val="en-GB"/>
              </w:rPr>
              <w:t>training</w:t>
            </w:r>
          </w:p>
        </w:tc>
        <w:tc>
          <w:tcPr>
            <w:tcW w:w="3330" w:type="dxa"/>
          </w:tcPr>
          <w:p w:rsidR="00B2349C" w:rsidRPr="00986B84" w:rsidRDefault="00B2349C" w:rsidP="00B2349C">
            <w:pPr>
              <w:autoSpaceDE w:val="0"/>
              <w:autoSpaceDN w:val="0"/>
              <w:adjustRightInd w:val="0"/>
              <w:rPr>
                <w:rFonts w:ascii="Times New Roman" w:hAnsi="Times New Roman" w:cs="Times New Roman"/>
                <w:b/>
                <w:sz w:val="24"/>
                <w:szCs w:val="24"/>
                <w:lang w:val="en-GB"/>
              </w:rPr>
            </w:pPr>
            <w:r w:rsidRPr="00986B84">
              <w:rPr>
                <w:rFonts w:ascii="Times New Roman" w:hAnsi="Times New Roman" w:cs="Times New Roman"/>
                <w:b/>
                <w:sz w:val="24"/>
                <w:szCs w:val="24"/>
                <w:lang w:val="en-GB"/>
              </w:rPr>
              <w:t>Enhance inclusive and equitable</w:t>
            </w:r>
          </w:p>
          <w:p w:rsidR="00B2349C" w:rsidRPr="00986B84" w:rsidRDefault="00B2349C" w:rsidP="00B2349C">
            <w:pPr>
              <w:autoSpaceDE w:val="0"/>
              <w:autoSpaceDN w:val="0"/>
              <w:adjustRightInd w:val="0"/>
              <w:rPr>
                <w:rFonts w:ascii="Times New Roman" w:hAnsi="Times New Roman" w:cs="Times New Roman"/>
                <w:b/>
                <w:sz w:val="24"/>
                <w:szCs w:val="24"/>
                <w:lang w:val="en-GB"/>
              </w:rPr>
            </w:pPr>
            <w:r w:rsidRPr="00986B84">
              <w:rPr>
                <w:rFonts w:ascii="Times New Roman" w:hAnsi="Times New Roman" w:cs="Times New Roman"/>
                <w:b/>
                <w:sz w:val="24"/>
                <w:szCs w:val="24"/>
                <w:lang w:val="en-GB"/>
              </w:rPr>
              <w:t>access to, and participation in</w:t>
            </w:r>
          </w:p>
          <w:p w:rsidR="00B2349C" w:rsidRPr="00986B84" w:rsidRDefault="00B2349C" w:rsidP="00B2349C">
            <w:pPr>
              <w:autoSpaceDE w:val="0"/>
              <w:autoSpaceDN w:val="0"/>
              <w:adjustRightInd w:val="0"/>
              <w:rPr>
                <w:rFonts w:ascii="Times New Roman" w:hAnsi="Times New Roman" w:cs="Times New Roman"/>
                <w:b/>
                <w:sz w:val="24"/>
                <w:szCs w:val="24"/>
                <w:lang w:val="en-GB"/>
              </w:rPr>
            </w:pPr>
            <w:r w:rsidRPr="00986B84">
              <w:rPr>
                <w:rFonts w:ascii="Times New Roman" w:hAnsi="Times New Roman" w:cs="Times New Roman"/>
                <w:b/>
                <w:sz w:val="24"/>
                <w:szCs w:val="24"/>
                <w:lang w:val="en-GB"/>
              </w:rPr>
              <w:t>quality education at all levels</w:t>
            </w:r>
          </w:p>
        </w:tc>
        <w:tc>
          <w:tcPr>
            <w:tcW w:w="4500" w:type="dxa"/>
          </w:tcPr>
          <w:p w:rsidR="00B2349C" w:rsidRPr="00986B84" w:rsidRDefault="00B2349C" w:rsidP="00B2349C">
            <w:pPr>
              <w:autoSpaceDE w:val="0"/>
              <w:autoSpaceDN w:val="0"/>
              <w:adjustRightInd w:val="0"/>
              <w:rPr>
                <w:rFonts w:ascii="Times New Roman" w:hAnsi="Times New Roman" w:cs="Times New Roman"/>
                <w:b/>
                <w:bCs/>
                <w:sz w:val="24"/>
                <w:szCs w:val="24"/>
              </w:rPr>
            </w:pPr>
            <w:r w:rsidRPr="00986B84">
              <w:rPr>
                <w:rFonts w:ascii="Times New Roman" w:hAnsi="Times New Roman" w:cs="Times New Roman"/>
                <w:b/>
                <w:bCs/>
                <w:sz w:val="24"/>
                <w:szCs w:val="24"/>
              </w:rPr>
              <w:t>Goal 4</w:t>
            </w:r>
          </w:p>
          <w:p w:rsidR="00B2349C" w:rsidRPr="00986B84" w:rsidRDefault="00B2349C" w:rsidP="00B2349C">
            <w:pPr>
              <w:autoSpaceDE w:val="0"/>
              <w:autoSpaceDN w:val="0"/>
              <w:adjustRightInd w:val="0"/>
              <w:rPr>
                <w:rFonts w:ascii="Times New Roman" w:hAnsi="Times New Roman" w:cs="Times New Roman"/>
                <w:b/>
                <w:bCs/>
                <w:sz w:val="24"/>
                <w:szCs w:val="24"/>
              </w:rPr>
            </w:pPr>
            <w:r w:rsidRPr="00986B84">
              <w:rPr>
                <w:rFonts w:ascii="Times New Roman" w:hAnsi="Times New Roman" w:cs="Times New Roman"/>
                <w:b/>
                <w:bCs/>
                <w:sz w:val="24"/>
                <w:szCs w:val="24"/>
              </w:rPr>
              <w:t>Ensure inclusive and equitable quality education and promote life-long learning opportunities for all</w:t>
            </w:r>
          </w:p>
        </w:tc>
        <w:tc>
          <w:tcPr>
            <w:tcW w:w="3780" w:type="dxa"/>
          </w:tcPr>
          <w:p w:rsidR="00B2349C" w:rsidRPr="00986B84" w:rsidRDefault="00B2349C" w:rsidP="00B2349C">
            <w:pPr>
              <w:autoSpaceDE w:val="0"/>
              <w:autoSpaceDN w:val="0"/>
              <w:adjustRightInd w:val="0"/>
              <w:jc w:val="both"/>
              <w:rPr>
                <w:rFonts w:ascii="Times New Roman" w:hAnsi="Times New Roman" w:cs="Times New Roman"/>
                <w:b/>
                <w:sz w:val="24"/>
                <w:szCs w:val="24"/>
              </w:rPr>
            </w:pPr>
            <w:r w:rsidRPr="00986B84">
              <w:rPr>
                <w:rFonts w:ascii="Times New Roman" w:hAnsi="Times New Roman" w:cs="Times New Roman"/>
                <w:b/>
                <w:bCs/>
                <w:sz w:val="24"/>
                <w:szCs w:val="24"/>
              </w:rPr>
              <w:t xml:space="preserve">4.a </w:t>
            </w:r>
            <w:r w:rsidRPr="00986B84">
              <w:rPr>
                <w:rFonts w:ascii="Times New Roman" w:hAnsi="Times New Roman" w:cs="Times New Roman"/>
                <w:b/>
                <w:sz w:val="24"/>
                <w:szCs w:val="24"/>
              </w:rPr>
              <w:t>build and upgrade education facilities that are child, disability and gender sensitive and provide safe, non-violent, inclusive and effective learning environments for all</w:t>
            </w:r>
          </w:p>
        </w:tc>
        <w:tc>
          <w:tcPr>
            <w:tcW w:w="1530" w:type="dxa"/>
          </w:tcPr>
          <w:p w:rsidR="00B2349C" w:rsidRPr="00986B84" w:rsidRDefault="00B2349C" w:rsidP="00B2349C">
            <w:pPr>
              <w:rPr>
                <w:rFonts w:ascii="Times New Roman" w:hAnsi="Times New Roman" w:cs="Times New Roman"/>
                <w:b/>
                <w:sz w:val="24"/>
                <w:szCs w:val="24"/>
              </w:rPr>
            </w:pPr>
          </w:p>
          <w:p w:rsidR="000B0906" w:rsidRPr="00986B84" w:rsidRDefault="000B0906" w:rsidP="00B2349C">
            <w:pPr>
              <w:rPr>
                <w:rFonts w:ascii="Times New Roman" w:hAnsi="Times New Roman" w:cs="Times New Roman"/>
                <w:b/>
                <w:sz w:val="24"/>
                <w:szCs w:val="24"/>
              </w:rPr>
            </w:pPr>
          </w:p>
          <w:p w:rsidR="000B0906" w:rsidRPr="00986B84" w:rsidRDefault="00986B84" w:rsidP="00B2349C">
            <w:pPr>
              <w:rPr>
                <w:rFonts w:ascii="Times New Roman" w:hAnsi="Times New Roman" w:cs="Times New Roman"/>
                <w:b/>
                <w:sz w:val="24"/>
                <w:szCs w:val="24"/>
              </w:rPr>
            </w:pPr>
            <w:r w:rsidRPr="00986B84">
              <w:rPr>
                <w:rFonts w:ascii="Times New Roman" w:hAnsi="Times New Roman" w:cs="Times New Roman"/>
                <w:b/>
                <w:sz w:val="24"/>
                <w:szCs w:val="24"/>
              </w:rPr>
              <w:t>1,594,847.90</w:t>
            </w:r>
            <w:r w:rsidR="007502AB" w:rsidRPr="00986B84">
              <w:rPr>
                <w:rFonts w:ascii="Times New Roman" w:hAnsi="Times New Roman" w:cs="Times New Roman"/>
                <w:b/>
                <w:sz w:val="24"/>
                <w:szCs w:val="24"/>
              </w:rPr>
              <w:t xml:space="preserve"> </w:t>
            </w:r>
          </w:p>
        </w:tc>
      </w:tr>
      <w:tr w:rsidR="00B2349C" w:rsidRPr="00B176BD" w:rsidTr="00601868">
        <w:tc>
          <w:tcPr>
            <w:tcW w:w="1890" w:type="dxa"/>
          </w:tcPr>
          <w:p w:rsidR="00B2349C" w:rsidRPr="00610DD1" w:rsidRDefault="00B2349C" w:rsidP="00B2349C">
            <w:pPr>
              <w:autoSpaceDE w:val="0"/>
              <w:autoSpaceDN w:val="0"/>
              <w:adjustRightInd w:val="0"/>
              <w:rPr>
                <w:rFonts w:ascii="Times New Roman" w:hAnsi="Times New Roman" w:cs="Times New Roman"/>
                <w:b/>
                <w:bCs/>
                <w:sz w:val="24"/>
                <w:szCs w:val="24"/>
                <w:lang w:val="en-GB"/>
              </w:rPr>
            </w:pPr>
            <w:r w:rsidRPr="00610DD1">
              <w:rPr>
                <w:rFonts w:ascii="Times New Roman" w:hAnsi="Times New Roman" w:cs="Times New Roman"/>
                <w:b/>
                <w:bCs/>
                <w:sz w:val="24"/>
                <w:szCs w:val="24"/>
                <w:lang w:val="en-GB"/>
              </w:rPr>
              <w:t>P3.2 Social</w:t>
            </w:r>
          </w:p>
          <w:p w:rsidR="00B2349C" w:rsidRPr="00610DD1" w:rsidRDefault="00B2349C" w:rsidP="00B2349C">
            <w:pPr>
              <w:rPr>
                <w:rFonts w:ascii="Times New Roman" w:hAnsi="Times New Roman" w:cs="Times New Roman"/>
                <w:b/>
                <w:sz w:val="24"/>
                <w:szCs w:val="24"/>
              </w:rPr>
            </w:pPr>
            <w:r w:rsidRPr="00610DD1">
              <w:rPr>
                <w:rFonts w:ascii="Times New Roman" w:hAnsi="Times New Roman" w:cs="Times New Roman"/>
                <w:b/>
                <w:bCs/>
                <w:sz w:val="24"/>
                <w:szCs w:val="24"/>
                <w:lang w:val="en-GB"/>
              </w:rPr>
              <w:t>Protection</w:t>
            </w:r>
          </w:p>
        </w:tc>
        <w:tc>
          <w:tcPr>
            <w:tcW w:w="3330" w:type="dxa"/>
          </w:tcPr>
          <w:p w:rsidR="00B2349C" w:rsidRPr="00610DD1" w:rsidRDefault="00B2349C" w:rsidP="00B2349C">
            <w:pPr>
              <w:autoSpaceDE w:val="0"/>
              <w:autoSpaceDN w:val="0"/>
              <w:adjustRightInd w:val="0"/>
              <w:rPr>
                <w:rFonts w:ascii="Times New Roman" w:hAnsi="Times New Roman" w:cs="Times New Roman"/>
                <w:b/>
                <w:sz w:val="24"/>
                <w:szCs w:val="24"/>
                <w:lang w:val="en-GB"/>
              </w:rPr>
            </w:pPr>
            <w:r w:rsidRPr="00610DD1">
              <w:rPr>
                <w:rFonts w:ascii="Times New Roman" w:hAnsi="Times New Roman" w:cs="Times New Roman"/>
                <w:b/>
                <w:sz w:val="24"/>
                <w:szCs w:val="24"/>
                <w:lang w:val="en-GB"/>
              </w:rPr>
              <w:t>Strengthen social protection, especially for children, women, persons with disability and the elderly.</w:t>
            </w:r>
          </w:p>
        </w:tc>
        <w:tc>
          <w:tcPr>
            <w:tcW w:w="4500" w:type="dxa"/>
          </w:tcPr>
          <w:p w:rsidR="00B2349C" w:rsidRPr="00610DD1" w:rsidRDefault="00B2349C" w:rsidP="00B2349C">
            <w:pPr>
              <w:autoSpaceDE w:val="0"/>
              <w:autoSpaceDN w:val="0"/>
              <w:adjustRightInd w:val="0"/>
              <w:rPr>
                <w:rFonts w:ascii="Times New Roman" w:hAnsi="Times New Roman" w:cs="Times New Roman"/>
                <w:b/>
                <w:bCs/>
                <w:sz w:val="24"/>
                <w:szCs w:val="24"/>
                <w:lang w:val="en-GB"/>
              </w:rPr>
            </w:pPr>
            <w:r w:rsidRPr="00610DD1">
              <w:rPr>
                <w:rFonts w:ascii="Times New Roman" w:hAnsi="Times New Roman" w:cs="Times New Roman"/>
                <w:b/>
                <w:bCs/>
                <w:sz w:val="24"/>
                <w:szCs w:val="24"/>
                <w:lang w:val="en-GB"/>
              </w:rPr>
              <w:t>Goal 1. End poverty in all its forms everywhere</w:t>
            </w:r>
          </w:p>
          <w:p w:rsidR="00B2349C" w:rsidRPr="00610DD1" w:rsidRDefault="00B2349C" w:rsidP="00B2349C">
            <w:pPr>
              <w:autoSpaceDE w:val="0"/>
              <w:autoSpaceDN w:val="0"/>
              <w:adjustRightInd w:val="0"/>
              <w:rPr>
                <w:rFonts w:ascii="Times New Roman" w:hAnsi="Times New Roman" w:cs="Times New Roman"/>
                <w:b/>
                <w:bCs/>
                <w:sz w:val="24"/>
                <w:szCs w:val="24"/>
                <w:lang w:val="en-GB"/>
              </w:rPr>
            </w:pPr>
          </w:p>
          <w:p w:rsidR="00B2349C" w:rsidRPr="00610DD1" w:rsidRDefault="00B2349C" w:rsidP="00B2349C">
            <w:pPr>
              <w:autoSpaceDE w:val="0"/>
              <w:autoSpaceDN w:val="0"/>
              <w:adjustRightInd w:val="0"/>
              <w:rPr>
                <w:rFonts w:ascii="Times New Roman" w:hAnsi="Times New Roman" w:cs="Times New Roman"/>
                <w:b/>
                <w:bCs/>
                <w:sz w:val="24"/>
                <w:szCs w:val="24"/>
                <w:lang w:val="en-GB"/>
              </w:rPr>
            </w:pPr>
          </w:p>
          <w:p w:rsidR="00B2349C" w:rsidRPr="00610DD1" w:rsidRDefault="00B2349C" w:rsidP="00B2349C">
            <w:pPr>
              <w:autoSpaceDE w:val="0"/>
              <w:autoSpaceDN w:val="0"/>
              <w:adjustRightInd w:val="0"/>
              <w:rPr>
                <w:rFonts w:ascii="Times New Roman" w:hAnsi="Times New Roman" w:cs="Times New Roman"/>
                <w:b/>
                <w:bCs/>
                <w:sz w:val="24"/>
                <w:szCs w:val="24"/>
              </w:rPr>
            </w:pPr>
          </w:p>
        </w:tc>
        <w:tc>
          <w:tcPr>
            <w:tcW w:w="3780" w:type="dxa"/>
          </w:tcPr>
          <w:p w:rsidR="00B2349C" w:rsidRPr="00610DD1" w:rsidRDefault="00B2349C" w:rsidP="00B2349C">
            <w:pPr>
              <w:autoSpaceDE w:val="0"/>
              <w:autoSpaceDN w:val="0"/>
              <w:adjustRightInd w:val="0"/>
              <w:jc w:val="both"/>
              <w:rPr>
                <w:rFonts w:ascii="Times New Roman" w:hAnsi="Times New Roman" w:cs="Times New Roman"/>
                <w:b/>
                <w:sz w:val="24"/>
                <w:szCs w:val="24"/>
              </w:rPr>
            </w:pPr>
            <w:r w:rsidRPr="00610DD1">
              <w:rPr>
                <w:rFonts w:ascii="Times New Roman" w:hAnsi="Times New Roman" w:cs="Times New Roman"/>
                <w:b/>
                <w:bCs/>
                <w:sz w:val="24"/>
                <w:szCs w:val="24"/>
              </w:rPr>
              <w:t xml:space="preserve">1.4 </w:t>
            </w:r>
            <w:r w:rsidRPr="00610DD1">
              <w:rPr>
                <w:rFonts w:ascii="Times New Roman" w:hAnsi="Times New Roman" w:cs="Times New Roman"/>
                <w:b/>
                <w:sz w:val="24"/>
                <w:szCs w:val="24"/>
              </w:rPr>
              <w:t>by 2030 ensure that all men and women, particularly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530" w:type="dxa"/>
          </w:tcPr>
          <w:p w:rsidR="00B2349C" w:rsidRPr="00610DD1" w:rsidRDefault="00B2349C" w:rsidP="00B2349C">
            <w:pPr>
              <w:rPr>
                <w:rFonts w:ascii="Times New Roman" w:hAnsi="Times New Roman" w:cs="Times New Roman"/>
                <w:b/>
                <w:sz w:val="24"/>
                <w:szCs w:val="24"/>
              </w:rPr>
            </w:pPr>
          </w:p>
          <w:p w:rsidR="000B0906" w:rsidRPr="00610DD1" w:rsidRDefault="000B0906" w:rsidP="00B2349C">
            <w:pPr>
              <w:rPr>
                <w:rFonts w:ascii="Times New Roman" w:hAnsi="Times New Roman" w:cs="Times New Roman"/>
                <w:b/>
                <w:sz w:val="24"/>
                <w:szCs w:val="24"/>
              </w:rPr>
            </w:pPr>
          </w:p>
          <w:p w:rsidR="000B0906" w:rsidRPr="00610DD1" w:rsidRDefault="000B0906" w:rsidP="00B2349C">
            <w:pPr>
              <w:rPr>
                <w:rFonts w:ascii="Times New Roman" w:hAnsi="Times New Roman" w:cs="Times New Roman"/>
                <w:b/>
                <w:sz w:val="24"/>
                <w:szCs w:val="24"/>
              </w:rPr>
            </w:pPr>
          </w:p>
          <w:p w:rsidR="000B0906" w:rsidRPr="00610DD1" w:rsidRDefault="000B0906" w:rsidP="00B2349C">
            <w:pPr>
              <w:rPr>
                <w:rFonts w:ascii="Times New Roman" w:hAnsi="Times New Roman" w:cs="Times New Roman"/>
                <w:b/>
                <w:sz w:val="24"/>
                <w:szCs w:val="24"/>
              </w:rPr>
            </w:pPr>
          </w:p>
          <w:p w:rsidR="000B0906" w:rsidRPr="00610DD1" w:rsidRDefault="000B0906" w:rsidP="00B2349C">
            <w:pPr>
              <w:rPr>
                <w:rFonts w:ascii="Times New Roman" w:hAnsi="Times New Roman" w:cs="Times New Roman"/>
                <w:b/>
                <w:sz w:val="24"/>
                <w:szCs w:val="24"/>
              </w:rPr>
            </w:pPr>
          </w:p>
          <w:p w:rsidR="000B0906" w:rsidRPr="00610DD1" w:rsidRDefault="00610DD1" w:rsidP="00B2349C">
            <w:pPr>
              <w:rPr>
                <w:rFonts w:ascii="Times New Roman" w:hAnsi="Times New Roman" w:cs="Times New Roman"/>
                <w:b/>
                <w:sz w:val="24"/>
                <w:szCs w:val="24"/>
              </w:rPr>
            </w:pPr>
            <w:r w:rsidRPr="00610DD1">
              <w:rPr>
                <w:rFonts w:ascii="Times New Roman" w:hAnsi="Times New Roman" w:cs="Times New Roman"/>
                <w:b/>
                <w:sz w:val="24"/>
                <w:szCs w:val="24"/>
              </w:rPr>
              <w:t>126,129.89</w:t>
            </w:r>
          </w:p>
        </w:tc>
      </w:tr>
      <w:tr w:rsidR="00610DD1" w:rsidRPr="00610DD1" w:rsidTr="00601868">
        <w:trPr>
          <w:trHeight w:hRule="exact" w:val="1515"/>
        </w:trPr>
        <w:tc>
          <w:tcPr>
            <w:tcW w:w="1890" w:type="dxa"/>
          </w:tcPr>
          <w:p w:rsidR="00B2349C" w:rsidRPr="00610DD1" w:rsidRDefault="00B2349C" w:rsidP="00B2349C">
            <w:pPr>
              <w:autoSpaceDE w:val="0"/>
              <w:autoSpaceDN w:val="0"/>
              <w:adjustRightInd w:val="0"/>
              <w:rPr>
                <w:rFonts w:ascii="Times New Roman" w:hAnsi="Times New Roman" w:cs="Times New Roman"/>
                <w:b/>
                <w:bCs/>
                <w:sz w:val="24"/>
                <w:szCs w:val="24"/>
                <w:lang w:val="en-GB"/>
              </w:rPr>
            </w:pPr>
            <w:r w:rsidRPr="00610DD1">
              <w:rPr>
                <w:rFonts w:ascii="Times New Roman" w:hAnsi="Times New Roman" w:cs="Times New Roman"/>
                <w:b/>
                <w:bCs/>
                <w:sz w:val="24"/>
                <w:szCs w:val="24"/>
                <w:lang w:val="en-GB"/>
              </w:rPr>
              <w:t>P3.2 Child and family</w:t>
            </w:r>
          </w:p>
          <w:p w:rsidR="00B2349C" w:rsidRPr="00610DD1" w:rsidRDefault="00B2349C" w:rsidP="00B2349C">
            <w:pPr>
              <w:rPr>
                <w:rFonts w:ascii="Times New Roman" w:hAnsi="Times New Roman" w:cs="Times New Roman"/>
                <w:b/>
                <w:sz w:val="24"/>
                <w:szCs w:val="24"/>
              </w:rPr>
            </w:pPr>
            <w:r w:rsidRPr="00610DD1">
              <w:rPr>
                <w:rFonts w:ascii="Times New Roman" w:hAnsi="Times New Roman" w:cs="Times New Roman"/>
                <w:b/>
                <w:bCs/>
                <w:sz w:val="24"/>
                <w:szCs w:val="24"/>
                <w:lang w:val="en-GB"/>
              </w:rPr>
              <w:t>Welfare</w:t>
            </w:r>
          </w:p>
        </w:tc>
        <w:tc>
          <w:tcPr>
            <w:tcW w:w="3330" w:type="dxa"/>
          </w:tcPr>
          <w:p w:rsidR="00B2349C" w:rsidRPr="00610DD1" w:rsidRDefault="00B2349C" w:rsidP="00B2349C">
            <w:pPr>
              <w:autoSpaceDE w:val="0"/>
              <w:autoSpaceDN w:val="0"/>
              <w:adjustRightInd w:val="0"/>
              <w:rPr>
                <w:rFonts w:ascii="Times New Roman" w:hAnsi="Times New Roman" w:cs="Times New Roman"/>
                <w:b/>
                <w:sz w:val="24"/>
                <w:szCs w:val="24"/>
                <w:lang w:val="en-GB"/>
              </w:rPr>
            </w:pPr>
            <w:r w:rsidRPr="00610DD1">
              <w:rPr>
                <w:rFonts w:ascii="Times New Roman" w:hAnsi="Times New Roman" w:cs="Times New Roman"/>
                <w:b/>
                <w:sz w:val="24"/>
                <w:szCs w:val="24"/>
                <w:lang w:val="en-GB"/>
              </w:rPr>
              <w:t>Ensure effective Child protection and family welfare</w:t>
            </w:r>
          </w:p>
          <w:p w:rsidR="00B2349C" w:rsidRPr="00610DD1" w:rsidRDefault="00B2349C" w:rsidP="00B2349C">
            <w:pPr>
              <w:rPr>
                <w:rFonts w:ascii="Times New Roman" w:hAnsi="Times New Roman" w:cs="Times New Roman"/>
                <w:b/>
                <w:sz w:val="24"/>
                <w:szCs w:val="24"/>
              </w:rPr>
            </w:pPr>
            <w:r w:rsidRPr="00610DD1">
              <w:rPr>
                <w:rFonts w:ascii="Times New Roman" w:hAnsi="Times New Roman" w:cs="Times New Roman"/>
                <w:b/>
                <w:sz w:val="24"/>
                <w:szCs w:val="24"/>
                <w:lang w:val="en-GB"/>
              </w:rPr>
              <w:t>System</w:t>
            </w:r>
          </w:p>
        </w:tc>
        <w:tc>
          <w:tcPr>
            <w:tcW w:w="4500" w:type="dxa"/>
          </w:tcPr>
          <w:p w:rsidR="00B2349C" w:rsidRPr="00610DD1" w:rsidRDefault="00B2349C" w:rsidP="00B2349C">
            <w:pPr>
              <w:rPr>
                <w:rFonts w:ascii="Times New Roman" w:hAnsi="Times New Roman" w:cs="Times New Roman"/>
                <w:b/>
                <w:sz w:val="24"/>
                <w:szCs w:val="24"/>
              </w:rPr>
            </w:pPr>
            <w:r w:rsidRPr="00610DD1">
              <w:rPr>
                <w:rFonts w:ascii="Times New Roman" w:hAnsi="Times New Roman" w:cs="Times New Roman"/>
                <w:b/>
                <w:bCs/>
                <w:sz w:val="24"/>
                <w:szCs w:val="24"/>
              </w:rPr>
              <w:t>Goal 16. Promote peaceful and inclusive societies for sustainable development, provide access to justice for all and build effective, accountable and inclusive institutions at all levels</w:t>
            </w:r>
          </w:p>
          <w:p w:rsidR="00B2349C" w:rsidRPr="00610DD1" w:rsidRDefault="00B2349C" w:rsidP="00B2349C">
            <w:pPr>
              <w:rPr>
                <w:rFonts w:ascii="Times New Roman" w:hAnsi="Times New Roman" w:cs="Times New Roman"/>
                <w:b/>
                <w:sz w:val="24"/>
                <w:szCs w:val="24"/>
              </w:rPr>
            </w:pPr>
          </w:p>
          <w:p w:rsidR="00B2349C" w:rsidRPr="00610DD1" w:rsidRDefault="007D49EC" w:rsidP="00B2349C">
            <w:pPr>
              <w:rPr>
                <w:rFonts w:ascii="Times New Roman" w:hAnsi="Times New Roman" w:cs="Times New Roman"/>
                <w:b/>
                <w:sz w:val="24"/>
                <w:szCs w:val="24"/>
              </w:rPr>
            </w:pPr>
            <w:r w:rsidRPr="00610DD1">
              <w:rPr>
                <w:rFonts w:ascii="Times New Roman" w:hAnsi="Times New Roman" w:cs="Times New Roman"/>
                <w:b/>
                <w:sz w:val="24"/>
                <w:szCs w:val="24"/>
              </w:rPr>
              <w:t xml:space="preserve"> </w:t>
            </w:r>
          </w:p>
        </w:tc>
        <w:tc>
          <w:tcPr>
            <w:tcW w:w="3780" w:type="dxa"/>
          </w:tcPr>
          <w:p w:rsidR="00B2349C" w:rsidRPr="00610DD1" w:rsidRDefault="00B2349C" w:rsidP="00B2349C">
            <w:pPr>
              <w:rPr>
                <w:rFonts w:ascii="Times New Roman" w:hAnsi="Times New Roman" w:cs="Times New Roman"/>
                <w:b/>
                <w:sz w:val="24"/>
                <w:szCs w:val="24"/>
              </w:rPr>
            </w:pPr>
            <w:r w:rsidRPr="00610DD1">
              <w:rPr>
                <w:rFonts w:ascii="Times New Roman" w:hAnsi="Times New Roman" w:cs="Times New Roman"/>
                <w:b/>
                <w:sz w:val="24"/>
                <w:szCs w:val="24"/>
              </w:rPr>
              <w:t>16,2 End abuse, exploitation, trafficking and all forms of violence against and torture of children.</w:t>
            </w:r>
          </w:p>
        </w:tc>
        <w:tc>
          <w:tcPr>
            <w:tcW w:w="1530" w:type="dxa"/>
          </w:tcPr>
          <w:p w:rsidR="00B2349C" w:rsidRPr="00610DD1" w:rsidRDefault="00B2349C" w:rsidP="00B2349C">
            <w:pPr>
              <w:rPr>
                <w:rFonts w:ascii="Times New Roman" w:hAnsi="Times New Roman" w:cs="Times New Roman"/>
                <w:b/>
                <w:sz w:val="24"/>
                <w:szCs w:val="24"/>
              </w:rPr>
            </w:pPr>
          </w:p>
          <w:p w:rsidR="000B0906" w:rsidRPr="00610DD1" w:rsidRDefault="00FB0A20" w:rsidP="00B2349C">
            <w:pPr>
              <w:rPr>
                <w:rFonts w:ascii="Times New Roman" w:hAnsi="Times New Roman" w:cs="Times New Roman"/>
                <w:b/>
                <w:sz w:val="24"/>
                <w:szCs w:val="24"/>
              </w:rPr>
            </w:pPr>
            <w:r>
              <w:rPr>
                <w:rFonts w:ascii="Times New Roman" w:hAnsi="Times New Roman" w:cs="Times New Roman"/>
                <w:b/>
                <w:sz w:val="24"/>
                <w:szCs w:val="24"/>
              </w:rPr>
              <w:t>108,129.89</w:t>
            </w:r>
          </w:p>
          <w:p w:rsidR="000B0906" w:rsidRPr="00610DD1" w:rsidRDefault="000B0906" w:rsidP="00B2349C">
            <w:pPr>
              <w:rPr>
                <w:rFonts w:ascii="Times New Roman" w:hAnsi="Times New Roman" w:cs="Times New Roman"/>
                <w:b/>
                <w:sz w:val="24"/>
                <w:szCs w:val="24"/>
              </w:rPr>
            </w:pPr>
          </w:p>
        </w:tc>
      </w:tr>
      <w:tr w:rsidR="00B2349C" w:rsidRPr="00B176BD" w:rsidTr="00601868">
        <w:trPr>
          <w:trHeight w:hRule="exact" w:val="1443"/>
        </w:trPr>
        <w:tc>
          <w:tcPr>
            <w:tcW w:w="1890" w:type="dxa"/>
            <w:shd w:val="clear" w:color="auto" w:fill="D9D9D9" w:themeFill="background1" w:themeFillShade="D9"/>
          </w:tcPr>
          <w:p w:rsidR="005D42A5" w:rsidRDefault="005D42A5" w:rsidP="008E1BCC">
            <w:pPr>
              <w:jc w:val="center"/>
              <w:rPr>
                <w:rFonts w:ascii="Times New Roman" w:hAnsi="Times New Roman" w:cs="Times New Roman"/>
                <w:sz w:val="24"/>
                <w:szCs w:val="24"/>
              </w:rPr>
            </w:pPr>
          </w:p>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FOCUS AREA</w:t>
            </w:r>
          </w:p>
        </w:tc>
        <w:tc>
          <w:tcPr>
            <w:tcW w:w="3330" w:type="dxa"/>
            <w:shd w:val="clear" w:color="auto" w:fill="D9D9D9" w:themeFill="background1" w:themeFillShade="D9"/>
          </w:tcPr>
          <w:p w:rsidR="005D42A5" w:rsidRDefault="005D42A5" w:rsidP="008E1BCC">
            <w:pPr>
              <w:jc w:val="center"/>
              <w:rPr>
                <w:rFonts w:ascii="Times New Roman" w:hAnsi="Times New Roman" w:cs="Times New Roman"/>
                <w:sz w:val="24"/>
                <w:szCs w:val="24"/>
              </w:rPr>
            </w:pPr>
          </w:p>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POLICY OBJECTIVE</w:t>
            </w:r>
          </w:p>
        </w:tc>
        <w:tc>
          <w:tcPr>
            <w:tcW w:w="4500" w:type="dxa"/>
            <w:shd w:val="clear" w:color="auto" w:fill="D9D9D9" w:themeFill="background1" w:themeFillShade="D9"/>
          </w:tcPr>
          <w:p w:rsidR="005D42A5" w:rsidRDefault="005D42A5" w:rsidP="008E1BCC">
            <w:pPr>
              <w:jc w:val="center"/>
              <w:rPr>
                <w:rFonts w:ascii="Times New Roman" w:hAnsi="Times New Roman" w:cs="Times New Roman"/>
                <w:sz w:val="24"/>
                <w:szCs w:val="24"/>
              </w:rPr>
            </w:pPr>
          </w:p>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SDGS</w:t>
            </w:r>
          </w:p>
        </w:tc>
        <w:tc>
          <w:tcPr>
            <w:tcW w:w="3780" w:type="dxa"/>
            <w:shd w:val="clear" w:color="auto" w:fill="D9D9D9" w:themeFill="background1" w:themeFillShade="D9"/>
          </w:tcPr>
          <w:p w:rsidR="005D42A5" w:rsidRDefault="005D42A5" w:rsidP="008E1BCC">
            <w:pPr>
              <w:jc w:val="center"/>
              <w:rPr>
                <w:rFonts w:ascii="Times New Roman" w:hAnsi="Times New Roman" w:cs="Times New Roman"/>
                <w:sz w:val="24"/>
                <w:szCs w:val="24"/>
              </w:rPr>
            </w:pPr>
          </w:p>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 TARGETS</w:t>
            </w:r>
          </w:p>
        </w:tc>
        <w:tc>
          <w:tcPr>
            <w:tcW w:w="1530" w:type="dxa"/>
            <w:shd w:val="clear" w:color="auto" w:fill="D9D9D9" w:themeFill="background1" w:themeFillShade="D9"/>
          </w:tcPr>
          <w:p w:rsidR="005D42A5" w:rsidRPr="00B176BD" w:rsidRDefault="005D42A5" w:rsidP="008E1BCC">
            <w:pPr>
              <w:jc w:val="center"/>
              <w:rPr>
                <w:rFonts w:ascii="Times New Roman" w:hAnsi="Times New Roman" w:cs="Times New Roman"/>
                <w:color w:val="FF0000"/>
                <w:sz w:val="24"/>
                <w:szCs w:val="24"/>
              </w:rPr>
            </w:pPr>
          </w:p>
          <w:p w:rsidR="00B2349C" w:rsidRPr="00D25BFE" w:rsidRDefault="00B2349C" w:rsidP="008E1BCC">
            <w:pPr>
              <w:jc w:val="center"/>
              <w:rPr>
                <w:rFonts w:ascii="Times New Roman" w:hAnsi="Times New Roman" w:cs="Times New Roman"/>
                <w:sz w:val="24"/>
                <w:szCs w:val="24"/>
              </w:rPr>
            </w:pPr>
            <w:r w:rsidRPr="00D25BFE">
              <w:rPr>
                <w:rFonts w:ascii="Times New Roman" w:hAnsi="Times New Roman" w:cs="Times New Roman"/>
                <w:sz w:val="24"/>
                <w:szCs w:val="24"/>
              </w:rPr>
              <w:t>BUDGET</w:t>
            </w:r>
          </w:p>
        </w:tc>
      </w:tr>
      <w:tr w:rsidR="00B2349C" w:rsidRPr="00B176BD" w:rsidTr="00601868">
        <w:trPr>
          <w:trHeight w:hRule="exact" w:val="1443"/>
        </w:trPr>
        <w:tc>
          <w:tcPr>
            <w:tcW w:w="1890" w:type="dxa"/>
          </w:tcPr>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62CC5">
              <w:rPr>
                <w:rFonts w:ascii="Times New Roman" w:hAnsi="Times New Roman" w:cs="Times New Roman"/>
                <w:b/>
                <w:bCs/>
                <w:color w:val="000000" w:themeColor="text1"/>
                <w:sz w:val="24"/>
                <w:szCs w:val="24"/>
                <w:lang w:val="en-GB"/>
              </w:rPr>
              <w:t>P3.2 Disability and</w:t>
            </w:r>
          </w:p>
          <w:p w:rsidR="00B2349C" w:rsidRPr="00F62CC5" w:rsidRDefault="00B2349C" w:rsidP="00B2349C">
            <w:pPr>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lang w:val="en-GB"/>
              </w:rPr>
              <w:t>Development</w:t>
            </w:r>
          </w:p>
        </w:tc>
        <w:tc>
          <w:tcPr>
            <w:tcW w:w="3330" w:type="dxa"/>
          </w:tcPr>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Promote full participation of PWDs in social and economic development.</w:t>
            </w:r>
          </w:p>
        </w:tc>
        <w:tc>
          <w:tcPr>
            <w:tcW w:w="4500" w:type="dxa"/>
          </w:tcPr>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Goal 8. Promote sustained, inclusive and sustainable economic growth, full and productive employment and decent work for all</w:t>
            </w:r>
          </w:p>
        </w:tc>
        <w:tc>
          <w:tcPr>
            <w:tcW w:w="3780" w:type="dxa"/>
          </w:tcPr>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bCs/>
                <w:color w:val="000000" w:themeColor="text1"/>
                <w:sz w:val="24"/>
                <w:szCs w:val="24"/>
                <w:lang w:val="en-GB"/>
              </w:rPr>
              <w:t xml:space="preserve">8.10 </w:t>
            </w:r>
            <w:r w:rsidRPr="00F62CC5">
              <w:rPr>
                <w:rFonts w:ascii="Times New Roman" w:hAnsi="Times New Roman" w:cs="Times New Roman"/>
                <w:b/>
                <w:color w:val="000000" w:themeColor="text1"/>
                <w:sz w:val="24"/>
                <w:szCs w:val="24"/>
                <w:lang w:val="en-GB"/>
              </w:rPr>
              <w:t>strengthen the capacity of domestic financial institutions to encourage and to expand access to banking, insurance and financial services for all</w:t>
            </w:r>
          </w:p>
        </w:tc>
        <w:tc>
          <w:tcPr>
            <w:tcW w:w="1530" w:type="dxa"/>
          </w:tcPr>
          <w:p w:rsidR="00B2349C" w:rsidRPr="00B176BD" w:rsidRDefault="00B2349C"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D25BFE" w:rsidRDefault="00081934" w:rsidP="00B2349C">
            <w:pPr>
              <w:rPr>
                <w:rFonts w:ascii="Times New Roman" w:hAnsi="Times New Roman" w:cs="Times New Roman"/>
                <w:b/>
                <w:sz w:val="24"/>
                <w:szCs w:val="24"/>
              </w:rPr>
            </w:pPr>
            <w:r>
              <w:rPr>
                <w:rFonts w:ascii="Times New Roman" w:hAnsi="Times New Roman" w:cs="Times New Roman"/>
                <w:b/>
                <w:sz w:val="24"/>
                <w:szCs w:val="24"/>
              </w:rPr>
              <w:t>458,129.89</w:t>
            </w:r>
          </w:p>
        </w:tc>
      </w:tr>
      <w:tr w:rsidR="00081934" w:rsidRPr="00081934" w:rsidTr="00601868">
        <w:tc>
          <w:tcPr>
            <w:tcW w:w="1890" w:type="dxa"/>
          </w:tcPr>
          <w:p w:rsidR="00B2349C" w:rsidRPr="00F62CC5" w:rsidRDefault="00B2349C" w:rsidP="00B2349C">
            <w:pPr>
              <w:rPr>
                <w:rFonts w:ascii="Times New Roman" w:hAnsi="Times New Roman" w:cs="Times New Roman"/>
                <w:b/>
                <w:color w:val="000000" w:themeColor="text1"/>
                <w:sz w:val="24"/>
                <w:szCs w:val="24"/>
              </w:rPr>
            </w:pPr>
            <w:r w:rsidRPr="00F62CC5">
              <w:rPr>
                <w:rFonts w:ascii="Times New Roman" w:hAnsi="Times New Roman" w:cs="Times New Roman"/>
                <w:b/>
                <w:color w:val="000000" w:themeColor="text1"/>
                <w:sz w:val="24"/>
                <w:szCs w:val="24"/>
              </w:rPr>
              <w:t>P3.2 Gender equality</w:t>
            </w:r>
          </w:p>
          <w:p w:rsidR="00B2349C" w:rsidRPr="00F62CC5" w:rsidRDefault="00B2349C" w:rsidP="00B2349C">
            <w:pPr>
              <w:rPr>
                <w:rFonts w:ascii="Times New Roman" w:hAnsi="Times New Roman" w:cs="Times New Roman"/>
                <w:b/>
                <w:color w:val="000000" w:themeColor="text1"/>
                <w:sz w:val="24"/>
                <w:szCs w:val="24"/>
              </w:rPr>
            </w:pPr>
          </w:p>
          <w:p w:rsidR="00B2349C" w:rsidRPr="00F62CC5" w:rsidRDefault="00B2349C" w:rsidP="00B2349C">
            <w:pPr>
              <w:rPr>
                <w:rFonts w:ascii="Times New Roman" w:hAnsi="Times New Roman" w:cs="Times New Roman"/>
                <w:b/>
                <w:color w:val="000000" w:themeColor="text1"/>
                <w:sz w:val="24"/>
                <w:szCs w:val="24"/>
              </w:rPr>
            </w:pPr>
          </w:p>
        </w:tc>
        <w:tc>
          <w:tcPr>
            <w:tcW w:w="3330" w:type="dxa"/>
          </w:tcPr>
          <w:p w:rsidR="00B2349C" w:rsidRPr="00081934" w:rsidRDefault="00B2349C" w:rsidP="00B2349C">
            <w:pPr>
              <w:autoSpaceDE w:val="0"/>
              <w:autoSpaceDN w:val="0"/>
              <w:adjustRightInd w:val="0"/>
              <w:rPr>
                <w:rFonts w:ascii="Times New Roman" w:hAnsi="Times New Roman" w:cs="Times New Roman"/>
                <w:b/>
                <w:sz w:val="24"/>
                <w:szCs w:val="24"/>
                <w:lang w:val="en-GB"/>
              </w:rPr>
            </w:pPr>
            <w:r w:rsidRPr="00081934">
              <w:rPr>
                <w:rFonts w:ascii="Times New Roman" w:hAnsi="Times New Roman" w:cs="Times New Roman"/>
                <w:b/>
                <w:sz w:val="24"/>
                <w:szCs w:val="24"/>
                <w:lang w:val="en-GB"/>
              </w:rPr>
              <w:t>Attain gender equality and equity in political, social and economic development systems and outcomes</w:t>
            </w:r>
          </w:p>
          <w:p w:rsidR="00B2349C" w:rsidRPr="00081934" w:rsidRDefault="00B2349C" w:rsidP="00B2349C">
            <w:pPr>
              <w:autoSpaceDE w:val="0"/>
              <w:autoSpaceDN w:val="0"/>
              <w:adjustRightInd w:val="0"/>
              <w:rPr>
                <w:rFonts w:ascii="Times New Roman" w:hAnsi="Times New Roman" w:cs="Times New Roman"/>
                <w:b/>
                <w:sz w:val="24"/>
                <w:szCs w:val="24"/>
                <w:lang w:val="en-GB"/>
              </w:rPr>
            </w:pPr>
          </w:p>
          <w:p w:rsidR="00B2349C" w:rsidRPr="00081934" w:rsidRDefault="00B2349C" w:rsidP="00B2349C">
            <w:pPr>
              <w:autoSpaceDE w:val="0"/>
              <w:autoSpaceDN w:val="0"/>
              <w:adjustRightInd w:val="0"/>
              <w:rPr>
                <w:rFonts w:ascii="Times New Roman" w:hAnsi="Times New Roman" w:cs="Times New Roman"/>
                <w:b/>
                <w:sz w:val="24"/>
                <w:szCs w:val="24"/>
                <w:lang w:val="en-GB"/>
              </w:rPr>
            </w:pPr>
            <w:r w:rsidRPr="00081934">
              <w:rPr>
                <w:rFonts w:ascii="Times New Roman" w:hAnsi="Times New Roman" w:cs="Times New Roman"/>
                <w:b/>
                <w:sz w:val="24"/>
                <w:szCs w:val="24"/>
                <w:lang w:val="en-GB"/>
              </w:rPr>
              <w:t>Promote economic</w:t>
            </w:r>
          </w:p>
          <w:p w:rsidR="00B2349C" w:rsidRPr="00081934" w:rsidRDefault="00B2349C" w:rsidP="00B2349C">
            <w:pPr>
              <w:autoSpaceDE w:val="0"/>
              <w:autoSpaceDN w:val="0"/>
              <w:adjustRightInd w:val="0"/>
              <w:rPr>
                <w:rFonts w:ascii="Times New Roman" w:hAnsi="Times New Roman" w:cs="Times New Roman"/>
                <w:b/>
                <w:sz w:val="24"/>
                <w:szCs w:val="24"/>
                <w:lang w:val="en-GB"/>
              </w:rPr>
            </w:pPr>
            <w:r w:rsidRPr="00081934">
              <w:rPr>
                <w:rFonts w:ascii="Times New Roman" w:hAnsi="Times New Roman" w:cs="Times New Roman"/>
                <w:b/>
                <w:sz w:val="24"/>
                <w:szCs w:val="24"/>
                <w:lang w:val="en-GB"/>
              </w:rPr>
              <w:t>empowerment of</w:t>
            </w:r>
          </w:p>
          <w:p w:rsidR="00B2349C" w:rsidRPr="00081934" w:rsidRDefault="00B2349C" w:rsidP="00B2349C">
            <w:pPr>
              <w:rPr>
                <w:rFonts w:ascii="Times New Roman" w:hAnsi="Times New Roman" w:cs="Times New Roman"/>
                <w:b/>
                <w:sz w:val="24"/>
                <w:szCs w:val="24"/>
              </w:rPr>
            </w:pPr>
            <w:r w:rsidRPr="00081934">
              <w:rPr>
                <w:rFonts w:ascii="Times New Roman" w:hAnsi="Times New Roman" w:cs="Times New Roman"/>
                <w:b/>
                <w:sz w:val="24"/>
                <w:szCs w:val="24"/>
                <w:lang w:val="en-GB"/>
              </w:rPr>
              <w:t>women</w:t>
            </w:r>
          </w:p>
        </w:tc>
        <w:tc>
          <w:tcPr>
            <w:tcW w:w="4500" w:type="dxa"/>
          </w:tcPr>
          <w:p w:rsidR="00B2349C" w:rsidRPr="00081934" w:rsidRDefault="00B2349C" w:rsidP="00B2349C">
            <w:pPr>
              <w:autoSpaceDE w:val="0"/>
              <w:autoSpaceDN w:val="0"/>
              <w:adjustRightInd w:val="0"/>
              <w:rPr>
                <w:rFonts w:ascii="Times New Roman" w:hAnsi="Times New Roman" w:cs="Times New Roman"/>
                <w:b/>
                <w:bCs/>
                <w:sz w:val="24"/>
                <w:szCs w:val="24"/>
              </w:rPr>
            </w:pPr>
            <w:r w:rsidRPr="00081934">
              <w:rPr>
                <w:rFonts w:ascii="Times New Roman" w:hAnsi="Times New Roman" w:cs="Times New Roman"/>
                <w:b/>
                <w:bCs/>
                <w:sz w:val="24"/>
                <w:szCs w:val="24"/>
              </w:rPr>
              <w:t>Goal 5</w:t>
            </w:r>
          </w:p>
          <w:p w:rsidR="00B2349C" w:rsidRPr="00081934" w:rsidRDefault="00B2349C" w:rsidP="00B2349C">
            <w:pPr>
              <w:autoSpaceDE w:val="0"/>
              <w:autoSpaceDN w:val="0"/>
              <w:adjustRightInd w:val="0"/>
              <w:rPr>
                <w:rFonts w:ascii="Times New Roman" w:hAnsi="Times New Roman" w:cs="Times New Roman"/>
                <w:b/>
                <w:bCs/>
                <w:sz w:val="24"/>
                <w:szCs w:val="24"/>
              </w:rPr>
            </w:pPr>
            <w:r w:rsidRPr="00081934">
              <w:rPr>
                <w:rFonts w:ascii="Times New Roman" w:hAnsi="Times New Roman" w:cs="Times New Roman"/>
                <w:b/>
                <w:bCs/>
                <w:sz w:val="24"/>
                <w:szCs w:val="24"/>
              </w:rPr>
              <w:t>Achieve gender equality and empower all women and girls</w:t>
            </w:r>
          </w:p>
          <w:p w:rsidR="00B2349C" w:rsidRPr="00081934" w:rsidRDefault="00B2349C" w:rsidP="00B2349C">
            <w:pPr>
              <w:rPr>
                <w:rFonts w:ascii="Times New Roman" w:hAnsi="Times New Roman" w:cs="Times New Roman"/>
                <w:b/>
                <w:sz w:val="24"/>
                <w:szCs w:val="24"/>
              </w:rPr>
            </w:pPr>
          </w:p>
        </w:tc>
        <w:tc>
          <w:tcPr>
            <w:tcW w:w="3780" w:type="dxa"/>
          </w:tcPr>
          <w:p w:rsidR="00B2349C" w:rsidRPr="00081934" w:rsidRDefault="00B2349C" w:rsidP="00B2349C">
            <w:pPr>
              <w:autoSpaceDE w:val="0"/>
              <w:autoSpaceDN w:val="0"/>
              <w:adjustRightInd w:val="0"/>
              <w:rPr>
                <w:rFonts w:ascii="Times New Roman" w:hAnsi="Times New Roman" w:cs="Times New Roman"/>
                <w:b/>
                <w:sz w:val="24"/>
                <w:szCs w:val="24"/>
              </w:rPr>
            </w:pPr>
            <w:r w:rsidRPr="00081934">
              <w:rPr>
                <w:rFonts w:ascii="Times New Roman" w:hAnsi="Times New Roman" w:cs="Times New Roman"/>
                <w:b/>
                <w:sz w:val="24"/>
                <w:szCs w:val="24"/>
              </w:rPr>
              <w:t>5.1 end all forms of discrimination against all women and girls everywhere</w:t>
            </w:r>
          </w:p>
          <w:p w:rsidR="00B2349C" w:rsidRPr="00081934" w:rsidRDefault="00B2349C" w:rsidP="00B2349C">
            <w:pPr>
              <w:autoSpaceDE w:val="0"/>
              <w:autoSpaceDN w:val="0"/>
              <w:adjustRightInd w:val="0"/>
              <w:rPr>
                <w:rFonts w:ascii="Times New Roman" w:hAnsi="Times New Roman" w:cs="Times New Roman"/>
                <w:b/>
                <w:sz w:val="24"/>
                <w:szCs w:val="24"/>
              </w:rPr>
            </w:pPr>
            <w:r w:rsidRPr="00081934">
              <w:rPr>
                <w:rFonts w:ascii="Times New Roman" w:hAnsi="Times New Roman" w:cs="Times New Roman"/>
                <w:b/>
                <w:bCs/>
                <w:sz w:val="24"/>
                <w:szCs w:val="24"/>
              </w:rPr>
              <w:t xml:space="preserve">5.5 </w:t>
            </w:r>
            <w:r w:rsidRPr="00081934">
              <w:rPr>
                <w:rFonts w:ascii="Times New Roman" w:hAnsi="Times New Roman" w:cs="Times New Roman"/>
                <w:b/>
                <w:sz w:val="24"/>
                <w:szCs w:val="24"/>
              </w:rPr>
              <w:t>ensure women’s full and effective participation and equal opportunities for leadership at all levels of decision-making in political, economic, and public life</w:t>
            </w:r>
          </w:p>
        </w:tc>
        <w:tc>
          <w:tcPr>
            <w:tcW w:w="1530" w:type="dxa"/>
          </w:tcPr>
          <w:p w:rsidR="00B2349C" w:rsidRPr="00081934" w:rsidRDefault="00B2349C"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81934" w:rsidP="00B2349C">
            <w:pPr>
              <w:rPr>
                <w:rFonts w:ascii="Times New Roman" w:hAnsi="Times New Roman" w:cs="Times New Roman"/>
                <w:b/>
                <w:sz w:val="24"/>
                <w:szCs w:val="24"/>
              </w:rPr>
            </w:pPr>
            <w:r w:rsidRPr="00081934">
              <w:rPr>
                <w:rFonts w:ascii="Times New Roman" w:hAnsi="Times New Roman" w:cs="Times New Roman"/>
                <w:b/>
                <w:sz w:val="24"/>
                <w:szCs w:val="24"/>
              </w:rPr>
              <w:t>72,129.89</w:t>
            </w:r>
          </w:p>
        </w:tc>
      </w:tr>
      <w:tr w:rsidR="000B0906" w:rsidRPr="00B176BD" w:rsidTr="00601868">
        <w:trPr>
          <w:trHeight w:hRule="exact" w:val="1785"/>
        </w:trPr>
        <w:tc>
          <w:tcPr>
            <w:tcW w:w="1890" w:type="dxa"/>
          </w:tcPr>
          <w:p w:rsidR="000B0906" w:rsidRPr="00647806" w:rsidRDefault="000B0906" w:rsidP="00B2349C">
            <w:pPr>
              <w:jc w:val="both"/>
              <w:rPr>
                <w:rFonts w:ascii="Times New Roman" w:hAnsi="Times New Roman" w:cs="Times New Roman"/>
                <w:b/>
                <w:sz w:val="24"/>
                <w:szCs w:val="24"/>
              </w:rPr>
            </w:pPr>
            <w:r w:rsidRPr="00647806">
              <w:rPr>
                <w:rFonts w:ascii="Times New Roman" w:hAnsi="Times New Roman" w:cs="Times New Roman"/>
                <w:b/>
                <w:sz w:val="24"/>
                <w:szCs w:val="24"/>
              </w:rPr>
              <w:t>P3.3 Health Delivery</w:t>
            </w:r>
          </w:p>
          <w:p w:rsidR="000B0906" w:rsidRPr="00C53E1D" w:rsidRDefault="000B0906" w:rsidP="00B2349C">
            <w:pPr>
              <w:rPr>
                <w:rFonts w:ascii="Times New Roman" w:hAnsi="Times New Roman" w:cs="Times New Roman"/>
                <w:b/>
                <w:color w:val="FF0000"/>
                <w:sz w:val="24"/>
                <w:szCs w:val="24"/>
              </w:rPr>
            </w:pPr>
          </w:p>
        </w:tc>
        <w:tc>
          <w:tcPr>
            <w:tcW w:w="3330" w:type="dxa"/>
          </w:tcPr>
          <w:p w:rsidR="000B0906" w:rsidRPr="00F62CC5" w:rsidRDefault="000B0906"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Ensure reduction of new HIV, AIDS/STIs and other infections, especially among vulnerable groups</w:t>
            </w:r>
          </w:p>
        </w:tc>
        <w:tc>
          <w:tcPr>
            <w:tcW w:w="4500" w:type="dxa"/>
          </w:tcPr>
          <w:p w:rsidR="000B0906" w:rsidRPr="00F62CC5" w:rsidRDefault="000B0906" w:rsidP="00B2349C">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Goal 3</w:t>
            </w:r>
          </w:p>
          <w:p w:rsidR="000B0906" w:rsidRPr="00F62CC5" w:rsidRDefault="000B0906" w:rsidP="00B2349C">
            <w:pPr>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Ensure healthy lives and promote well-being for all at all ages</w:t>
            </w:r>
          </w:p>
        </w:tc>
        <w:tc>
          <w:tcPr>
            <w:tcW w:w="3780" w:type="dxa"/>
          </w:tcPr>
          <w:p w:rsidR="000B0906" w:rsidRPr="00F62CC5" w:rsidRDefault="000B0906" w:rsidP="00B2349C">
            <w:pPr>
              <w:autoSpaceDE w:val="0"/>
              <w:autoSpaceDN w:val="0"/>
              <w:adjustRightInd w:val="0"/>
              <w:jc w:val="both"/>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 xml:space="preserve">3.3 </w:t>
            </w:r>
            <w:r w:rsidRPr="00F62CC5">
              <w:rPr>
                <w:rFonts w:ascii="Times New Roman" w:hAnsi="Times New Roman" w:cs="Times New Roman"/>
                <w:b/>
                <w:color w:val="000000" w:themeColor="text1"/>
                <w:sz w:val="24"/>
                <w:szCs w:val="24"/>
              </w:rPr>
              <w:t>by 2030 end the epidemics of AIDS, tuberculosis, malaria, and neglected tropical diseases and combat hepatitis, water-borne diseases, and other communicable diseases</w:t>
            </w:r>
            <w:r w:rsidRPr="00F62CC5">
              <w:rPr>
                <w:rFonts w:ascii="Times New Roman" w:hAnsi="Times New Roman" w:cs="Times New Roman"/>
                <w:b/>
                <w:bCs/>
                <w:color w:val="000000" w:themeColor="text1"/>
                <w:sz w:val="24"/>
                <w:szCs w:val="24"/>
              </w:rPr>
              <w:t xml:space="preserve"> </w:t>
            </w:r>
          </w:p>
          <w:p w:rsidR="000B0906" w:rsidRPr="00F62CC5" w:rsidRDefault="000B0906" w:rsidP="00B2349C">
            <w:pPr>
              <w:rPr>
                <w:rFonts w:ascii="Times New Roman" w:hAnsi="Times New Roman" w:cs="Times New Roman"/>
                <w:b/>
                <w:color w:val="000000" w:themeColor="text1"/>
                <w:sz w:val="24"/>
                <w:szCs w:val="24"/>
              </w:rPr>
            </w:pPr>
          </w:p>
        </w:tc>
        <w:tc>
          <w:tcPr>
            <w:tcW w:w="1530" w:type="dxa"/>
            <w:vMerge w:val="restart"/>
          </w:tcPr>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081934" w:rsidRDefault="00081934" w:rsidP="00B2349C">
            <w:pPr>
              <w:rPr>
                <w:rFonts w:ascii="Times New Roman" w:hAnsi="Times New Roman" w:cs="Times New Roman"/>
                <w:b/>
                <w:sz w:val="24"/>
                <w:szCs w:val="24"/>
              </w:rPr>
            </w:pPr>
            <w:r w:rsidRPr="00081934">
              <w:rPr>
                <w:rFonts w:ascii="Times New Roman" w:hAnsi="Times New Roman" w:cs="Times New Roman"/>
                <w:b/>
                <w:sz w:val="24"/>
                <w:szCs w:val="24"/>
              </w:rPr>
              <w:t>933,542.38</w:t>
            </w:r>
          </w:p>
        </w:tc>
      </w:tr>
      <w:tr w:rsidR="000B0906" w:rsidRPr="00B176BD" w:rsidTr="00601868">
        <w:tc>
          <w:tcPr>
            <w:tcW w:w="1890" w:type="dxa"/>
          </w:tcPr>
          <w:p w:rsidR="000B0906" w:rsidRPr="00C53E1D" w:rsidRDefault="000B0906" w:rsidP="00B2349C">
            <w:pPr>
              <w:rPr>
                <w:rFonts w:ascii="Times New Roman" w:hAnsi="Times New Roman" w:cs="Times New Roman"/>
                <w:b/>
                <w:color w:val="FF0000"/>
                <w:sz w:val="24"/>
                <w:szCs w:val="24"/>
              </w:rPr>
            </w:pPr>
          </w:p>
        </w:tc>
        <w:tc>
          <w:tcPr>
            <w:tcW w:w="3330" w:type="dxa"/>
          </w:tcPr>
          <w:p w:rsidR="000B0906" w:rsidRPr="00F62CC5" w:rsidRDefault="000B0906"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Ensure affordable, equitable, easily accessible and Universal Health Coverage (UHC)</w:t>
            </w:r>
          </w:p>
          <w:p w:rsidR="000B0906" w:rsidRPr="00F62CC5" w:rsidRDefault="000B0906" w:rsidP="00B2349C">
            <w:pPr>
              <w:rPr>
                <w:rFonts w:ascii="Times New Roman" w:hAnsi="Times New Roman" w:cs="Times New Roman"/>
                <w:b/>
                <w:color w:val="000000" w:themeColor="text1"/>
                <w:sz w:val="24"/>
                <w:szCs w:val="24"/>
                <w:lang w:val="en-GB"/>
              </w:rPr>
            </w:pPr>
          </w:p>
        </w:tc>
        <w:tc>
          <w:tcPr>
            <w:tcW w:w="4500" w:type="dxa"/>
          </w:tcPr>
          <w:p w:rsidR="000B0906" w:rsidRPr="00F62CC5" w:rsidRDefault="000B0906" w:rsidP="00B2349C">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Goal 3</w:t>
            </w:r>
          </w:p>
          <w:p w:rsidR="000B0906" w:rsidRPr="00F62CC5" w:rsidRDefault="000B0906" w:rsidP="00B2349C">
            <w:pPr>
              <w:rPr>
                <w:rFonts w:ascii="Times New Roman" w:hAnsi="Times New Roman" w:cs="Times New Roman"/>
                <w:b/>
                <w:color w:val="000000" w:themeColor="text1"/>
                <w:sz w:val="24"/>
                <w:szCs w:val="24"/>
              </w:rPr>
            </w:pPr>
            <w:r w:rsidRPr="00F62CC5">
              <w:rPr>
                <w:rFonts w:ascii="Times New Roman" w:hAnsi="Times New Roman" w:cs="Times New Roman"/>
                <w:b/>
                <w:bCs/>
                <w:color w:val="000000" w:themeColor="text1"/>
                <w:sz w:val="24"/>
                <w:szCs w:val="24"/>
              </w:rPr>
              <w:t>Ensure healthy lives and promote well-being for all at all ages</w:t>
            </w:r>
          </w:p>
        </w:tc>
        <w:tc>
          <w:tcPr>
            <w:tcW w:w="3780" w:type="dxa"/>
          </w:tcPr>
          <w:p w:rsidR="000B0906" w:rsidRPr="00BB7070" w:rsidRDefault="000B0906" w:rsidP="00B2349C">
            <w:pPr>
              <w:autoSpaceDE w:val="0"/>
              <w:autoSpaceDN w:val="0"/>
              <w:adjustRightInd w:val="0"/>
              <w:rPr>
                <w:rFonts w:ascii="Times New Roman" w:hAnsi="Times New Roman" w:cs="Times New Roman"/>
                <w:b/>
                <w:color w:val="000000" w:themeColor="text1"/>
                <w:szCs w:val="24"/>
              </w:rPr>
            </w:pPr>
            <w:r w:rsidRPr="00BB7070">
              <w:rPr>
                <w:rFonts w:ascii="Times New Roman" w:hAnsi="Times New Roman" w:cs="Times New Roman"/>
                <w:b/>
                <w:bCs/>
                <w:color w:val="000000" w:themeColor="text1"/>
                <w:szCs w:val="24"/>
              </w:rPr>
              <w:t xml:space="preserve">3.1 </w:t>
            </w:r>
            <w:r w:rsidRPr="00BB7070">
              <w:rPr>
                <w:rFonts w:ascii="Times New Roman" w:hAnsi="Times New Roman" w:cs="Times New Roman"/>
                <w:b/>
                <w:color w:val="000000" w:themeColor="text1"/>
                <w:szCs w:val="24"/>
              </w:rPr>
              <w:t>by 2030 reduce the global maternal mortality ratio to less than 70 per 100,000 live births</w:t>
            </w:r>
          </w:p>
          <w:p w:rsidR="000B0906" w:rsidRPr="00BB7070" w:rsidRDefault="000B0906" w:rsidP="00B2349C">
            <w:pPr>
              <w:autoSpaceDE w:val="0"/>
              <w:autoSpaceDN w:val="0"/>
              <w:adjustRightInd w:val="0"/>
              <w:rPr>
                <w:rFonts w:ascii="Times New Roman" w:hAnsi="Times New Roman" w:cs="Times New Roman"/>
                <w:b/>
                <w:color w:val="000000" w:themeColor="text1"/>
                <w:szCs w:val="24"/>
              </w:rPr>
            </w:pPr>
            <w:r w:rsidRPr="00BB7070">
              <w:rPr>
                <w:rFonts w:ascii="Times New Roman" w:hAnsi="Times New Roman" w:cs="Times New Roman"/>
                <w:b/>
                <w:bCs/>
                <w:color w:val="000000" w:themeColor="text1"/>
                <w:szCs w:val="24"/>
              </w:rPr>
              <w:t xml:space="preserve">3.2 </w:t>
            </w:r>
            <w:r w:rsidRPr="00BB7070">
              <w:rPr>
                <w:rFonts w:ascii="Times New Roman" w:hAnsi="Times New Roman" w:cs="Times New Roman"/>
                <w:b/>
                <w:color w:val="000000" w:themeColor="text1"/>
                <w:szCs w:val="24"/>
              </w:rPr>
              <w:t>by 2030 end preventable deaths of newborns and under-five children</w:t>
            </w:r>
          </w:p>
          <w:p w:rsidR="000B0906" w:rsidRPr="00BB7070" w:rsidRDefault="000B0906" w:rsidP="00B2349C">
            <w:pPr>
              <w:autoSpaceDE w:val="0"/>
              <w:autoSpaceDN w:val="0"/>
              <w:adjustRightInd w:val="0"/>
              <w:rPr>
                <w:rFonts w:ascii="Times New Roman" w:hAnsi="Times New Roman" w:cs="Times New Roman"/>
                <w:b/>
                <w:color w:val="000000" w:themeColor="text1"/>
                <w:szCs w:val="24"/>
              </w:rPr>
            </w:pPr>
            <w:r w:rsidRPr="00BB7070">
              <w:rPr>
                <w:rFonts w:ascii="Times New Roman" w:hAnsi="Times New Roman" w:cs="Times New Roman"/>
                <w:b/>
                <w:color w:val="000000" w:themeColor="text1"/>
                <w:szCs w:val="24"/>
              </w:rPr>
              <w:t>3.8 Achieve universal health coverage, including financial risk protection, access to quality essential health – care services and access to safe, effective, quality and affordable essential medicines for all</w:t>
            </w:r>
          </w:p>
          <w:p w:rsidR="000B0906" w:rsidRPr="00F62CC5" w:rsidRDefault="000B0906" w:rsidP="00B2349C">
            <w:pPr>
              <w:rPr>
                <w:rFonts w:ascii="Times New Roman" w:hAnsi="Times New Roman" w:cs="Times New Roman"/>
                <w:b/>
                <w:color w:val="000000" w:themeColor="text1"/>
                <w:sz w:val="24"/>
                <w:szCs w:val="24"/>
              </w:rPr>
            </w:pPr>
          </w:p>
        </w:tc>
        <w:tc>
          <w:tcPr>
            <w:tcW w:w="1530" w:type="dxa"/>
            <w:vMerge/>
          </w:tcPr>
          <w:p w:rsidR="000B0906" w:rsidRPr="00B176BD" w:rsidRDefault="000B0906" w:rsidP="00B2349C">
            <w:pPr>
              <w:rPr>
                <w:rFonts w:ascii="Times New Roman" w:hAnsi="Times New Roman" w:cs="Times New Roman"/>
                <w:b/>
                <w:color w:val="FF0000"/>
                <w:sz w:val="24"/>
                <w:szCs w:val="24"/>
              </w:rPr>
            </w:pPr>
          </w:p>
        </w:tc>
      </w:tr>
      <w:tr w:rsidR="00B2349C" w:rsidRPr="00B176BD" w:rsidTr="00C14C65">
        <w:trPr>
          <w:trHeight w:val="523"/>
        </w:trPr>
        <w:tc>
          <w:tcPr>
            <w:tcW w:w="189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lastRenderedPageBreak/>
              <w:t>FOCUS AREA</w:t>
            </w:r>
          </w:p>
        </w:tc>
        <w:tc>
          <w:tcPr>
            <w:tcW w:w="333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POLICY OBJECTIVE</w:t>
            </w:r>
          </w:p>
        </w:tc>
        <w:tc>
          <w:tcPr>
            <w:tcW w:w="450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SDGS</w:t>
            </w:r>
          </w:p>
        </w:tc>
        <w:tc>
          <w:tcPr>
            <w:tcW w:w="378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 TARGETS</w:t>
            </w:r>
          </w:p>
        </w:tc>
        <w:tc>
          <w:tcPr>
            <w:tcW w:w="1530" w:type="dxa"/>
            <w:shd w:val="clear" w:color="auto" w:fill="D9D9D9" w:themeFill="background1" w:themeFillShade="D9"/>
          </w:tcPr>
          <w:p w:rsidR="00B2349C" w:rsidRPr="00081934" w:rsidRDefault="00B2349C" w:rsidP="008E1BCC">
            <w:pPr>
              <w:jc w:val="center"/>
              <w:rPr>
                <w:rFonts w:ascii="Times New Roman" w:hAnsi="Times New Roman" w:cs="Times New Roman"/>
                <w:sz w:val="24"/>
                <w:szCs w:val="24"/>
              </w:rPr>
            </w:pPr>
            <w:r w:rsidRPr="00081934">
              <w:rPr>
                <w:rFonts w:ascii="Times New Roman" w:hAnsi="Times New Roman" w:cs="Times New Roman"/>
                <w:sz w:val="24"/>
                <w:szCs w:val="24"/>
              </w:rPr>
              <w:t>BUDGET</w:t>
            </w:r>
          </w:p>
        </w:tc>
      </w:tr>
      <w:tr w:rsidR="00B2349C" w:rsidRPr="00B176BD" w:rsidTr="00601868">
        <w:trPr>
          <w:trHeight w:hRule="exact" w:val="2955"/>
        </w:trPr>
        <w:tc>
          <w:tcPr>
            <w:tcW w:w="1890" w:type="dxa"/>
          </w:tcPr>
          <w:p w:rsidR="00B2349C" w:rsidRPr="00497A91" w:rsidRDefault="00B2349C" w:rsidP="00B2349C">
            <w:pPr>
              <w:rPr>
                <w:rFonts w:ascii="Times New Roman" w:hAnsi="Times New Roman" w:cs="Times New Roman"/>
                <w:b/>
                <w:sz w:val="24"/>
                <w:szCs w:val="24"/>
              </w:rPr>
            </w:pPr>
            <w:r w:rsidRPr="00497A91">
              <w:rPr>
                <w:rFonts w:ascii="Times New Roman" w:hAnsi="Times New Roman" w:cs="Times New Roman"/>
                <w:b/>
                <w:sz w:val="24"/>
                <w:szCs w:val="24"/>
              </w:rPr>
              <w:t>4.1 Private sector development</w:t>
            </w:r>
          </w:p>
          <w:p w:rsidR="00B2349C" w:rsidRPr="00497A91" w:rsidRDefault="00B2349C" w:rsidP="00B2349C">
            <w:pPr>
              <w:rPr>
                <w:rFonts w:ascii="Times New Roman" w:hAnsi="Times New Roman" w:cs="Times New Roman"/>
                <w:b/>
                <w:sz w:val="24"/>
                <w:szCs w:val="24"/>
              </w:rPr>
            </w:pPr>
          </w:p>
        </w:tc>
        <w:tc>
          <w:tcPr>
            <w:tcW w:w="3330" w:type="dxa"/>
          </w:tcPr>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Support entrepreneurs</w:t>
            </w:r>
          </w:p>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and SME development</w:t>
            </w:r>
          </w:p>
        </w:tc>
        <w:tc>
          <w:tcPr>
            <w:tcW w:w="4500" w:type="dxa"/>
          </w:tcPr>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62CC5">
              <w:rPr>
                <w:rFonts w:ascii="Times New Roman" w:hAnsi="Times New Roman" w:cs="Times New Roman"/>
                <w:b/>
                <w:bCs/>
                <w:color w:val="000000" w:themeColor="text1"/>
                <w:sz w:val="24"/>
                <w:szCs w:val="24"/>
                <w:lang w:val="en-GB"/>
              </w:rPr>
              <w:t>Goal 8</w:t>
            </w:r>
          </w:p>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62CC5">
              <w:rPr>
                <w:rFonts w:ascii="Times New Roman" w:hAnsi="Times New Roman" w:cs="Times New Roman"/>
                <w:b/>
                <w:bCs/>
                <w:color w:val="000000" w:themeColor="text1"/>
                <w:sz w:val="24"/>
                <w:szCs w:val="24"/>
                <w:lang w:val="en-GB"/>
              </w:rPr>
              <w:t>Promote sustained, inclusive and sustainable economic growth, full and productive employment and decent work for all</w:t>
            </w:r>
          </w:p>
        </w:tc>
        <w:tc>
          <w:tcPr>
            <w:tcW w:w="3780" w:type="dxa"/>
          </w:tcPr>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bCs/>
                <w:color w:val="000000" w:themeColor="text1"/>
                <w:sz w:val="24"/>
                <w:szCs w:val="24"/>
                <w:lang w:val="en-GB"/>
              </w:rPr>
              <w:t xml:space="preserve">8.3 </w:t>
            </w:r>
            <w:r w:rsidRPr="00F62CC5">
              <w:rPr>
                <w:rFonts w:ascii="Times New Roman" w:hAnsi="Times New Roman" w:cs="Times New Roman"/>
                <w:b/>
                <w:color w:val="000000" w:themeColor="text1"/>
                <w:sz w:val="24"/>
                <w:szCs w:val="24"/>
                <w:lang w:val="en-GB"/>
              </w:rPr>
              <w:t>promote development-oriented policies that support</w:t>
            </w:r>
          </w:p>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productive activities, decent job creation, entrepreneurship, creativity and innovation, and encourage formalization and growth of micro-, small- and medium-sized enterprises including through access to financial services</w:t>
            </w:r>
          </w:p>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p>
          <w:p w:rsidR="00B2349C" w:rsidRPr="00F62CC5" w:rsidRDefault="00B2349C" w:rsidP="00B2349C">
            <w:pPr>
              <w:rPr>
                <w:rFonts w:ascii="Times New Roman" w:hAnsi="Times New Roman" w:cs="Times New Roman"/>
                <w:b/>
                <w:color w:val="000000" w:themeColor="text1"/>
                <w:sz w:val="24"/>
                <w:szCs w:val="24"/>
              </w:rPr>
            </w:pPr>
          </w:p>
        </w:tc>
        <w:tc>
          <w:tcPr>
            <w:tcW w:w="1530" w:type="dxa"/>
          </w:tcPr>
          <w:p w:rsidR="00B2349C" w:rsidRPr="00081934" w:rsidRDefault="00B2349C"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81934" w:rsidP="00B2349C">
            <w:pPr>
              <w:rPr>
                <w:rFonts w:ascii="Times New Roman" w:hAnsi="Times New Roman" w:cs="Times New Roman"/>
                <w:b/>
                <w:sz w:val="24"/>
                <w:szCs w:val="24"/>
              </w:rPr>
            </w:pPr>
            <w:r w:rsidRPr="00081934">
              <w:rPr>
                <w:rFonts w:ascii="Times New Roman" w:hAnsi="Times New Roman" w:cs="Times New Roman"/>
                <w:b/>
                <w:sz w:val="24"/>
                <w:szCs w:val="24"/>
              </w:rPr>
              <w:t>1,215,449.12</w:t>
            </w:r>
          </w:p>
        </w:tc>
      </w:tr>
      <w:tr w:rsidR="00B2349C" w:rsidRPr="00B176BD" w:rsidTr="00601868">
        <w:trPr>
          <w:trHeight w:val="1684"/>
        </w:trPr>
        <w:tc>
          <w:tcPr>
            <w:tcW w:w="1890" w:type="dxa"/>
          </w:tcPr>
          <w:p w:rsidR="00B2349C" w:rsidRPr="00497A91" w:rsidRDefault="00B2349C" w:rsidP="00B2349C">
            <w:pPr>
              <w:autoSpaceDE w:val="0"/>
              <w:autoSpaceDN w:val="0"/>
              <w:adjustRightInd w:val="0"/>
              <w:rPr>
                <w:rFonts w:ascii="Times New Roman" w:hAnsi="Times New Roman" w:cs="Times New Roman"/>
                <w:b/>
                <w:bCs/>
                <w:sz w:val="24"/>
                <w:szCs w:val="24"/>
                <w:lang w:val="en-GB"/>
              </w:rPr>
            </w:pPr>
            <w:r w:rsidRPr="00497A91">
              <w:rPr>
                <w:rFonts w:ascii="Times New Roman" w:hAnsi="Times New Roman" w:cs="Times New Roman"/>
                <w:b/>
                <w:bCs/>
                <w:sz w:val="24"/>
                <w:szCs w:val="24"/>
                <w:lang w:val="en-GB"/>
              </w:rPr>
              <w:t>4.2 Tourism and creative arts development</w:t>
            </w:r>
          </w:p>
        </w:tc>
        <w:tc>
          <w:tcPr>
            <w:tcW w:w="3330" w:type="dxa"/>
          </w:tcPr>
          <w:p w:rsidR="00B2349C" w:rsidRPr="00F62CC5" w:rsidRDefault="00B2349C" w:rsidP="00B2349C">
            <w:pPr>
              <w:rPr>
                <w:rFonts w:ascii="Times New Roman" w:hAnsi="Times New Roman" w:cs="Times New Roman"/>
                <w:b/>
                <w:color w:val="000000" w:themeColor="text1"/>
                <w:sz w:val="24"/>
                <w:szCs w:val="24"/>
              </w:rPr>
            </w:pPr>
            <w:r w:rsidRPr="00F62CC5">
              <w:rPr>
                <w:rFonts w:ascii="Times New Roman" w:hAnsi="Times New Roman" w:cs="Times New Roman"/>
                <w:b/>
                <w:color w:val="000000" w:themeColor="text1"/>
                <w:sz w:val="24"/>
                <w:szCs w:val="24"/>
              </w:rPr>
              <w:t xml:space="preserve">Diversify and expand the tourism industry for economic development </w:t>
            </w:r>
          </w:p>
        </w:tc>
        <w:tc>
          <w:tcPr>
            <w:tcW w:w="4500" w:type="dxa"/>
          </w:tcPr>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62CC5">
              <w:rPr>
                <w:rFonts w:ascii="Times New Roman" w:hAnsi="Times New Roman" w:cs="Times New Roman"/>
                <w:b/>
                <w:bCs/>
                <w:color w:val="000000" w:themeColor="text1"/>
                <w:sz w:val="24"/>
                <w:szCs w:val="24"/>
                <w:lang w:val="en-GB"/>
              </w:rPr>
              <w:t>Goal 8</w:t>
            </w:r>
          </w:p>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62CC5">
              <w:rPr>
                <w:rFonts w:ascii="Times New Roman" w:hAnsi="Times New Roman" w:cs="Times New Roman"/>
                <w:b/>
                <w:bCs/>
                <w:color w:val="000000" w:themeColor="text1"/>
                <w:sz w:val="24"/>
                <w:szCs w:val="24"/>
                <w:lang w:val="en-GB"/>
              </w:rPr>
              <w:t>Promote sustained, inclusive and sustainable economic growth, full and productive employment and decent work for all</w:t>
            </w:r>
          </w:p>
        </w:tc>
        <w:tc>
          <w:tcPr>
            <w:tcW w:w="3780" w:type="dxa"/>
          </w:tcPr>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bCs/>
                <w:color w:val="000000" w:themeColor="text1"/>
                <w:sz w:val="24"/>
                <w:szCs w:val="24"/>
                <w:lang w:val="en-GB"/>
              </w:rPr>
              <w:t xml:space="preserve">8.9 </w:t>
            </w:r>
            <w:r w:rsidRPr="00F62CC5">
              <w:rPr>
                <w:rFonts w:ascii="Times New Roman" w:hAnsi="Times New Roman" w:cs="Times New Roman"/>
                <w:b/>
                <w:color w:val="000000" w:themeColor="text1"/>
                <w:sz w:val="24"/>
                <w:szCs w:val="24"/>
                <w:lang w:val="en-GB"/>
              </w:rPr>
              <w:t>by 2030 devise and implement policies to promote sustainable tourism which creates jobs, promotes local culture and products</w:t>
            </w:r>
          </w:p>
        </w:tc>
        <w:tc>
          <w:tcPr>
            <w:tcW w:w="1530" w:type="dxa"/>
          </w:tcPr>
          <w:p w:rsidR="000B0906" w:rsidRPr="00B176BD" w:rsidRDefault="000B0906" w:rsidP="00B2349C">
            <w:pPr>
              <w:rPr>
                <w:rFonts w:ascii="Times New Roman" w:hAnsi="Times New Roman" w:cs="Times New Roman"/>
                <w:b/>
                <w:color w:val="FF0000"/>
                <w:sz w:val="24"/>
                <w:szCs w:val="24"/>
              </w:rPr>
            </w:pPr>
          </w:p>
          <w:p w:rsidR="000B0906" w:rsidRPr="00081934" w:rsidRDefault="000B0906" w:rsidP="00B2349C">
            <w:pPr>
              <w:rPr>
                <w:rFonts w:ascii="Times New Roman" w:hAnsi="Times New Roman" w:cs="Times New Roman"/>
                <w:b/>
                <w:sz w:val="24"/>
                <w:szCs w:val="24"/>
              </w:rPr>
            </w:pPr>
          </w:p>
          <w:p w:rsidR="00B2349C" w:rsidRPr="00B176BD" w:rsidRDefault="00081934" w:rsidP="00B2349C">
            <w:pPr>
              <w:rPr>
                <w:rFonts w:ascii="Times New Roman" w:hAnsi="Times New Roman" w:cs="Times New Roman"/>
                <w:b/>
                <w:color w:val="FF0000"/>
                <w:sz w:val="24"/>
                <w:szCs w:val="24"/>
              </w:rPr>
            </w:pPr>
            <w:r w:rsidRPr="00081934">
              <w:rPr>
                <w:rFonts w:ascii="Times New Roman" w:hAnsi="Times New Roman" w:cs="Times New Roman"/>
                <w:b/>
                <w:sz w:val="24"/>
                <w:szCs w:val="24"/>
              </w:rPr>
              <w:t>75</w:t>
            </w:r>
            <w:r w:rsidR="000B0906" w:rsidRPr="00081934">
              <w:rPr>
                <w:rFonts w:ascii="Times New Roman" w:hAnsi="Times New Roman" w:cs="Times New Roman"/>
                <w:b/>
                <w:sz w:val="24"/>
                <w:szCs w:val="24"/>
              </w:rPr>
              <w:t>,000.00</w:t>
            </w:r>
          </w:p>
        </w:tc>
      </w:tr>
      <w:tr w:rsidR="00B2349C" w:rsidRPr="00B176BD" w:rsidTr="00601868">
        <w:trPr>
          <w:trHeight w:hRule="exact" w:val="4512"/>
        </w:trPr>
        <w:tc>
          <w:tcPr>
            <w:tcW w:w="1890" w:type="dxa"/>
          </w:tcPr>
          <w:p w:rsidR="00B2349C" w:rsidRPr="00497A91" w:rsidRDefault="00B2349C" w:rsidP="00B2349C">
            <w:pPr>
              <w:autoSpaceDE w:val="0"/>
              <w:autoSpaceDN w:val="0"/>
              <w:adjustRightInd w:val="0"/>
              <w:rPr>
                <w:rFonts w:ascii="Times New Roman" w:hAnsi="Times New Roman" w:cs="Times New Roman"/>
                <w:b/>
                <w:bCs/>
                <w:sz w:val="24"/>
                <w:szCs w:val="24"/>
                <w:lang w:val="en-GB"/>
              </w:rPr>
            </w:pPr>
            <w:r w:rsidRPr="00497A91">
              <w:rPr>
                <w:rFonts w:ascii="Times New Roman" w:hAnsi="Times New Roman" w:cs="Times New Roman"/>
                <w:b/>
                <w:bCs/>
                <w:sz w:val="24"/>
                <w:szCs w:val="24"/>
                <w:lang w:val="en-GB"/>
              </w:rPr>
              <w:t>4.4 Agriculture and rural development</w:t>
            </w:r>
          </w:p>
          <w:p w:rsidR="00B2349C" w:rsidRPr="00C53E1D" w:rsidRDefault="00B2349C" w:rsidP="00B2349C">
            <w:pPr>
              <w:jc w:val="both"/>
              <w:rPr>
                <w:rFonts w:ascii="Times New Roman" w:hAnsi="Times New Roman" w:cs="Times New Roman"/>
                <w:b/>
                <w:bCs/>
                <w:color w:val="FF0000"/>
                <w:sz w:val="24"/>
                <w:szCs w:val="24"/>
                <w:lang w:val="en-GB"/>
              </w:rPr>
            </w:pPr>
          </w:p>
          <w:p w:rsidR="00B2349C" w:rsidRPr="00C53E1D" w:rsidRDefault="00B2349C" w:rsidP="00B2349C">
            <w:pPr>
              <w:rPr>
                <w:rFonts w:ascii="Times New Roman" w:hAnsi="Times New Roman" w:cs="Times New Roman"/>
                <w:b/>
                <w:color w:val="FF0000"/>
                <w:sz w:val="24"/>
                <w:szCs w:val="24"/>
              </w:rPr>
            </w:pPr>
          </w:p>
        </w:tc>
        <w:tc>
          <w:tcPr>
            <w:tcW w:w="3330" w:type="dxa"/>
          </w:tcPr>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Improve production efficiency and yield</w:t>
            </w:r>
          </w:p>
        </w:tc>
        <w:tc>
          <w:tcPr>
            <w:tcW w:w="4500" w:type="dxa"/>
          </w:tcPr>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Goal 2</w:t>
            </w:r>
          </w:p>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rPr>
            </w:pPr>
            <w:r w:rsidRPr="00F62CC5">
              <w:rPr>
                <w:rFonts w:ascii="Times New Roman" w:hAnsi="Times New Roman" w:cs="Times New Roman"/>
                <w:b/>
                <w:bCs/>
                <w:color w:val="000000" w:themeColor="text1"/>
                <w:sz w:val="24"/>
                <w:szCs w:val="24"/>
              </w:rPr>
              <w:t xml:space="preserve">End hunger, achieve food security and improved nutrition, and promote sustainable agriculture </w:t>
            </w:r>
          </w:p>
        </w:tc>
        <w:tc>
          <w:tcPr>
            <w:tcW w:w="3780" w:type="dxa"/>
          </w:tcPr>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bCs/>
                <w:color w:val="000000" w:themeColor="text1"/>
                <w:sz w:val="24"/>
                <w:szCs w:val="24"/>
                <w:lang w:val="en-GB"/>
              </w:rPr>
              <w:t xml:space="preserve">2.3 </w:t>
            </w:r>
            <w:r w:rsidRPr="00F62CC5">
              <w:rPr>
                <w:rFonts w:ascii="Times New Roman" w:hAnsi="Times New Roman" w:cs="Times New Roman"/>
                <w:b/>
                <w:color w:val="000000" w:themeColor="text1"/>
                <w:sz w:val="24"/>
                <w:szCs w:val="24"/>
                <w:lang w:val="en-GB"/>
              </w:rPr>
              <w:t>by 2030 double the agricultural productivity and</w:t>
            </w:r>
          </w:p>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the incomes of small-scale food producers, particularly</w:t>
            </w:r>
          </w:p>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women, indigenous peoples, family farmers, pastoralists</w:t>
            </w:r>
          </w:p>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62CC5">
              <w:rPr>
                <w:rFonts w:ascii="Times New Roman" w:hAnsi="Times New Roman" w:cs="Times New Roman"/>
                <w:b/>
                <w:color w:val="000000" w:themeColor="text1"/>
                <w:sz w:val="24"/>
                <w:szCs w:val="24"/>
                <w:lang w:val="en-GB"/>
              </w:rPr>
              <w:t>and fishers, including through secure and equal access to land, other productive resources and inputs, knowledge, financial services, markets, and opportunities for value addition and non-farm employment</w:t>
            </w:r>
          </w:p>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p>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lang w:val="en-GB"/>
              </w:rPr>
            </w:pPr>
          </w:p>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lang w:val="en-GB"/>
              </w:rPr>
            </w:pPr>
          </w:p>
          <w:p w:rsidR="00B2349C" w:rsidRPr="00F62CC5" w:rsidRDefault="00B2349C" w:rsidP="00B2349C">
            <w:pPr>
              <w:autoSpaceDE w:val="0"/>
              <w:autoSpaceDN w:val="0"/>
              <w:adjustRightInd w:val="0"/>
              <w:rPr>
                <w:rFonts w:ascii="Times New Roman" w:hAnsi="Times New Roman" w:cs="Times New Roman"/>
                <w:b/>
                <w:bCs/>
                <w:color w:val="000000" w:themeColor="text1"/>
                <w:sz w:val="24"/>
                <w:szCs w:val="24"/>
                <w:lang w:val="en-GB"/>
              </w:rPr>
            </w:pPr>
          </w:p>
          <w:p w:rsidR="00B2349C" w:rsidRPr="00FC467E" w:rsidRDefault="00B2349C" w:rsidP="00FC467E">
            <w:pPr>
              <w:pStyle w:val="ListParagraph"/>
              <w:numPr>
                <w:ilvl w:val="0"/>
                <w:numId w:val="14"/>
              </w:numPr>
              <w:autoSpaceDE w:val="0"/>
              <w:autoSpaceDN w:val="0"/>
              <w:adjustRightInd w:val="0"/>
              <w:rPr>
                <w:b/>
                <w:bCs/>
                <w:color w:val="000000" w:themeColor="text1"/>
                <w:sz w:val="24"/>
                <w:szCs w:val="24"/>
              </w:rPr>
            </w:pPr>
          </w:p>
          <w:p w:rsidR="00B2349C" w:rsidRPr="00F62CC5" w:rsidRDefault="00B2349C" w:rsidP="00B2349C">
            <w:pPr>
              <w:autoSpaceDE w:val="0"/>
              <w:autoSpaceDN w:val="0"/>
              <w:adjustRightInd w:val="0"/>
              <w:rPr>
                <w:rFonts w:ascii="Times New Roman" w:hAnsi="Times New Roman" w:cs="Times New Roman"/>
                <w:b/>
                <w:color w:val="000000" w:themeColor="text1"/>
                <w:sz w:val="24"/>
                <w:szCs w:val="24"/>
                <w:lang w:val="en-GB"/>
              </w:rPr>
            </w:pPr>
          </w:p>
        </w:tc>
        <w:tc>
          <w:tcPr>
            <w:tcW w:w="1530" w:type="dxa"/>
          </w:tcPr>
          <w:p w:rsidR="00B2349C" w:rsidRPr="00B176BD" w:rsidRDefault="00B2349C"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081934" w:rsidRDefault="00081934" w:rsidP="00B2349C">
            <w:pPr>
              <w:rPr>
                <w:rFonts w:ascii="Times New Roman" w:hAnsi="Times New Roman" w:cs="Times New Roman"/>
                <w:b/>
                <w:sz w:val="24"/>
                <w:szCs w:val="24"/>
              </w:rPr>
            </w:pPr>
            <w:r w:rsidRPr="00081934">
              <w:rPr>
                <w:rFonts w:ascii="Times New Roman" w:hAnsi="Times New Roman" w:cs="Times New Roman"/>
                <w:b/>
                <w:sz w:val="24"/>
                <w:szCs w:val="24"/>
              </w:rPr>
              <w:t>905,009.96</w:t>
            </w:r>
          </w:p>
        </w:tc>
      </w:tr>
      <w:tr w:rsidR="00B2349C" w:rsidRPr="00B176BD" w:rsidTr="00601868">
        <w:trPr>
          <w:trHeight w:hRule="exact" w:val="633"/>
        </w:trPr>
        <w:tc>
          <w:tcPr>
            <w:tcW w:w="189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lastRenderedPageBreak/>
              <w:t>FOCUS AREA</w:t>
            </w:r>
          </w:p>
        </w:tc>
        <w:tc>
          <w:tcPr>
            <w:tcW w:w="333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POLICY OBJECTIVE</w:t>
            </w:r>
          </w:p>
        </w:tc>
        <w:tc>
          <w:tcPr>
            <w:tcW w:w="450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SDGS</w:t>
            </w:r>
          </w:p>
        </w:tc>
        <w:tc>
          <w:tcPr>
            <w:tcW w:w="3780" w:type="dxa"/>
            <w:shd w:val="clear" w:color="auto" w:fill="D9D9D9" w:themeFill="background1" w:themeFillShade="D9"/>
          </w:tcPr>
          <w:p w:rsidR="00B2349C" w:rsidRPr="00664171" w:rsidRDefault="00B2349C" w:rsidP="008E1BCC">
            <w:pPr>
              <w:jc w:val="center"/>
              <w:rPr>
                <w:rFonts w:ascii="Times New Roman" w:hAnsi="Times New Roman" w:cs="Times New Roman"/>
                <w:sz w:val="24"/>
                <w:szCs w:val="24"/>
              </w:rPr>
            </w:pPr>
            <w:r w:rsidRPr="00664171">
              <w:rPr>
                <w:rFonts w:ascii="Times New Roman" w:hAnsi="Times New Roman" w:cs="Times New Roman"/>
                <w:sz w:val="24"/>
                <w:szCs w:val="24"/>
              </w:rPr>
              <w:t>SDG TARGETS</w:t>
            </w:r>
          </w:p>
        </w:tc>
        <w:tc>
          <w:tcPr>
            <w:tcW w:w="1530" w:type="dxa"/>
            <w:shd w:val="clear" w:color="auto" w:fill="D9D9D9" w:themeFill="background1" w:themeFillShade="D9"/>
          </w:tcPr>
          <w:p w:rsidR="00B2349C" w:rsidRPr="00081934" w:rsidRDefault="00B2349C" w:rsidP="008E1BCC">
            <w:pPr>
              <w:jc w:val="center"/>
              <w:rPr>
                <w:rFonts w:ascii="Times New Roman" w:hAnsi="Times New Roman" w:cs="Times New Roman"/>
                <w:sz w:val="24"/>
                <w:szCs w:val="24"/>
              </w:rPr>
            </w:pPr>
            <w:r w:rsidRPr="00081934">
              <w:rPr>
                <w:rFonts w:ascii="Times New Roman" w:hAnsi="Times New Roman" w:cs="Times New Roman"/>
                <w:sz w:val="24"/>
                <w:szCs w:val="24"/>
              </w:rPr>
              <w:t>BUDGET</w:t>
            </w:r>
          </w:p>
        </w:tc>
      </w:tr>
      <w:tr w:rsidR="00B2349C" w:rsidRPr="00B176BD" w:rsidTr="00601868">
        <w:tc>
          <w:tcPr>
            <w:tcW w:w="189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4.4 Promote livestock and Poultry development for food security and income generation</w:t>
            </w:r>
          </w:p>
        </w:tc>
        <w:tc>
          <w:tcPr>
            <w:tcW w:w="3330" w:type="dxa"/>
          </w:tcPr>
          <w:p w:rsidR="00B2349C" w:rsidRPr="00F2388A" w:rsidRDefault="00B2349C" w:rsidP="00B2349C">
            <w:pPr>
              <w:pStyle w:val="ListParagraph"/>
              <w:ind w:left="0"/>
              <w:rPr>
                <w:b/>
                <w:color w:val="000000" w:themeColor="text1"/>
                <w:sz w:val="24"/>
                <w:szCs w:val="24"/>
              </w:rPr>
            </w:pPr>
            <w:r w:rsidRPr="00F2388A">
              <w:rPr>
                <w:b/>
                <w:color w:val="000000" w:themeColor="text1"/>
                <w:sz w:val="24"/>
                <w:szCs w:val="24"/>
              </w:rPr>
              <w:t xml:space="preserve">Promote livestock and poultry development for food security and income generation </w:t>
            </w:r>
          </w:p>
          <w:p w:rsidR="00B2349C" w:rsidRPr="00F2388A" w:rsidRDefault="00B2349C" w:rsidP="00B2349C">
            <w:pPr>
              <w:pStyle w:val="ListParagraph"/>
              <w:ind w:left="0"/>
              <w:rPr>
                <w:b/>
                <w:color w:val="000000" w:themeColor="text1"/>
                <w:sz w:val="24"/>
                <w:szCs w:val="24"/>
              </w:rPr>
            </w:pPr>
          </w:p>
          <w:p w:rsidR="00B2349C" w:rsidRPr="00F2388A" w:rsidRDefault="00B2349C" w:rsidP="00B2349C">
            <w:pPr>
              <w:pStyle w:val="ListParagraph"/>
              <w:ind w:left="0"/>
              <w:rPr>
                <w:b/>
                <w:color w:val="000000" w:themeColor="text1"/>
                <w:sz w:val="24"/>
                <w:szCs w:val="24"/>
              </w:rPr>
            </w:pPr>
          </w:p>
          <w:p w:rsidR="00B2349C" w:rsidRPr="00F2388A" w:rsidRDefault="00B2349C" w:rsidP="00B2349C">
            <w:pPr>
              <w:pStyle w:val="ListParagraph"/>
              <w:ind w:left="0"/>
              <w:rPr>
                <w:b/>
                <w:color w:val="000000" w:themeColor="text1"/>
                <w:sz w:val="24"/>
                <w:szCs w:val="24"/>
              </w:rPr>
            </w:pPr>
          </w:p>
          <w:p w:rsidR="00B2349C" w:rsidRPr="00F2388A" w:rsidRDefault="00B2349C" w:rsidP="00B2349C">
            <w:pPr>
              <w:pStyle w:val="ListParagraph"/>
              <w:ind w:left="0"/>
              <w:rPr>
                <w:b/>
                <w:color w:val="000000" w:themeColor="text1"/>
                <w:sz w:val="24"/>
                <w:szCs w:val="24"/>
              </w:rPr>
            </w:pPr>
            <w:r w:rsidRPr="00F2388A">
              <w:rPr>
                <w:b/>
                <w:color w:val="000000" w:themeColor="text1"/>
                <w:sz w:val="24"/>
                <w:szCs w:val="24"/>
              </w:rPr>
              <w:t>Develop small ruminants and poultry</w:t>
            </w:r>
          </w:p>
          <w:p w:rsidR="00B2349C" w:rsidRPr="00F2388A" w:rsidRDefault="00B2349C" w:rsidP="00B2349C">
            <w:pPr>
              <w:rPr>
                <w:rFonts w:ascii="Times New Roman" w:hAnsi="Times New Roman" w:cs="Times New Roman"/>
                <w:b/>
                <w:color w:val="000000" w:themeColor="text1"/>
                <w:sz w:val="24"/>
                <w:szCs w:val="24"/>
              </w:rPr>
            </w:pPr>
          </w:p>
        </w:tc>
        <w:tc>
          <w:tcPr>
            <w:tcW w:w="450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Goal 2</w:t>
            </w: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End hunger, achieve food security and improved nutrition, and promote sustainable agriculture</w:t>
            </w:r>
          </w:p>
          <w:p w:rsidR="00B2349C" w:rsidRPr="00F2388A" w:rsidRDefault="00B2349C" w:rsidP="00B2349C">
            <w:pPr>
              <w:rPr>
                <w:rFonts w:ascii="Times New Roman" w:hAnsi="Times New Roman" w:cs="Times New Roman"/>
                <w:b/>
                <w:bCs/>
                <w:color w:val="000000" w:themeColor="text1"/>
                <w:sz w:val="24"/>
                <w:szCs w:val="24"/>
              </w:rPr>
            </w:pP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p>
        </w:tc>
        <w:tc>
          <w:tcPr>
            <w:tcW w:w="378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 xml:space="preserve">2.a </w:t>
            </w:r>
            <w:r w:rsidRPr="00F2388A">
              <w:rPr>
                <w:rFonts w:ascii="Times New Roman" w:hAnsi="Times New Roman" w:cs="Times New Roman"/>
                <w:b/>
                <w:color w:val="000000" w:themeColor="text1"/>
                <w:sz w:val="24"/>
                <w:szCs w:val="24"/>
                <w:lang w:val="en-GB"/>
              </w:rPr>
              <w:t>increase investment, including through enhanced</w:t>
            </w:r>
          </w:p>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international cooperation, in rural infrastructure,</w:t>
            </w:r>
          </w:p>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agricultural research and extension services, technology</w:t>
            </w:r>
          </w:p>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development, and plant and livestock gene banks to</w:t>
            </w:r>
          </w:p>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enhance agricultural productive capacity in developing</w:t>
            </w:r>
          </w:p>
          <w:p w:rsidR="00B2349C" w:rsidRPr="00F2388A" w:rsidRDefault="00B2349C" w:rsidP="00B2349C">
            <w:pPr>
              <w:autoSpaceDE w:val="0"/>
              <w:autoSpaceDN w:val="0"/>
              <w:adjustRightInd w:val="0"/>
              <w:rPr>
                <w:rFonts w:ascii="Times New Roman" w:hAnsi="Times New Roman" w:cs="Times New Roman"/>
                <w:b/>
                <w:color w:val="000000" w:themeColor="text1"/>
                <w:sz w:val="24"/>
                <w:szCs w:val="24"/>
              </w:rPr>
            </w:pPr>
            <w:r w:rsidRPr="00F2388A">
              <w:rPr>
                <w:rFonts w:ascii="Times New Roman" w:hAnsi="Times New Roman" w:cs="Times New Roman"/>
                <w:b/>
                <w:color w:val="000000" w:themeColor="text1"/>
                <w:sz w:val="24"/>
                <w:szCs w:val="24"/>
                <w:lang w:val="en-GB"/>
              </w:rPr>
              <w:t>countries, in particular in least developed countries</w:t>
            </w:r>
          </w:p>
          <w:p w:rsidR="00B2349C" w:rsidRPr="00F2388A" w:rsidRDefault="00B2349C" w:rsidP="00B2349C">
            <w:pPr>
              <w:autoSpaceDE w:val="0"/>
              <w:autoSpaceDN w:val="0"/>
              <w:adjustRightInd w:val="0"/>
              <w:rPr>
                <w:rFonts w:ascii="Times New Roman" w:hAnsi="Times New Roman" w:cs="Times New Roman"/>
                <w:b/>
                <w:color w:val="000000" w:themeColor="text1"/>
                <w:sz w:val="24"/>
                <w:szCs w:val="24"/>
              </w:rPr>
            </w:pPr>
          </w:p>
        </w:tc>
        <w:tc>
          <w:tcPr>
            <w:tcW w:w="1530" w:type="dxa"/>
          </w:tcPr>
          <w:p w:rsidR="00B2349C" w:rsidRPr="00081934" w:rsidRDefault="00B2349C"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B0906" w:rsidP="00B2349C">
            <w:pPr>
              <w:rPr>
                <w:rFonts w:ascii="Times New Roman" w:hAnsi="Times New Roman" w:cs="Times New Roman"/>
                <w:b/>
                <w:sz w:val="24"/>
                <w:szCs w:val="24"/>
              </w:rPr>
            </w:pPr>
          </w:p>
          <w:p w:rsidR="000B0906" w:rsidRPr="00081934" w:rsidRDefault="00081934" w:rsidP="00B2349C">
            <w:pPr>
              <w:rPr>
                <w:rFonts w:ascii="Times New Roman" w:hAnsi="Times New Roman" w:cs="Times New Roman"/>
                <w:b/>
                <w:sz w:val="24"/>
                <w:szCs w:val="24"/>
              </w:rPr>
            </w:pPr>
            <w:r w:rsidRPr="00081934">
              <w:rPr>
                <w:rFonts w:ascii="Times New Roman" w:hAnsi="Times New Roman" w:cs="Times New Roman"/>
                <w:b/>
                <w:sz w:val="24"/>
                <w:szCs w:val="24"/>
              </w:rPr>
              <w:t>905,009.96</w:t>
            </w:r>
          </w:p>
        </w:tc>
      </w:tr>
      <w:tr w:rsidR="00B2349C" w:rsidRPr="00B176BD" w:rsidTr="00601868">
        <w:trPr>
          <w:trHeight w:val="5635"/>
        </w:trPr>
        <w:tc>
          <w:tcPr>
            <w:tcW w:w="189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5.1 Disaster Management</w:t>
            </w:r>
          </w:p>
        </w:tc>
        <w:tc>
          <w:tcPr>
            <w:tcW w:w="333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Promote proactive planning for disaster prevention and mitigation</w:t>
            </w:r>
          </w:p>
        </w:tc>
        <w:tc>
          <w:tcPr>
            <w:tcW w:w="450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Goal 13</w:t>
            </w: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Take urgent action to combat climate</w:t>
            </w:r>
          </w:p>
          <w:p w:rsidR="00B2349C" w:rsidRPr="00F2388A" w:rsidRDefault="00B2349C" w:rsidP="00B2349C">
            <w:pPr>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change and its impacts *</w:t>
            </w:r>
          </w:p>
          <w:p w:rsidR="00B2349C" w:rsidRPr="00F2388A" w:rsidRDefault="00B2349C" w:rsidP="00B2349C">
            <w:pPr>
              <w:rPr>
                <w:rFonts w:ascii="Times New Roman" w:hAnsi="Times New Roman" w:cs="Times New Roman"/>
                <w:b/>
                <w:bCs/>
                <w:color w:val="000000" w:themeColor="text1"/>
                <w:sz w:val="24"/>
                <w:szCs w:val="24"/>
              </w:rPr>
            </w:pP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Goal 11</w:t>
            </w: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Make cities and human settlements inclusive, safe, resilient and sustainable</w:t>
            </w:r>
          </w:p>
        </w:tc>
        <w:tc>
          <w:tcPr>
            <w:tcW w:w="378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rPr>
            </w:pPr>
            <w:r w:rsidRPr="00F2388A">
              <w:rPr>
                <w:rFonts w:ascii="Times New Roman" w:hAnsi="Times New Roman" w:cs="Times New Roman"/>
                <w:b/>
                <w:bCs/>
                <w:color w:val="000000" w:themeColor="text1"/>
                <w:sz w:val="24"/>
                <w:szCs w:val="24"/>
              </w:rPr>
              <w:t xml:space="preserve">13.3 </w:t>
            </w:r>
            <w:r w:rsidRPr="00F2388A">
              <w:rPr>
                <w:rFonts w:ascii="Times New Roman" w:hAnsi="Times New Roman" w:cs="Times New Roman"/>
                <w:b/>
                <w:color w:val="000000" w:themeColor="text1"/>
                <w:sz w:val="24"/>
                <w:szCs w:val="24"/>
              </w:rPr>
              <w:t>improve education, awareness raising and human and institutional capacity on climate change mitigation, adaptation, impact reduction, and early warning</w:t>
            </w:r>
          </w:p>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p>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 xml:space="preserve">11.b </w:t>
            </w:r>
            <w:r w:rsidRPr="00F2388A">
              <w:rPr>
                <w:rFonts w:ascii="Times New Roman" w:hAnsi="Times New Roman" w:cs="Times New Roman"/>
                <w:b/>
                <w:color w:val="000000" w:themeColor="text1"/>
                <w:sz w:val="24"/>
                <w:szCs w:val="24"/>
                <w:lang w:val="en-GB"/>
              </w:rPr>
              <w:t>by 2020, increase by x% the number of cities and human settlements adopting and implementing integrated policies and plans towards inclusion, resource efficiency, mitigation and adaptation to climate change, resilience to disasters, develop and implement in line with the forthcoming Hyogo Framework holistic disaster risk management at all levels</w:t>
            </w:r>
          </w:p>
        </w:tc>
        <w:tc>
          <w:tcPr>
            <w:tcW w:w="1530" w:type="dxa"/>
          </w:tcPr>
          <w:p w:rsidR="00B2349C" w:rsidRPr="00B176BD" w:rsidRDefault="00B2349C"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B176BD" w:rsidRDefault="000B0906" w:rsidP="00B2349C">
            <w:pPr>
              <w:rPr>
                <w:rFonts w:ascii="Times New Roman" w:hAnsi="Times New Roman" w:cs="Times New Roman"/>
                <w:b/>
                <w:color w:val="FF0000"/>
                <w:sz w:val="24"/>
                <w:szCs w:val="24"/>
              </w:rPr>
            </w:pPr>
          </w:p>
          <w:p w:rsidR="000B0906" w:rsidRPr="00081934" w:rsidRDefault="000B0906" w:rsidP="00B2349C">
            <w:pPr>
              <w:rPr>
                <w:rFonts w:ascii="Times New Roman" w:hAnsi="Times New Roman" w:cs="Times New Roman"/>
                <w:b/>
                <w:sz w:val="24"/>
                <w:szCs w:val="24"/>
              </w:rPr>
            </w:pPr>
          </w:p>
          <w:p w:rsidR="000B0906" w:rsidRPr="00B176BD" w:rsidRDefault="00081934" w:rsidP="00B2349C">
            <w:pPr>
              <w:rPr>
                <w:rFonts w:ascii="Times New Roman" w:hAnsi="Times New Roman" w:cs="Times New Roman"/>
                <w:b/>
                <w:color w:val="FF0000"/>
                <w:sz w:val="24"/>
                <w:szCs w:val="24"/>
              </w:rPr>
            </w:pPr>
            <w:r w:rsidRPr="00081934">
              <w:rPr>
                <w:rFonts w:ascii="Times New Roman" w:hAnsi="Times New Roman" w:cs="Times New Roman"/>
                <w:b/>
                <w:sz w:val="24"/>
                <w:szCs w:val="24"/>
              </w:rPr>
              <w:t>59</w:t>
            </w:r>
            <w:r w:rsidR="000B0906" w:rsidRPr="00081934">
              <w:rPr>
                <w:rFonts w:ascii="Times New Roman" w:hAnsi="Times New Roman" w:cs="Times New Roman"/>
                <w:b/>
                <w:sz w:val="24"/>
                <w:szCs w:val="24"/>
              </w:rPr>
              <w:t>,000.00</w:t>
            </w:r>
          </w:p>
        </w:tc>
      </w:tr>
      <w:tr w:rsidR="00B2349C" w:rsidRPr="00B176BD" w:rsidTr="00601868">
        <w:trPr>
          <w:trHeight w:hRule="exact" w:val="723"/>
        </w:trPr>
        <w:tc>
          <w:tcPr>
            <w:tcW w:w="1890" w:type="dxa"/>
            <w:shd w:val="clear" w:color="auto" w:fill="D9D9D9" w:themeFill="background1" w:themeFillShade="D9"/>
          </w:tcPr>
          <w:p w:rsidR="00B2349C" w:rsidRPr="00664171" w:rsidRDefault="00B2349C" w:rsidP="00B2349C">
            <w:pPr>
              <w:rPr>
                <w:rFonts w:ascii="Times New Roman" w:hAnsi="Times New Roman" w:cs="Times New Roman"/>
                <w:sz w:val="24"/>
                <w:szCs w:val="24"/>
              </w:rPr>
            </w:pPr>
            <w:r w:rsidRPr="00664171">
              <w:rPr>
                <w:rFonts w:ascii="Times New Roman" w:hAnsi="Times New Roman" w:cs="Times New Roman"/>
                <w:sz w:val="24"/>
                <w:szCs w:val="24"/>
              </w:rPr>
              <w:lastRenderedPageBreak/>
              <w:t>FOCUS AREA</w:t>
            </w:r>
          </w:p>
        </w:tc>
        <w:tc>
          <w:tcPr>
            <w:tcW w:w="3330" w:type="dxa"/>
            <w:shd w:val="clear" w:color="auto" w:fill="D9D9D9" w:themeFill="background1" w:themeFillShade="D9"/>
          </w:tcPr>
          <w:p w:rsidR="00B2349C" w:rsidRPr="00664171" w:rsidRDefault="00B2349C" w:rsidP="00B2349C">
            <w:pPr>
              <w:rPr>
                <w:rFonts w:ascii="Times New Roman" w:hAnsi="Times New Roman" w:cs="Times New Roman"/>
                <w:sz w:val="24"/>
                <w:szCs w:val="24"/>
              </w:rPr>
            </w:pPr>
            <w:r w:rsidRPr="00664171">
              <w:rPr>
                <w:rFonts w:ascii="Times New Roman" w:hAnsi="Times New Roman" w:cs="Times New Roman"/>
                <w:sz w:val="24"/>
                <w:szCs w:val="24"/>
              </w:rPr>
              <w:t>POLICY OBJECTIVE</w:t>
            </w:r>
          </w:p>
        </w:tc>
        <w:tc>
          <w:tcPr>
            <w:tcW w:w="4500" w:type="dxa"/>
            <w:shd w:val="clear" w:color="auto" w:fill="D9D9D9" w:themeFill="background1" w:themeFillShade="D9"/>
          </w:tcPr>
          <w:p w:rsidR="00B2349C" w:rsidRPr="00664171" w:rsidRDefault="00B2349C" w:rsidP="00B2349C">
            <w:pPr>
              <w:rPr>
                <w:rFonts w:ascii="Times New Roman" w:hAnsi="Times New Roman" w:cs="Times New Roman"/>
                <w:sz w:val="24"/>
                <w:szCs w:val="24"/>
              </w:rPr>
            </w:pPr>
            <w:r w:rsidRPr="00664171">
              <w:rPr>
                <w:rFonts w:ascii="Times New Roman" w:hAnsi="Times New Roman" w:cs="Times New Roman"/>
                <w:sz w:val="24"/>
                <w:szCs w:val="24"/>
              </w:rPr>
              <w:t>SDGS</w:t>
            </w:r>
          </w:p>
        </w:tc>
        <w:tc>
          <w:tcPr>
            <w:tcW w:w="3780" w:type="dxa"/>
            <w:shd w:val="clear" w:color="auto" w:fill="D9D9D9" w:themeFill="background1" w:themeFillShade="D9"/>
          </w:tcPr>
          <w:p w:rsidR="00B2349C" w:rsidRPr="00664171" w:rsidRDefault="00B2349C" w:rsidP="00B2349C">
            <w:pPr>
              <w:rPr>
                <w:rFonts w:ascii="Times New Roman" w:hAnsi="Times New Roman" w:cs="Times New Roman"/>
                <w:sz w:val="24"/>
                <w:szCs w:val="24"/>
              </w:rPr>
            </w:pPr>
            <w:r w:rsidRPr="00664171">
              <w:rPr>
                <w:rFonts w:ascii="Times New Roman" w:hAnsi="Times New Roman" w:cs="Times New Roman"/>
                <w:sz w:val="24"/>
                <w:szCs w:val="24"/>
              </w:rPr>
              <w:t>SDG TARGETS</w:t>
            </w:r>
          </w:p>
        </w:tc>
        <w:tc>
          <w:tcPr>
            <w:tcW w:w="1530" w:type="dxa"/>
            <w:shd w:val="clear" w:color="auto" w:fill="D9D9D9" w:themeFill="background1" w:themeFillShade="D9"/>
          </w:tcPr>
          <w:p w:rsidR="00B2349C" w:rsidRPr="00D40848" w:rsidRDefault="00B2349C" w:rsidP="00B2349C">
            <w:pPr>
              <w:rPr>
                <w:rFonts w:ascii="Times New Roman" w:hAnsi="Times New Roman" w:cs="Times New Roman"/>
                <w:sz w:val="24"/>
                <w:szCs w:val="24"/>
              </w:rPr>
            </w:pPr>
            <w:r w:rsidRPr="00D40848">
              <w:rPr>
                <w:rFonts w:ascii="Times New Roman" w:hAnsi="Times New Roman" w:cs="Times New Roman"/>
                <w:sz w:val="24"/>
                <w:szCs w:val="24"/>
              </w:rPr>
              <w:t>BUDGET</w:t>
            </w:r>
          </w:p>
        </w:tc>
      </w:tr>
      <w:tr w:rsidR="000E78C8" w:rsidRPr="00B176BD" w:rsidTr="00601868">
        <w:trPr>
          <w:trHeight w:hRule="exact" w:val="3081"/>
        </w:trPr>
        <w:tc>
          <w:tcPr>
            <w:tcW w:w="1890" w:type="dxa"/>
          </w:tcPr>
          <w:p w:rsidR="000E78C8" w:rsidRPr="00F2388A" w:rsidRDefault="000E78C8" w:rsidP="00B2349C">
            <w:pPr>
              <w:rPr>
                <w:rFonts w:ascii="Times New Roman" w:hAnsi="Times New Roman" w:cs="Times New Roman"/>
                <w:b/>
                <w:color w:val="000000" w:themeColor="text1"/>
                <w:sz w:val="24"/>
                <w:szCs w:val="24"/>
              </w:rPr>
            </w:pPr>
            <w:r w:rsidRPr="00F2388A">
              <w:rPr>
                <w:rFonts w:ascii="Times New Roman" w:hAnsi="Times New Roman" w:cs="Times New Roman"/>
                <w:b/>
                <w:color w:val="000000" w:themeColor="text1"/>
                <w:sz w:val="24"/>
                <w:szCs w:val="24"/>
              </w:rPr>
              <w:t xml:space="preserve">5.2 Environmental pollution </w:t>
            </w:r>
          </w:p>
        </w:tc>
        <w:tc>
          <w:tcPr>
            <w:tcW w:w="3330" w:type="dxa"/>
          </w:tcPr>
          <w:p w:rsidR="000E78C8" w:rsidRPr="00F2388A" w:rsidRDefault="000E78C8"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Reduce environmental pollution</w:t>
            </w:r>
          </w:p>
        </w:tc>
        <w:tc>
          <w:tcPr>
            <w:tcW w:w="4500" w:type="dxa"/>
          </w:tcPr>
          <w:p w:rsidR="000E78C8" w:rsidRPr="00F2388A" w:rsidRDefault="000E78C8" w:rsidP="00B2349C">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Goal 12</w:t>
            </w:r>
          </w:p>
          <w:p w:rsidR="000E78C8" w:rsidRPr="00F2388A" w:rsidRDefault="000E78C8" w:rsidP="00B2349C">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Ensure sustainable consumption and production patterns</w:t>
            </w:r>
          </w:p>
          <w:p w:rsidR="000E78C8" w:rsidRPr="00F2388A" w:rsidRDefault="000E78C8" w:rsidP="00B2349C">
            <w:pPr>
              <w:rPr>
                <w:rFonts w:ascii="Times New Roman" w:hAnsi="Times New Roman" w:cs="Times New Roman"/>
                <w:b/>
                <w:color w:val="000000" w:themeColor="text1"/>
                <w:sz w:val="24"/>
                <w:szCs w:val="24"/>
              </w:rPr>
            </w:pPr>
          </w:p>
          <w:p w:rsidR="000E78C8" w:rsidRPr="00F2388A" w:rsidRDefault="000E78C8" w:rsidP="00B2349C">
            <w:pPr>
              <w:rPr>
                <w:rFonts w:ascii="Times New Roman" w:hAnsi="Times New Roman" w:cs="Times New Roman"/>
                <w:b/>
                <w:color w:val="000000" w:themeColor="text1"/>
                <w:sz w:val="24"/>
                <w:szCs w:val="24"/>
              </w:rPr>
            </w:pPr>
          </w:p>
        </w:tc>
        <w:tc>
          <w:tcPr>
            <w:tcW w:w="3780" w:type="dxa"/>
          </w:tcPr>
          <w:p w:rsidR="000E78C8" w:rsidRPr="00F2388A" w:rsidRDefault="000E78C8" w:rsidP="00B2349C">
            <w:pPr>
              <w:autoSpaceDE w:val="0"/>
              <w:autoSpaceDN w:val="0"/>
              <w:adjustRightInd w:val="0"/>
              <w:jc w:val="both"/>
              <w:rPr>
                <w:rFonts w:ascii="Times New Roman" w:hAnsi="Times New Roman" w:cs="Times New Roman"/>
                <w:b/>
                <w:color w:val="000000" w:themeColor="text1"/>
                <w:sz w:val="24"/>
                <w:szCs w:val="24"/>
              </w:rPr>
            </w:pPr>
            <w:r w:rsidRPr="00F2388A">
              <w:rPr>
                <w:rFonts w:ascii="Times New Roman" w:hAnsi="Times New Roman" w:cs="Times New Roman"/>
                <w:b/>
                <w:bCs/>
                <w:color w:val="000000" w:themeColor="text1"/>
                <w:sz w:val="24"/>
                <w:szCs w:val="24"/>
              </w:rPr>
              <w:t xml:space="preserve">12.4 </w:t>
            </w:r>
            <w:r w:rsidRPr="00F2388A">
              <w:rPr>
                <w:rFonts w:ascii="Times New Roman" w:hAnsi="Times New Roman" w:cs="Times New Roman"/>
                <w:b/>
                <w:color w:val="000000" w:themeColor="text1"/>
                <w:sz w:val="24"/>
                <w:szCs w:val="24"/>
              </w:rPr>
              <w:t>by 2030, achieve the environmentally sound management of chemicals and all waste throughout their life cycle, in accordance agreed international frameworks, and significantly reduce their release to air, water and soil in order to minimize teir adverse impacts on human health and the environment</w:t>
            </w:r>
          </w:p>
          <w:p w:rsidR="000E78C8" w:rsidRPr="00F2388A" w:rsidRDefault="000E78C8" w:rsidP="00B2349C">
            <w:pPr>
              <w:autoSpaceDE w:val="0"/>
              <w:autoSpaceDN w:val="0"/>
              <w:adjustRightInd w:val="0"/>
              <w:rPr>
                <w:rFonts w:ascii="Times New Roman" w:hAnsi="Times New Roman" w:cs="Times New Roman"/>
                <w:b/>
                <w:color w:val="000000" w:themeColor="text1"/>
                <w:sz w:val="24"/>
                <w:szCs w:val="24"/>
              </w:rPr>
            </w:pPr>
          </w:p>
          <w:p w:rsidR="000E78C8" w:rsidRPr="00F2388A" w:rsidRDefault="000E78C8" w:rsidP="00B2349C">
            <w:pPr>
              <w:autoSpaceDE w:val="0"/>
              <w:autoSpaceDN w:val="0"/>
              <w:adjustRightInd w:val="0"/>
              <w:rPr>
                <w:rFonts w:ascii="Times New Roman" w:hAnsi="Times New Roman" w:cs="Times New Roman"/>
                <w:b/>
                <w:color w:val="000000" w:themeColor="text1"/>
                <w:sz w:val="24"/>
                <w:szCs w:val="24"/>
              </w:rPr>
            </w:pPr>
          </w:p>
        </w:tc>
        <w:tc>
          <w:tcPr>
            <w:tcW w:w="1530" w:type="dxa"/>
            <w:vMerge w:val="restart"/>
          </w:tcPr>
          <w:p w:rsidR="000E78C8" w:rsidRPr="00D40848" w:rsidRDefault="000E78C8" w:rsidP="00B2349C">
            <w:pPr>
              <w:rPr>
                <w:rFonts w:ascii="Times New Roman" w:hAnsi="Times New Roman" w:cs="Times New Roman"/>
                <w:b/>
                <w:sz w:val="24"/>
                <w:szCs w:val="24"/>
              </w:rPr>
            </w:pPr>
          </w:p>
          <w:p w:rsidR="000E78C8" w:rsidRPr="00D40848" w:rsidRDefault="000E78C8" w:rsidP="00B2349C">
            <w:pPr>
              <w:rPr>
                <w:rFonts w:ascii="Times New Roman" w:hAnsi="Times New Roman" w:cs="Times New Roman"/>
                <w:b/>
                <w:sz w:val="24"/>
                <w:szCs w:val="24"/>
              </w:rPr>
            </w:pPr>
          </w:p>
          <w:p w:rsidR="000E78C8" w:rsidRPr="00D40848" w:rsidRDefault="000E78C8" w:rsidP="00B2349C">
            <w:pPr>
              <w:rPr>
                <w:rFonts w:ascii="Times New Roman" w:hAnsi="Times New Roman" w:cs="Times New Roman"/>
                <w:b/>
                <w:sz w:val="24"/>
                <w:szCs w:val="24"/>
              </w:rPr>
            </w:pPr>
          </w:p>
          <w:p w:rsidR="000E78C8" w:rsidRPr="00D40848" w:rsidRDefault="000E78C8" w:rsidP="00B2349C">
            <w:pPr>
              <w:rPr>
                <w:rFonts w:ascii="Times New Roman" w:hAnsi="Times New Roman" w:cs="Times New Roman"/>
                <w:b/>
                <w:sz w:val="24"/>
                <w:szCs w:val="24"/>
              </w:rPr>
            </w:pPr>
          </w:p>
          <w:p w:rsidR="000E78C8" w:rsidRPr="00D40848" w:rsidRDefault="000E78C8" w:rsidP="00B2349C">
            <w:pPr>
              <w:rPr>
                <w:rFonts w:ascii="Times New Roman" w:hAnsi="Times New Roman" w:cs="Times New Roman"/>
                <w:b/>
                <w:sz w:val="24"/>
                <w:szCs w:val="24"/>
              </w:rPr>
            </w:pPr>
          </w:p>
          <w:p w:rsidR="000E78C8" w:rsidRPr="00D40848" w:rsidRDefault="000E78C8" w:rsidP="00B2349C">
            <w:pPr>
              <w:rPr>
                <w:rFonts w:ascii="Times New Roman" w:hAnsi="Times New Roman" w:cs="Times New Roman"/>
                <w:b/>
                <w:sz w:val="24"/>
                <w:szCs w:val="24"/>
              </w:rPr>
            </w:pPr>
          </w:p>
          <w:p w:rsidR="000E78C8" w:rsidRPr="00D40848" w:rsidRDefault="000E78C8" w:rsidP="00B2349C">
            <w:pPr>
              <w:rPr>
                <w:rFonts w:ascii="Times New Roman" w:hAnsi="Times New Roman" w:cs="Times New Roman"/>
                <w:b/>
                <w:sz w:val="24"/>
                <w:szCs w:val="24"/>
              </w:rPr>
            </w:pPr>
          </w:p>
          <w:p w:rsidR="000E78C8" w:rsidRPr="00D40848" w:rsidRDefault="000E78C8" w:rsidP="00B2349C">
            <w:pPr>
              <w:rPr>
                <w:rFonts w:ascii="Times New Roman" w:hAnsi="Times New Roman" w:cs="Times New Roman"/>
                <w:b/>
                <w:sz w:val="24"/>
                <w:szCs w:val="24"/>
              </w:rPr>
            </w:pPr>
          </w:p>
          <w:p w:rsidR="000E78C8" w:rsidRPr="00D40848" w:rsidRDefault="000E78C8" w:rsidP="00B2349C">
            <w:pPr>
              <w:rPr>
                <w:rFonts w:ascii="Times New Roman" w:hAnsi="Times New Roman" w:cs="Times New Roman"/>
                <w:b/>
                <w:sz w:val="24"/>
                <w:szCs w:val="24"/>
              </w:rPr>
            </w:pPr>
          </w:p>
          <w:p w:rsidR="000E78C8" w:rsidRPr="00D40848" w:rsidRDefault="00D40848" w:rsidP="00B2349C">
            <w:pPr>
              <w:rPr>
                <w:rFonts w:ascii="Times New Roman" w:hAnsi="Times New Roman" w:cs="Times New Roman"/>
                <w:b/>
                <w:sz w:val="24"/>
                <w:szCs w:val="24"/>
              </w:rPr>
            </w:pPr>
            <w:r w:rsidRPr="00D40848">
              <w:rPr>
                <w:rFonts w:ascii="Times New Roman" w:hAnsi="Times New Roman" w:cs="Times New Roman"/>
                <w:b/>
                <w:sz w:val="24"/>
                <w:szCs w:val="24"/>
              </w:rPr>
              <w:t>1,591,968.60</w:t>
            </w:r>
          </w:p>
          <w:p w:rsidR="000E78C8" w:rsidRPr="00D40848" w:rsidRDefault="000E78C8" w:rsidP="00B2349C">
            <w:pPr>
              <w:rPr>
                <w:rFonts w:ascii="Times New Roman" w:hAnsi="Times New Roman" w:cs="Times New Roman"/>
                <w:b/>
                <w:sz w:val="24"/>
                <w:szCs w:val="24"/>
                <w:lang w:val="en-GB"/>
              </w:rPr>
            </w:pPr>
          </w:p>
          <w:p w:rsidR="000E78C8" w:rsidRPr="00D40848" w:rsidRDefault="000E78C8" w:rsidP="00B2349C">
            <w:pPr>
              <w:rPr>
                <w:rFonts w:ascii="Times New Roman" w:hAnsi="Times New Roman" w:cs="Times New Roman"/>
                <w:b/>
                <w:sz w:val="24"/>
                <w:szCs w:val="24"/>
                <w:lang w:val="en-GB"/>
              </w:rPr>
            </w:pPr>
          </w:p>
          <w:p w:rsidR="000E78C8" w:rsidRPr="00D40848" w:rsidRDefault="000E78C8" w:rsidP="00B2349C">
            <w:pPr>
              <w:rPr>
                <w:rFonts w:ascii="Times New Roman" w:hAnsi="Times New Roman" w:cs="Times New Roman"/>
                <w:b/>
                <w:sz w:val="24"/>
                <w:szCs w:val="24"/>
              </w:rPr>
            </w:pPr>
          </w:p>
        </w:tc>
      </w:tr>
      <w:tr w:rsidR="000E78C8" w:rsidRPr="00B176BD" w:rsidTr="00601868">
        <w:tc>
          <w:tcPr>
            <w:tcW w:w="1890" w:type="dxa"/>
          </w:tcPr>
          <w:p w:rsidR="000E78C8" w:rsidRPr="00F2388A" w:rsidRDefault="000E78C8" w:rsidP="00B2349C">
            <w:pPr>
              <w:rPr>
                <w:rFonts w:ascii="Times New Roman" w:hAnsi="Times New Roman" w:cs="Times New Roman"/>
                <w:b/>
                <w:color w:val="000000" w:themeColor="text1"/>
                <w:sz w:val="24"/>
                <w:szCs w:val="24"/>
              </w:rPr>
            </w:pPr>
          </w:p>
        </w:tc>
        <w:tc>
          <w:tcPr>
            <w:tcW w:w="3330" w:type="dxa"/>
          </w:tcPr>
          <w:p w:rsidR="000E78C8" w:rsidRPr="00F2388A" w:rsidRDefault="000E78C8" w:rsidP="00B2349C">
            <w:pPr>
              <w:autoSpaceDE w:val="0"/>
              <w:autoSpaceDN w:val="0"/>
              <w:adjustRightInd w:val="0"/>
              <w:rPr>
                <w:rFonts w:ascii="Times New Roman" w:hAnsi="Times New Roman" w:cs="Times New Roman"/>
                <w:b/>
                <w:color w:val="000000" w:themeColor="text1"/>
                <w:sz w:val="24"/>
                <w:szCs w:val="24"/>
                <w:lang w:val="en-GB"/>
              </w:rPr>
            </w:pPr>
          </w:p>
        </w:tc>
        <w:tc>
          <w:tcPr>
            <w:tcW w:w="4500" w:type="dxa"/>
          </w:tcPr>
          <w:p w:rsidR="000E78C8" w:rsidRPr="00F2388A" w:rsidRDefault="000E78C8" w:rsidP="00B2349C">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Goal 11</w:t>
            </w:r>
          </w:p>
          <w:p w:rsidR="000E78C8" w:rsidRPr="00F2388A" w:rsidRDefault="000E78C8" w:rsidP="00B2349C">
            <w:pPr>
              <w:rPr>
                <w:rFonts w:ascii="Times New Roman" w:hAnsi="Times New Roman" w:cs="Times New Roman"/>
                <w:b/>
                <w:color w:val="000000" w:themeColor="text1"/>
                <w:sz w:val="24"/>
                <w:szCs w:val="24"/>
              </w:rPr>
            </w:pPr>
            <w:r w:rsidRPr="00F2388A">
              <w:rPr>
                <w:rFonts w:ascii="Times New Roman" w:hAnsi="Times New Roman" w:cs="Times New Roman"/>
                <w:b/>
                <w:bCs/>
                <w:color w:val="000000" w:themeColor="text1"/>
                <w:sz w:val="24"/>
                <w:szCs w:val="24"/>
                <w:lang w:val="en-GB"/>
              </w:rPr>
              <w:t>Make cities and human settlements inclusive, safe, resilient and sustainable</w:t>
            </w:r>
          </w:p>
        </w:tc>
        <w:tc>
          <w:tcPr>
            <w:tcW w:w="3780" w:type="dxa"/>
          </w:tcPr>
          <w:p w:rsidR="000E78C8" w:rsidRPr="00F2388A" w:rsidRDefault="000E78C8"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11.6 By 2030, reduce adverse per capita environment impact of cities, including by paying special attention to air quality and municipal and other waste management</w:t>
            </w:r>
          </w:p>
        </w:tc>
        <w:tc>
          <w:tcPr>
            <w:tcW w:w="1530" w:type="dxa"/>
            <w:vMerge/>
          </w:tcPr>
          <w:p w:rsidR="000E78C8" w:rsidRPr="00B176BD" w:rsidRDefault="000E78C8" w:rsidP="00B2349C">
            <w:pPr>
              <w:rPr>
                <w:rFonts w:ascii="Times New Roman" w:hAnsi="Times New Roman" w:cs="Times New Roman"/>
                <w:b/>
                <w:color w:val="FF0000"/>
                <w:sz w:val="24"/>
                <w:szCs w:val="24"/>
                <w:lang w:val="en-GB"/>
              </w:rPr>
            </w:pPr>
          </w:p>
        </w:tc>
      </w:tr>
      <w:tr w:rsidR="00B2349C" w:rsidRPr="00B176BD" w:rsidTr="00601868">
        <w:trPr>
          <w:trHeight w:hRule="exact" w:val="2055"/>
        </w:trPr>
        <w:tc>
          <w:tcPr>
            <w:tcW w:w="1890" w:type="dxa"/>
          </w:tcPr>
          <w:p w:rsidR="00B2349C" w:rsidRPr="009A0CC3" w:rsidRDefault="00B2349C" w:rsidP="00B2349C">
            <w:pPr>
              <w:autoSpaceDE w:val="0"/>
              <w:autoSpaceDN w:val="0"/>
              <w:adjustRightInd w:val="0"/>
              <w:rPr>
                <w:rFonts w:ascii="Times New Roman" w:hAnsi="Times New Roman" w:cs="Times New Roman"/>
                <w:sz w:val="24"/>
                <w:szCs w:val="24"/>
              </w:rPr>
            </w:pPr>
            <w:r w:rsidRPr="009A0CC3">
              <w:rPr>
                <w:rFonts w:ascii="Times New Roman" w:hAnsi="Times New Roman" w:cs="Times New Roman"/>
                <w:bCs/>
                <w:sz w:val="24"/>
                <w:szCs w:val="24"/>
                <w:lang w:val="en-GB"/>
              </w:rPr>
              <w:t>P6.1 Public Accountability</w:t>
            </w:r>
          </w:p>
          <w:p w:rsidR="00B2349C" w:rsidRPr="00C53E1D" w:rsidRDefault="00B2349C" w:rsidP="00B2349C">
            <w:pPr>
              <w:rPr>
                <w:rFonts w:ascii="Times New Roman" w:hAnsi="Times New Roman" w:cs="Times New Roman"/>
                <w:b/>
                <w:color w:val="FF0000"/>
                <w:sz w:val="24"/>
                <w:szCs w:val="24"/>
              </w:rPr>
            </w:pPr>
          </w:p>
        </w:tc>
        <w:tc>
          <w:tcPr>
            <w:tcW w:w="333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Deepen transparency and public</w:t>
            </w:r>
          </w:p>
          <w:p w:rsidR="00B2349C" w:rsidRPr="00F2388A" w:rsidRDefault="00B2349C" w:rsidP="00B2349C">
            <w:pPr>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 xml:space="preserve">accountability </w:t>
            </w:r>
          </w:p>
          <w:p w:rsidR="00B2349C" w:rsidRPr="00C53E1D" w:rsidRDefault="00B2349C" w:rsidP="00B2349C">
            <w:pPr>
              <w:rPr>
                <w:rFonts w:ascii="Times New Roman" w:hAnsi="Times New Roman" w:cs="Times New Roman"/>
                <w:b/>
                <w:color w:val="FF0000"/>
                <w:sz w:val="24"/>
                <w:szCs w:val="24"/>
              </w:rPr>
            </w:pPr>
          </w:p>
        </w:tc>
        <w:tc>
          <w:tcPr>
            <w:tcW w:w="4500" w:type="dxa"/>
          </w:tcPr>
          <w:p w:rsidR="00B2349C" w:rsidRPr="00C53E1D" w:rsidRDefault="00B2349C" w:rsidP="00B2349C">
            <w:pPr>
              <w:autoSpaceDE w:val="0"/>
              <w:autoSpaceDN w:val="0"/>
              <w:adjustRightInd w:val="0"/>
              <w:rPr>
                <w:b/>
                <w:bCs/>
                <w:color w:val="FF0000"/>
                <w:sz w:val="24"/>
                <w:szCs w:val="24"/>
              </w:rPr>
            </w:pPr>
            <w:r w:rsidRPr="00F2388A">
              <w:rPr>
                <w:rFonts w:ascii="Times New Roman" w:hAnsi="Times New Roman" w:cs="Times New Roman"/>
                <w:b/>
                <w:bCs/>
                <w:color w:val="000000" w:themeColor="text1"/>
                <w:sz w:val="24"/>
                <w:szCs w:val="24"/>
              </w:rPr>
              <w:t>Goal 16. Promote peaceful and inclusive societies for sustainable development, provide access to justice for all and build effective, accountable and inclusive institutions at all levels</w:t>
            </w:r>
          </w:p>
        </w:tc>
        <w:tc>
          <w:tcPr>
            <w:tcW w:w="3780" w:type="dxa"/>
          </w:tcPr>
          <w:p w:rsidR="00B2349C" w:rsidRPr="009A0CC3" w:rsidRDefault="00B2349C" w:rsidP="00B2349C">
            <w:pPr>
              <w:autoSpaceDE w:val="0"/>
              <w:autoSpaceDN w:val="0"/>
              <w:adjustRightInd w:val="0"/>
              <w:rPr>
                <w:rFonts w:ascii="Times New Roman" w:hAnsi="Times New Roman" w:cs="Times New Roman"/>
                <w:b/>
                <w:bCs/>
                <w:sz w:val="24"/>
                <w:szCs w:val="24"/>
                <w:lang w:val="en-GB"/>
              </w:rPr>
            </w:pPr>
            <w:r w:rsidRPr="009A0CC3">
              <w:rPr>
                <w:rFonts w:ascii="Times New Roman" w:hAnsi="Times New Roman" w:cs="Times New Roman"/>
                <w:b/>
                <w:bCs/>
                <w:sz w:val="24"/>
                <w:szCs w:val="24"/>
                <w:lang w:val="en-GB"/>
              </w:rPr>
              <w:t xml:space="preserve">16.5 Substantially reduce corruption and bribery in all their forms. </w:t>
            </w:r>
          </w:p>
          <w:p w:rsidR="00B2349C" w:rsidRPr="009A0CC3" w:rsidRDefault="00B2349C" w:rsidP="00B2349C">
            <w:pPr>
              <w:autoSpaceDE w:val="0"/>
              <w:autoSpaceDN w:val="0"/>
              <w:adjustRightInd w:val="0"/>
              <w:rPr>
                <w:rFonts w:ascii="Times New Roman" w:hAnsi="Times New Roman" w:cs="Times New Roman"/>
                <w:b/>
                <w:bCs/>
                <w:sz w:val="24"/>
                <w:szCs w:val="24"/>
                <w:lang w:val="en-GB"/>
              </w:rPr>
            </w:pPr>
          </w:p>
          <w:p w:rsidR="00B2349C" w:rsidRPr="009A0CC3" w:rsidRDefault="00B2349C" w:rsidP="00B2349C">
            <w:pPr>
              <w:autoSpaceDE w:val="0"/>
              <w:autoSpaceDN w:val="0"/>
              <w:adjustRightInd w:val="0"/>
              <w:rPr>
                <w:rFonts w:ascii="Times New Roman" w:hAnsi="Times New Roman" w:cs="Times New Roman"/>
                <w:b/>
                <w:sz w:val="24"/>
                <w:szCs w:val="24"/>
                <w:lang w:val="en-GB"/>
              </w:rPr>
            </w:pPr>
            <w:r w:rsidRPr="009A0CC3">
              <w:rPr>
                <w:rFonts w:ascii="Times New Roman" w:hAnsi="Times New Roman" w:cs="Times New Roman"/>
                <w:b/>
                <w:bCs/>
                <w:sz w:val="24"/>
                <w:szCs w:val="24"/>
                <w:lang w:val="en-GB"/>
              </w:rPr>
              <w:t xml:space="preserve">16.6 </w:t>
            </w:r>
            <w:r w:rsidRPr="009A0CC3">
              <w:rPr>
                <w:rFonts w:ascii="Times New Roman" w:hAnsi="Times New Roman" w:cs="Times New Roman"/>
                <w:b/>
                <w:sz w:val="24"/>
                <w:szCs w:val="24"/>
                <w:lang w:val="en-GB"/>
              </w:rPr>
              <w:t>develop effective, accountable and transparent</w:t>
            </w:r>
          </w:p>
          <w:p w:rsidR="00B2349C" w:rsidRPr="009A0CC3" w:rsidRDefault="00B2349C" w:rsidP="00B2349C">
            <w:pPr>
              <w:rPr>
                <w:rFonts w:ascii="Times New Roman" w:hAnsi="Times New Roman" w:cs="Times New Roman"/>
                <w:b/>
                <w:sz w:val="24"/>
                <w:szCs w:val="24"/>
                <w:lang w:val="en-GB"/>
              </w:rPr>
            </w:pPr>
            <w:r w:rsidRPr="009A0CC3">
              <w:rPr>
                <w:rFonts w:ascii="Times New Roman" w:hAnsi="Times New Roman" w:cs="Times New Roman"/>
                <w:b/>
                <w:sz w:val="24"/>
                <w:szCs w:val="24"/>
                <w:lang w:val="en-GB"/>
              </w:rPr>
              <w:t xml:space="preserve">institutions at all levels </w:t>
            </w:r>
          </w:p>
          <w:p w:rsidR="00B2349C" w:rsidRPr="009A0CC3" w:rsidRDefault="00B2349C" w:rsidP="00B2349C">
            <w:pPr>
              <w:autoSpaceDE w:val="0"/>
              <w:autoSpaceDN w:val="0"/>
              <w:adjustRightInd w:val="0"/>
              <w:rPr>
                <w:rFonts w:ascii="Times New Roman" w:hAnsi="Times New Roman" w:cs="Times New Roman"/>
                <w:b/>
                <w:bCs/>
                <w:sz w:val="24"/>
                <w:szCs w:val="24"/>
                <w:lang w:val="en-GB"/>
              </w:rPr>
            </w:pPr>
          </w:p>
        </w:tc>
        <w:tc>
          <w:tcPr>
            <w:tcW w:w="1530" w:type="dxa"/>
          </w:tcPr>
          <w:p w:rsidR="00B2349C" w:rsidRPr="00B176BD" w:rsidRDefault="00B2349C" w:rsidP="00B2349C">
            <w:pPr>
              <w:rPr>
                <w:rFonts w:ascii="Times New Roman" w:hAnsi="Times New Roman" w:cs="Times New Roman"/>
                <w:color w:val="FF0000"/>
                <w:sz w:val="24"/>
                <w:szCs w:val="24"/>
              </w:rPr>
            </w:pPr>
          </w:p>
          <w:p w:rsidR="000B0906" w:rsidRPr="00B176BD" w:rsidRDefault="000B0906" w:rsidP="00B2349C">
            <w:pPr>
              <w:rPr>
                <w:rFonts w:ascii="Times New Roman" w:hAnsi="Times New Roman" w:cs="Times New Roman"/>
                <w:color w:val="FF0000"/>
                <w:sz w:val="24"/>
                <w:szCs w:val="24"/>
              </w:rPr>
            </w:pPr>
          </w:p>
          <w:p w:rsidR="000B0906" w:rsidRPr="00B176BD" w:rsidRDefault="000B0906" w:rsidP="00B2349C">
            <w:pPr>
              <w:rPr>
                <w:rFonts w:ascii="Times New Roman" w:hAnsi="Times New Roman" w:cs="Times New Roman"/>
                <w:color w:val="FF0000"/>
                <w:sz w:val="24"/>
                <w:szCs w:val="24"/>
              </w:rPr>
            </w:pPr>
          </w:p>
          <w:p w:rsidR="000B0906" w:rsidRPr="00D40848" w:rsidRDefault="00D40848" w:rsidP="00B2349C">
            <w:pPr>
              <w:rPr>
                <w:rFonts w:ascii="Times New Roman" w:hAnsi="Times New Roman" w:cs="Times New Roman"/>
                <w:sz w:val="24"/>
                <w:szCs w:val="24"/>
              </w:rPr>
            </w:pPr>
            <w:r w:rsidRPr="00D40848">
              <w:rPr>
                <w:rFonts w:ascii="Times New Roman" w:hAnsi="Times New Roman" w:cs="Times New Roman"/>
                <w:sz w:val="24"/>
                <w:szCs w:val="24"/>
              </w:rPr>
              <w:t>425,002.63</w:t>
            </w:r>
          </w:p>
        </w:tc>
      </w:tr>
      <w:tr w:rsidR="00B2349C" w:rsidRPr="00B176BD" w:rsidTr="00601868">
        <w:tc>
          <w:tcPr>
            <w:tcW w:w="1890" w:type="dxa"/>
          </w:tcPr>
          <w:p w:rsidR="00B2349C" w:rsidRPr="00F2388A" w:rsidRDefault="00B2349C" w:rsidP="00B2349C">
            <w:pPr>
              <w:rPr>
                <w:rFonts w:ascii="Times New Roman" w:hAnsi="Times New Roman" w:cs="Times New Roman"/>
                <w:color w:val="000000" w:themeColor="text1"/>
                <w:sz w:val="24"/>
                <w:szCs w:val="24"/>
              </w:rPr>
            </w:pPr>
            <w:r w:rsidRPr="00F2388A">
              <w:rPr>
                <w:rFonts w:ascii="Times New Roman" w:hAnsi="Times New Roman" w:cs="Times New Roman"/>
                <w:b/>
                <w:bCs/>
                <w:color w:val="000000" w:themeColor="text1"/>
                <w:sz w:val="24"/>
                <w:szCs w:val="24"/>
                <w:lang w:val="en-GB"/>
              </w:rPr>
              <w:t>P6.2 Public Accountability</w:t>
            </w:r>
          </w:p>
        </w:tc>
        <w:tc>
          <w:tcPr>
            <w:tcW w:w="333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Deepen transparency and public</w:t>
            </w:r>
          </w:p>
          <w:p w:rsidR="00B2349C" w:rsidRPr="00F2388A" w:rsidRDefault="00B2349C" w:rsidP="00B2349C">
            <w:pPr>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 xml:space="preserve">accountability </w:t>
            </w:r>
          </w:p>
          <w:p w:rsidR="00B2349C" w:rsidRPr="00F2388A" w:rsidRDefault="00B2349C" w:rsidP="00B2349C">
            <w:pPr>
              <w:rPr>
                <w:rFonts w:ascii="Times New Roman" w:hAnsi="Times New Roman" w:cs="Times New Roman"/>
                <w:color w:val="000000" w:themeColor="text1"/>
                <w:sz w:val="24"/>
                <w:szCs w:val="24"/>
              </w:rPr>
            </w:pPr>
          </w:p>
        </w:tc>
        <w:tc>
          <w:tcPr>
            <w:tcW w:w="450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rPr>
            </w:pPr>
            <w:r w:rsidRPr="00F2388A">
              <w:rPr>
                <w:rFonts w:ascii="Times New Roman" w:hAnsi="Times New Roman" w:cs="Times New Roman"/>
                <w:b/>
                <w:bCs/>
                <w:color w:val="000000" w:themeColor="text1"/>
                <w:sz w:val="24"/>
                <w:szCs w:val="24"/>
              </w:rPr>
              <w:t>Goal 16. Promote peaceful and inclusive societies for sustainable development, provide access to justice for all and build effective, accountable and inclusive institutions at all levels</w:t>
            </w:r>
          </w:p>
        </w:tc>
        <w:tc>
          <w:tcPr>
            <w:tcW w:w="378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 xml:space="preserve">16.6 </w:t>
            </w:r>
            <w:r w:rsidRPr="00F2388A">
              <w:rPr>
                <w:rFonts w:ascii="Times New Roman" w:hAnsi="Times New Roman" w:cs="Times New Roman"/>
                <w:b/>
                <w:color w:val="000000" w:themeColor="text1"/>
                <w:sz w:val="24"/>
                <w:szCs w:val="24"/>
                <w:lang w:val="en-GB"/>
              </w:rPr>
              <w:t>develop effective, accountable and transparent</w:t>
            </w:r>
          </w:p>
          <w:p w:rsidR="00B2349C" w:rsidRPr="00F2388A" w:rsidRDefault="00B2349C" w:rsidP="00B2349C">
            <w:pPr>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 xml:space="preserve">institutions at all levels </w:t>
            </w:r>
          </w:p>
          <w:p w:rsidR="00B2349C" w:rsidRPr="00F2388A" w:rsidRDefault="00B2349C" w:rsidP="00B2349C">
            <w:pPr>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 xml:space="preserve"> </w:t>
            </w:r>
          </w:p>
          <w:p w:rsidR="00B2349C" w:rsidRPr="00F2388A" w:rsidRDefault="00B2349C" w:rsidP="00B2349C">
            <w:pPr>
              <w:rPr>
                <w:rFonts w:ascii="Times New Roman" w:hAnsi="Times New Roman" w:cs="Times New Roman"/>
                <w:color w:val="000000" w:themeColor="text1"/>
                <w:sz w:val="24"/>
                <w:szCs w:val="24"/>
              </w:rPr>
            </w:pPr>
            <w:r w:rsidRPr="00F2388A">
              <w:rPr>
                <w:rFonts w:ascii="Times New Roman" w:hAnsi="Times New Roman" w:cs="Times New Roman"/>
                <w:b/>
                <w:color w:val="000000" w:themeColor="text1"/>
                <w:sz w:val="24"/>
                <w:szCs w:val="24"/>
                <w:lang w:val="en-GB"/>
              </w:rPr>
              <w:t>16.7 Ensure responsive, inclusive, participatory and representative decision –making at all levels</w:t>
            </w:r>
          </w:p>
        </w:tc>
        <w:tc>
          <w:tcPr>
            <w:tcW w:w="1530" w:type="dxa"/>
          </w:tcPr>
          <w:p w:rsidR="000B0906" w:rsidRPr="00B176BD" w:rsidRDefault="000B0906" w:rsidP="00B2349C">
            <w:pPr>
              <w:rPr>
                <w:rFonts w:ascii="Times New Roman" w:hAnsi="Times New Roman" w:cs="Times New Roman"/>
                <w:color w:val="FF0000"/>
                <w:sz w:val="24"/>
                <w:szCs w:val="24"/>
              </w:rPr>
            </w:pPr>
          </w:p>
          <w:p w:rsidR="000B0906" w:rsidRPr="00B176BD" w:rsidRDefault="000B0906" w:rsidP="00B2349C">
            <w:pPr>
              <w:rPr>
                <w:rFonts w:ascii="Times New Roman" w:hAnsi="Times New Roman" w:cs="Times New Roman"/>
                <w:color w:val="FF0000"/>
                <w:sz w:val="24"/>
                <w:szCs w:val="24"/>
              </w:rPr>
            </w:pPr>
          </w:p>
          <w:p w:rsidR="000B0906" w:rsidRPr="00B176BD" w:rsidRDefault="000B0906" w:rsidP="00B2349C">
            <w:pPr>
              <w:rPr>
                <w:rFonts w:ascii="Times New Roman" w:hAnsi="Times New Roman" w:cs="Times New Roman"/>
                <w:color w:val="FF0000"/>
                <w:sz w:val="24"/>
                <w:szCs w:val="24"/>
              </w:rPr>
            </w:pPr>
          </w:p>
          <w:p w:rsidR="00B2349C" w:rsidRPr="00D40848" w:rsidRDefault="00D40848" w:rsidP="00B2349C">
            <w:pPr>
              <w:rPr>
                <w:rFonts w:ascii="Times New Roman" w:hAnsi="Times New Roman" w:cs="Times New Roman"/>
                <w:sz w:val="24"/>
                <w:szCs w:val="24"/>
              </w:rPr>
            </w:pPr>
            <w:r w:rsidRPr="00D40848">
              <w:rPr>
                <w:rFonts w:ascii="Times New Roman" w:hAnsi="Times New Roman" w:cs="Times New Roman"/>
                <w:sz w:val="24"/>
                <w:szCs w:val="24"/>
              </w:rPr>
              <w:t>355,854.28</w:t>
            </w:r>
          </w:p>
        </w:tc>
      </w:tr>
      <w:tr w:rsidR="00B2349C" w:rsidRPr="00B176BD" w:rsidTr="00601868">
        <w:tc>
          <w:tcPr>
            <w:tcW w:w="1890" w:type="dxa"/>
          </w:tcPr>
          <w:p w:rsidR="00B2349C" w:rsidRPr="00F2388A" w:rsidRDefault="00B2349C" w:rsidP="00B2349C">
            <w:pPr>
              <w:rPr>
                <w:rFonts w:ascii="Times New Roman" w:hAnsi="Times New Roman" w:cs="Times New Roman"/>
                <w:b/>
                <w:bCs/>
                <w:color w:val="000000" w:themeColor="text1"/>
                <w:sz w:val="24"/>
                <w:szCs w:val="24"/>
                <w:lang w:val="en-GB"/>
              </w:rPr>
            </w:pPr>
          </w:p>
        </w:tc>
        <w:tc>
          <w:tcPr>
            <w:tcW w:w="333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p>
        </w:tc>
        <w:tc>
          <w:tcPr>
            <w:tcW w:w="450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rPr>
            </w:pPr>
          </w:p>
        </w:tc>
        <w:tc>
          <w:tcPr>
            <w:tcW w:w="378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p>
        </w:tc>
        <w:tc>
          <w:tcPr>
            <w:tcW w:w="1530" w:type="dxa"/>
          </w:tcPr>
          <w:p w:rsidR="00B2349C" w:rsidRPr="00B176BD" w:rsidRDefault="00B2349C" w:rsidP="00B2349C">
            <w:pPr>
              <w:rPr>
                <w:rFonts w:ascii="Times New Roman" w:hAnsi="Times New Roman" w:cs="Times New Roman"/>
                <w:color w:val="FF0000"/>
                <w:sz w:val="24"/>
                <w:szCs w:val="24"/>
              </w:rPr>
            </w:pPr>
          </w:p>
        </w:tc>
      </w:tr>
      <w:tr w:rsidR="00B2349C" w:rsidRPr="00B176BD" w:rsidTr="00601868">
        <w:tc>
          <w:tcPr>
            <w:tcW w:w="1890" w:type="dxa"/>
          </w:tcPr>
          <w:p w:rsidR="00B2349C" w:rsidRPr="00F2388A" w:rsidRDefault="00B2349C" w:rsidP="00B2349C">
            <w:pPr>
              <w:rPr>
                <w:rFonts w:ascii="Times New Roman" w:hAnsi="Times New Roman" w:cs="Times New Roman"/>
                <w:b/>
                <w:bCs/>
                <w:color w:val="000000" w:themeColor="text1"/>
                <w:sz w:val="24"/>
                <w:szCs w:val="24"/>
                <w:lang w:val="en-GB"/>
              </w:rPr>
            </w:pPr>
          </w:p>
        </w:tc>
        <w:tc>
          <w:tcPr>
            <w:tcW w:w="333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p>
        </w:tc>
        <w:tc>
          <w:tcPr>
            <w:tcW w:w="450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rPr>
            </w:pPr>
          </w:p>
        </w:tc>
        <w:tc>
          <w:tcPr>
            <w:tcW w:w="378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p>
        </w:tc>
        <w:tc>
          <w:tcPr>
            <w:tcW w:w="1530" w:type="dxa"/>
          </w:tcPr>
          <w:p w:rsidR="00B2349C" w:rsidRPr="00B176BD" w:rsidRDefault="00B2349C" w:rsidP="00B2349C">
            <w:pPr>
              <w:rPr>
                <w:rFonts w:ascii="Times New Roman" w:hAnsi="Times New Roman" w:cs="Times New Roman"/>
                <w:color w:val="FF0000"/>
                <w:sz w:val="24"/>
                <w:szCs w:val="24"/>
              </w:rPr>
            </w:pPr>
          </w:p>
        </w:tc>
      </w:tr>
      <w:tr w:rsidR="00D955F5" w:rsidRPr="00D955F5" w:rsidTr="00601868">
        <w:tc>
          <w:tcPr>
            <w:tcW w:w="1890" w:type="dxa"/>
            <w:shd w:val="clear" w:color="auto" w:fill="D9D9D9" w:themeFill="background1" w:themeFillShade="D9"/>
          </w:tcPr>
          <w:p w:rsidR="00B2349C" w:rsidRPr="00664171" w:rsidRDefault="00B2349C" w:rsidP="0075369E">
            <w:pPr>
              <w:jc w:val="center"/>
              <w:rPr>
                <w:rFonts w:ascii="Times New Roman" w:hAnsi="Times New Roman" w:cs="Times New Roman"/>
                <w:sz w:val="24"/>
                <w:szCs w:val="24"/>
              </w:rPr>
            </w:pPr>
            <w:r w:rsidRPr="00664171">
              <w:rPr>
                <w:rFonts w:ascii="Times New Roman" w:hAnsi="Times New Roman" w:cs="Times New Roman"/>
                <w:sz w:val="24"/>
                <w:szCs w:val="24"/>
              </w:rPr>
              <w:lastRenderedPageBreak/>
              <w:t>FOCUS AREA</w:t>
            </w:r>
          </w:p>
        </w:tc>
        <w:tc>
          <w:tcPr>
            <w:tcW w:w="3330" w:type="dxa"/>
            <w:shd w:val="clear" w:color="auto" w:fill="D9D9D9" w:themeFill="background1" w:themeFillShade="D9"/>
          </w:tcPr>
          <w:p w:rsidR="00B2349C" w:rsidRPr="00664171" w:rsidRDefault="00B2349C" w:rsidP="0075369E">
            <w:pPr>
              <w:jc w:val="center"/>
              <w:rPr>
                <w:rFonts w:ascii="Times New Roman" w:hAnsi="Times New Roman" w:cs="Times New Roman"/>
                <w:sz w:val="24"/>
                <w:szCs w:val="24"/>
              </w:rPr>
            </w:pPr>
            <w:r w:rsidRPr="00664171">
              <w:rPr>
                <w:rFonts w:ascii="Times New Roman" w:hAnsi="Times New Roman" w:cs="Times New Roman"/>
                <w:sz w:val="24"/>
                <w:szCs w:val="24"/>
              </w:rPr>
              <w:t>POLICY OBJECTIVE</w:t>
            </w:r>
          </w:p>
        </w:tc>
        <w:tc>
          <w:tcPr>
            <w:tcW w:w="4500" w:type="dxa"/>
            <w:shd w:val="clear" w:color="auto" w:fill="D9D9D9" w:themeFill="background1" w:themeFillShade="D9"/>
          </w:tcPr>
          <w:p w:rsidR="00B2349C" w:rsidRPr="00664171" w:rsidRDefault="00B2349C" w:rsidP="0075369E">
            <w:pPr>
              <w:jc w:val="center"/>
              <w:rPr>
                <w:rFonts w:ascii="Times New Roman" w:hAnsi="Times New Roman" w:cs="Times New Roman"/>
                <w:sz w:val="24"/>
                <w:szCs w:val="24"/>
              </w:rPr>
            </w:pPr>
            <w:r w:rsidRPr="00664171">
              <w:rPr>
                <w:rFonts w:ascii="Times New Roman" w:hAnsi="Times New Roman" w:cs="Times New Roman"/>
                <w:sz w:val="24"/>
                <w:szCs w:val="24"/>
              </w:rPr>
              <w:t>SDGS</w:t>
            </w:r>
          </w:p>
        </w:tc>
        <w:tc>
          <w:tcPr>
            <w:tcW w:w="3780" w:type="dxa"/>
            <w:shd w:val="clear" w:color="auto" w:fill="D9D9D9" w:themeFill="background1" w:themeFillShade="D9"/>
          </w:tcPr>
          <w:p w:rsidR="00B2349C" w:rsidRDefault="00B2349C" w:rsidP="0075369E">
            <w:pPr>
              <w:jc w:val="center"/>
              <w:rPr>
                <w:rFonts w:ascii="Times New Roman" w:hAnsi="Times New Roman" w:cs="Times New Roman"/>
                <w:sz w:val="24"/>
                <w:szCs w:val="24"/>
              </w:rPr>
            </w:pPr>
            <w:r w:rsidRPr="00664171">
              <w:rPr>
                <w:rFonts w:ascii="Times New Roman" w:hAnsi="Times New Roman" w:cs="Times New Roman"/>
                <w:sz w:val="24"/>
                <w:szCs w:val="24"/>
              </w:rPr>
              <w:t>SDG TARGETS</w:t>
            </w:r>
          </w:p>
          <w:p w:rsidR="0075369E" w:rsidRPr="00664171" w:rsidRDefault="0075369E" w:rsidP="0075369E">
            <w:pPr>
              <w:jc w:val="center"/>
              <w:rPr>
                <w:rFonts w:ascii="Times New Roman" w:hAnsi="Times New Roman" w:cs="Times New Roman"/>
                <w:sz w:val="24"/>
                <w:szCs w:val="24"/>
              </w:rPr>
            </w:pPr>
          </w:p>
        </w:tc>
        <w:tc>
          <w:tcPr>
            <w:tcW w:w="1530" w:type="dxa"/>
            <w:shd w:val="clear" w:color="auto" w:fill="D9D9D9" w:themeFill="background1" w:themeFillShade="D9"/>
          </w:tcPr>
          <w:p w:rsidR="00B2349C" w:rsidRPr="00D955F5" w:rsidRDefault="00B2349C" w:rsidP="0075369E">
            <w:pPr>
              <w:jc w:val="center"/>
              <w:rPr>
                <w:rFonts w:ascii="Times New Roman" w:hAnsi="Times New Roman" w:cs="Times New Roman"/>
                <w:sz w:val="24"/>
                <w:szCs w:val="24"/>
              </w:rPr>
            </w:pPr>
            <w:r w:rsidRPr="00D955F5">
              <w:rPr>
                <w:rFonts w:ascii="Times New Roman" w:hAnsi="Times New Roman" w:cs="Times New Roman"/>
                <w:sz w:val="24"/>
                <w:szCs w:val="24"/>
              </w:rPr>
              <w:t>BUDGET</w:t>
            </w:r>
          </w:p>
        </w:tc>
      </w:tr>
      <w:tr w:rsidR="00D955F5" w:rsidRPr="00D955F5" w:rsidTr="00601868">
        <w:trPr>
          <w:trHeight w:hRule="exact" w:val="1749"/>
        </w:trPr>
        <w:tc>
          <w:tcPr>
            <w:tcW w:w="189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P6.3 Strong and</w:t>
            </w: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resilient</w:t>
            </w:r>
          </w:p>
          <w:p w:rsidR="00B2349C" w:rsidRPr="00F2388A" w:rsidRDefault="00B2349C" w:rsidP="00B2349C">
            <w:pPr>
              <w:rPr>
                <w:rFonts w:ascii="Times New Roman" w:hAnsi="Times New Roman" w:cs="Times New Roman"/>
                <w:b/>
                <w:color w:val="000000" w:themeColor="text1"/>
                <w:sz w:val="24"/>
                <w:szCs w:val="24"/>
              </w:rPr>
            </w:pPr>
            <w:r w:rsidRPr="00F2388A">
              <w:rPr>
                <w:rFonts w:ascii="Times New Roman" w:hAnsi="Times New Roman" w:cs="Times New Roman"/>
                <w:b/>
                <w:bCs/>
                <w:color w:val="000000" w:themeColor="text1"/>
                <w:sz w:val="24"/>
                <w:szCs w:val="24"/>
                <w:lang w:val="en-GB"/>
              </w:rPr>
              <w:t>Economy</w:t>
            </w:r>
          </w:p>
        </w:tc>
        <w:tc>
          <w:tcPr>
            <w:tcW w:w="333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color w:val="000000" w:themeColor="text1"/>
                <w:sz w:val="24"/>
                <w:szCs w:val="24"/>
                <w:lang w:val="en-GB"/>
              </w:rPr>
              <w:t>Ensure improved fiscal performance and</w:t>
            </w:r>
          </w:p>
          <w:p w:rsidR="00B2349C" w:rsidRPr="00F2388A" w:rsidRDefault="00B2349C" w:rsidP="00B2349C">
            <w:pPr>
              <w:rPr>
                <w:rFonts w:ascii="Times New Roman" w:hAnsi="Times New Roman" w:cs="Times New Roman"/>
                <w:b/>
                <w:color w:val="000000" w:themeColor="text1"/>
                <w:sz w:val="24"/>
                <w:szCs w:val="24"/>
              </w:rPr>
            </w:pPr>
            <w:r w:rsidRPr="00F2388A">
              <w:rPr>
                <w:rFonts w:ascii="Times New Roman" w:hAnsi="Times New Roman" w:cs="Times New Roman"/>
                <w:b/>
                <w:color w:val="000000" w:themeColor="text1"/>
                <w:sz w:val="24"/>
                <w:szCs w:val="24"/>
                <w:lang w:val="en-GB"/>
              </w:rPr>
              <w:t>sustainability</w:t>
            </w:r>
          </w:p>
        </w:tc>
        <w:tc>
          <w:tcPr>
            <w:tcW w:w="4500" w:type="dxa"/>
          </w:tcPr>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r w:rsidRPr="00F2388A">
              <w:rPr>
                <w:rFonts w:ascii="Times New Roman" w:hAnsi="Times New Roman" w:cs="Times New Roman"/>
                <w:b/>
                <w:bCs/>
                <w:color w:val="000000" w:themeColor="text1"/>
                <w:sz w:val="24"/>
                <w:szCs w:val="24"/>
                <w:lang w:val="en-GB"/>
              </w:rPr>
              <w:t>Goal 17. Strengthen the means of implementation and revitalize the global partnership for sustainable development.</w:t>
            </w:r>
          </w:p>
          <w:p w:rsidR="00B2349C" w:rsidRPr="00F2388A" w:rsidRDefault="00B2349C" w:rsidP="00B2349C">
            <w:pPr>
              <w:pStyle w:val="ListParagraph"/>
              <w:numPr>
                <w:ilvl w:val="0"/>
                <w:numId w:val="13"/>
              </w:numPr>
              <w:autoSpaceDE w:val="0"/>
              <w:autoSpaceDN w:val="0"/>
              <w:adjustRightInd w:val="0"/>
              <w:rPr>
                <w:b/>
                <w:bCs/>
                <w:color w:val="000000" w:themeColor="text1"/>
                <w:sz w:val="24"/>
                <w:szCs w:val="24"/>
              </w:rPr>
            </w:pPr>
            <w:r w:rsidRPr="00F2388A">
              <w:rPr>
                <w:b/>
                <w:bCs/>
                <w:color w:val="000000" w:themeColor="text1"/>
                <w:sz w:val="24"/>
                <w:szCs w:val="24"/>
              </w:rPr>
              <w:t>Finance</w:t>
            </w:r>
          </w:p>
        </w:tc>
        <w:tc>
          <w:tcPr>
            <w:tcW w:w="3780" w:type="dxa"/>
          </w:tcPr>
          <w:p w:rsidR="00B2349C" w:rsidRPr="00F2388A" w:rsidRDefault="00B2349C" w:rsidP="00B2349C">
            <w:pPr>
              <w:autoSpaceDE w:val="0"/>
              <w:autoSpaceDN w:val="0"/>
              <w:adjustRightInd w:val="0"/>
              <w:rPr>
                <w:rFonts w:ascii="Times New Roman" w:hAnsi="Times New Roman" w:cs="Times New Roman"/>
                <w:b/>
                <w:color w:val="000000" w:themeColor="text1"/>
                <w:sz w:val="24"/>
                <w:szCs w:val="24"/>
                <w:lang w:val="en-GB"/>
              </w:rPr>
            </w:pPr>
            <w:r w:rsidRPr="00F2388A">
              <w:rPr>
                <w:rFonts w:ascii="Times New Roman" w:hAnsi="Times New Roman" w:cs="Times New Roman"/>
                <w:b/>
                <w:bCs/>
                <w:color w:val="000000" w:themeColor="text1"/>
                <w:sz w:val="24"/>
                <w:szCs w:val="24"/>
                <w:lang w:val="en-GB"/>
              </w:rPr>
              <w:t xml:space="preserve">17.1 </w:t>
            </w:r>
            <w:r w:rsidRPr="00F2388A">
              <w:rPr>
                <w:rFonts w:ascii="Times New Roman" w:hAnsi="Times New Roman" w:cs="Times New Roman"/>
                <w:b/>
                <w:color w:val="000000" w:themeColor="text1"/>
                <w:sz w:val="24"/>
                <w:szCs w:val="24"/>
                <w:lang w:val="en-GB"/>
              </w:rPr>
              <w:t>strengthen domestic resource mobilization, including through international support to developing countries to improve domestic capacity for tax and other revenue collection</w:t>
            </w: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p>
          <w:p w:rsidR="00B2349C" w:rsidRPr="00F2388A" w:rsidRDefault="00B2349C" w:rsidP="00B2349C">
            <w:pPr>
              <w:autoSpaceDE w:val="0"/>
              <w:autoSpaceDN w:val="0"/>
              <w:adjustRightInd w:val="0"/>
              <w:rPr>
                <w:rFonts w:ascii="Times New Roman" w:hAnsi="Times New Roman" w:cs="Times New Roman"/>
                <w:b/>
                <w:bCs/>
                <w:color w:val="000000" w:themeColor="text1"/>
                <w:sz w:val="24"/>
                <w:szCs w:val="24"/>
                <w:lang w:val="en-GB"/>
              </w:rPr>
            </w:pPr>
          </w:p>
        </w:tc>
        <w:tc>
          <w:tcPr>
            <w:tcW w:w="1530" w:type="dxa"/>
          </w:tcPr>
          <w:p w:rsidR="00B2349C" w:rsidRPr="00D955F5" w:rsidRDefault="00B2349C" w:rsidP="00B2349C">
            <w:pPr>
              <w:rPr>
                <w:rFonts w:ascii="Times New Roman" w:hAnsi="Times New Roman" w:cs="Times New Roman"/>
                <w:sz w:val="24"/>
                <w:szCs w:val="24"/>
              </w:rPr>
            </w:pPr>
          </w:p>
          <w:p w:rsidR="000B0906" w:rsidRPr="00D955F5" w:rsidRDefault="000B0906" w:rsidP="00B2349C">
            <w:pPr>
              <w:rPr>
                <w:rFonts w:ascii="Times New Roman" w:hAnsi="Times New Roman" w:cs="Times New Roman"/>
                <w:sz w:val="24"/>
                <w:szCs w:val="24"/>
              </w:rPr>
            </w:pPr>
          </w:p>
          <w:p w:rsidR="000B0906" w:rsidRPr="00D955F5" w:rsidRDefault="00D955F5" w:rsidP="0007104C">
            <w:pPr>
              <w:jc w:val="right"/>
              <w:rPr>
                <w:rFonts w:ascii="Times New Roman" w:hAnsi="Times New Roman" w:cs="Times New Roman"/>
                <w:sz w:val="24"/>
                <w:szCs w:val="24"/>
              </w:rPr>
            </w:pPr>
            <w:r w:rsidRPr="00D955F5">
              <w:rPr>
                <w:rFonts w:ascii="Times New Roman" w:hAnsi="Times New Roman" w:cs="Times New Roman"/>
                <w:sz w:val="24"/>
                <w:szCs w:val="24"/>
              </w:rPr>
              <w:t>524,000</w:t>
            </w:r>
            <w:r w:rsidR="0007104C">
              <w:rPr>
                <w:rFonts w:ascii="Times New Roman" w:hAnsi="Times New Roman" w:cs="Times New Roman"/>
                <w:sz w:val="24"/>
                <w:szCs w:val="24"/>
              </w:rPr>
              <w:t>.00</w:t>
            </w:r>
          </w:p>
        </w:tc>
      </w:tr>
      <w:tr w:rsidR="000E78C8" w:rsidRPr="00B176BD" w:rsidTr="00601868">
        <w:trPr>
          <w:trHeight w:hRule="exact" w:val="489"/>
        </w:trPr>
        <w:tc>
          <w:tcPr>
            <w:tcW w:w="5220" w:type="dxa"/>
            <w:gridSpan w:val="2"/>
            <w:shd w:val="clear" w:color="auto" w:fill="D9D9D9" w:themeFill="background1" w:themeFillShade="D9"/>
          </w:tcPr>
          <w:p w:rsidR="000E78C8" w:rsidRPr="00F2388A" w:rsidRDefault="000E78C8" w:rsidP="00B2349C">
            <w:pPr>
              <w:autoSpaceDE w:val="0"/>
              <w:autoSpaceDN w:val="0"/>
              <w:adjustRightInd w:val="0"/>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GRAND TOTAL</w:t>
            </w:r>
          </w:p>
        </w:tc>
        <w:tc>
          <w:tcPr>
            <w:tcW w:w="4500" w:type="dxa"/>
            <w:shd w:val="clear" w:color="auto" w:fill="D9D9D9" w:themeFill="background1" w:themeFillShade="D9"/>
          </w:tcPr>
          <w:p w:rsidR="000E78C8" w:rsidRPr="00F2388A" w:rsidRDefault="000E78C8" w:rsidP="00B2349C">
            <w:pPr>
              <w:autoSpaceDE w:val="0"/>
              <w:autoSpaceDN w:val="0"/>
              <w:adjustRightInd w:val="0"/>
              <w:rPr>
                <w:rFonts w:ascii="Times New Roman" w:hAnsi="Times New Roman" w:cs="Times New Roman"/>
                <w:b/>
                <w:bCs/>
                <w:color w:val="000000" w:themeColor="text1"/>
                <w:sz w:val="24"/>
                <w:szCs w:val="24"/>
                <w:lang w:val="en-GB"/>
              </w:rPr>
            </w:pPr>
          </w:p>
        </w:tc>
        <w:tc>
          <w:tcPr>
            <w:tcW w:w="3780" w:type="dxa"/>
            <w:shd w:val="clear" w:color="auto" w:fill="D9D9D9" w:themeFill="background1" w:themeFillShade="D9"/>
          </w:tcPr>
          <w:p w:rsidR="000E78C8" w:rsidRPr="00F2388A" w:rsidRDefault="000E78C8" w:rsidP="00B2349C">
            <w:pPr>
              <w:autoSpaceDE w:val="0"/>
              <w:autoSpaceDN w:val="0"/>
              <w:adjustRightInd w:val="0"/>
              <w:rPr>
                <w:rFonts w:ascii="Times New Roman" w:hAnsi="Times New Roman" w:cs="Times New Roman"/>
                <w:b/>
                <w:bCs/>
                <w:color w:val="000000" w:themeColor="text1"/>
                <w:sz w:val="24"/>
                <w:szCs w:val="24"/>
                <w:lang w:val="en-GB"/>
              </w:rPr>
            </w:pPr>
          </w:p>
        </w:tc>
        <w:tc>
          <w:tcPr>
            <w:tcW w:w="1530" w:type="dxa"/>
            <w:shd w:val="clear" w:color="auto" w:fill="D9D9D9" w:themeFill="background1" w:themeFillShade="D9"/>
          </w:tcPr>
          <w:p w:rsidR="000E78C8" w:rsidRPr="00D955F5" w:rsidRDefault="00986B84" w:rsidP="00A84314">
            <w:pPr>
              <w:rPr>
                <w:rFonts w:ascii="Times New Roman" w:hAnsi="Times New Roman" w:cs="Times New Roman"/>
                <w:b/>
                <w:sz w:val="24"/>
                <w:szCs w:val="24"/>
              </w:rPr>
            </w:pPr>
            <w:r>
              <w:rPr>
                <w:rFonts w:ascii="Times New Roman" w:hAnsi="Times New Roman" w:cs="Times New Roman"/>
                <w:b/>
                <w:szCs w:val="24"/>
              </w:rPr>
              <w:t>15,</w:t>
            </w:r>
            <w:r w:rsidR="00A84314">
              <w:rPr>
                <w:rFonts w:ascii="Times New Roman" w:hAnsi="Times New Roman" w:cs="Times New Roman"/>
                <w:b/>
                <w:szCs w:val="24"/>
              </w:rPr>
              <w:t>552,617.34</w:t>
            </w:r>
          </w:p>
        </w:tc>
      </w:tr>
    </w:tbl>
    <w:p w:rsidR="00800C66" w:rsidRDefault="00800C66" w:rsidP="007F6EB6">
      <w:pPr>
        <w:rPr>
          <w:rFonts w:ascii="Times New Roman" w:hAnsi="Times New Roman" w:cs="Times New Roman"/>
          <w:b/>
          <w:sz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262BA1" w:rsidRPr="00B759BB" w:rsidRDefault="00262BA1" w:rsidP="00AB79D4">
      <w:pPr>
        <w:rPr>
          <w:rFonts w:ascii="Times New Roman" w:hAnsi="Times New Roman" w:cs="Times New Roman"/>
          <w:sz w:val="24"/>
          <w:szCs w:val="24"/>
        </w:rPr>
      </w:pPr>
    </w:p>
    <w:p w:rsidR="00757338" w:rsidRPr="00B759BB" w:rsidRDefault="00757338" w:rsidP="000C04FA">
      <w:pPr>
        <w:rPr>
          <w:rFonts w:ascii="Times New Roman" w:hAnsi="Times New Roman" w:cs="Times New Roman"/>
          <w:sz w:val="24"/>
          <w:szCs w:val="24"/>
        </w:rPr>
      </w:pPr>
      <w:bookmarkStart w:id="24" w:name="_Toc493488340"/>
    </w:p>
    <w:p w:rsidR="00CF4F15" w:rsidRDefault="00CF4F15" w:rsidP="000C04FA">
      <w:pPr>
        <w:rPr>
          <w:rFonts w:ascii="Times New Roman" w:hAnsi="Times New Roman" w:cs="Times New Roman"/>
          <w:sz w:val="24"/>
        </w:rPr>
        <w:sectPr w:rsidR="00CF4F15" w:rsidSect="00BB7070">
          <w:pgSz w:w="15840" w:h="12240" w:orient="landscape"/>
          <w:pgMar w:top="907" w:right="1440" w:bottom="907" w:left="634" w:header="720" w:footer="720" w:gutter="0"/>
          <w:cols w:space="720"/>
          <w:docGrid w:linePitch="360"/>
        </w:sectPr>
      </w:pPr>
    </w:p>
    <w:p w:rsidR="000C04FA" w:rsidRDefault="000C04FA" w:rsidP="000C04FA">
      <w:pPr>
        <w:rPr>
          <w:rFonts w:ascii="Times New Roman" w:hAnsi="Times New Roman" w:cs="Times New Roman"/>
          <w:b/>
          <w:sz w:val="32"/>
          <w:lang w:val="en-GB"/>
        </w:rPr>
      </w:pPr>
    </w:p>
    <w:p w:rsidR="00085F47" w:rsidRPr="00097039" w:rsidRDefault="00085F47" w:rsidP="00085F47">
      <w:pPr>
        <w:jc w:val="center"/>
        <w:rPr>
          <w:rFonts w:ascii="Times New Roman" w:hAnsi="Times New Roman" w:cs="Times New Roman"/>
          <w:b/>
          <w:sz w:val="24"/>
          <w:lang w:val="en-GB"/>
        </w:rPr>
      </w:pPr>
      <w:r w:rsidRPr="00097039">
        <w:rPr>
          <w:rFonts w:ascii="Times New Roman" w:hAnsi="Times New Roman" w:cs="Times New Roman"/>
          <w:b/>
          <w:sz w:val="24"/>
          <w:lang w:val="en-GB"/>
        </w:rPr>
        <w:t>POLICY OUTCOME INDICATORS AND TARGETS</w:t>
      </w:r>
      <w:bookmarkEnd w:id="24"/>
    </w:p>
    <w:tbl>
      <w:tblPr>
        <w:tblStyle w:val="TableGrid"/>
        <w:tblpPr w:leftFromText="180" w:rightFromText="180" w:vertAnchor="text" w:horzAnchor="margin" w:tblpXSpec="center" w:tblpY="97"/>
        <w:tblW w:w="11340" w:type="dxa"/>
        <w:tblLayout w:type="fixed"/>
        <w:tblLook w:val="04A0" w:firstRow="1" w:lastRow="0" w:firstColumn="1" w:lastColumn="0" w:noHBand="0" w:noVBand="1"/>
      </w:tblPr>
      <w:tblGrid>
        <w:gridCol w:w="2892"/>
        <w:gridCol w:w="2552"/>
        <w:gridCol w:w="792"/>
        <w:gridCol w:w="1051"/>
        <w:gridCol w:w="1068"/>
        <w:gridCol w:w="859"/>
        <w:gridCol w:w="1170"/>
        <w:gridCol w:w="956"/>
      </w:tblGrid>
      <w:tr w:rsidR="00085F47" w:rsidRPr="00FF5884" w:rsidTr="005708DE">
        <w:trPr>
          <w:trHeight w:val="67"/>
          <w:tblHeader/>
        </w:trPr>
        <w:tc>
          <w:tcPr>
            <w:tcW w:w="2892" w:type="dxa"/>
            <w:vMerge w:val="restart"/>
            <w:shd w:val="clear" w:color="auto" w:fill="D9D9D9" w:themeFill="background1" w:themeFillShade="D9"/>
            <w:tcMar>
              <w:left w:w="57" w:type="dxa"/>
              <w:right w:w="57" w:type="dxa"/>
            </w:tcMar>
            <w:vAlign w:val="center"/>
          </w:tcPr>
          <w:p w:rsidR="00085F47" w:rsidRPr="00FF5884" w:rsidRDefault="00085F47" w:rsidP="006D78BE">
            <w:pPr>
              <w:keepNext/>
              <w:rPr>
                <w:b/>
                <w:sz w:val="24"/>
                <w:szCs w:val="24"/>
                <w:lang w:val="en-GB"/>
              </w:rPr>
            </w:pPr>
            <w:r w:rsidRPr="00FF5884">
              <w:rPr>
                <w:b/>
                <w:sz w:val="24"/>
                <w:szCs w:val="24"/>
                <w:lang w:val="en-GB"/>
              </w:rPr>
              <w:t>Outcome Indicator Description</w:t>
            </w:r>
          </w:p>
        </w:tc>
        <w:tc>
          <w:tcPr>
            <w:tcW w:w="2552" w:type="dxa"/>
            <w:vMerge w:val="restart"/>
            <w:shd w:val="clear" w:color="auto" w:fill="D9D9D9" w:themeFill="background1" w:themeFillShade="D9"/>
            <w:tcMar>
              <w:left w:w="57" w:type="dxa"/>
              <w:right w:w="57" w:type="dxa"/>
            </w:tcMar>
            <w:vAlign w:val="center"/>
          </w:tcPr>
          <w:p w:rsidR="00085F47" w:rsidRPr="00FF5884" w:rsidRDefault="00085F47" w:rsidP="006D78BE">
            <w:pPr>
              <w:keepNext/>
              <w:rPr>
                <w:b/>
                <w:sz w:val="24"/>
                <w:szCs w:val="24"/>
                <w:lang w:val="en-GB"/>
              </w:rPr>
            </w:pPr>
            <w:r w:rsidRPr="00FF5884">
              <w:rPr>
                <w:b/>
                <w:sz w:val="24"/>
                <w:szCs w:val="24"/>
                <w:lang w:val="en-GB"/>
              </w:rPr>
              <w:t>Unit of Measurement</w:t>
            </w:r>
          </w:p>
        </w:tc>
        <w:tc>
          <w:tcPr>
            <w:tcW w:w="1843" w:type="dxa"/>
            <w:gridSpan w:val="2"/>
            <w:shd w:val="clear" w:color="auto" w:fill="D9D9D9" w:themeFill="background1" w:themeFillShade="D9"/>
            <w:tcMar>
              <w:left w:w="57" w:type="dxa"/>
              <w:right w:w="57" w:type="dxa"/>
            </w:tcMar>
            <w:vAlign w:val="center"/>
          </w:tcPr>
          <w:p w:rsidR="00085F47" w:rsidRPr="00FF5884" w:rsidRDefault="00085F47" w:rsidP="006D78BE">
            <w:pPr>
              <w:keepNext/>
              <w:jc w:val="center"/>
              <w:rPr>
                <w:b/>
                <w:sz w:val="24"/>
                <w:szCs w:val="24"/>
                <w:lang w:val="en-GB"/>
              </w:rPr>
            </w:pPr>
            <w:r w:rsidRPr="00FF5884">
              <w:rPr>
                <w:b/>
                <w:sz w:val="24"/>
                <w:szCs w:val="24"/>
                <w:lang w:val="en-GB"/>
              </w:rPr>
              <w:t>Baseline</w:t>
            </w:r>
          </w:p>
        </w:tc>
        <w:tc>
          <w:tcPr>
            <w:tcW w:w="1927" w:type="dxa"/>
            <w:gridSpan w:val="2"/>
            <w:shd w:val="clear" w:color="auto" w:fill="D9D9D9" w:themeFill="background1" w:themeFillShade="D9"/>
            <w:tcMar>
              <w:left w:w="57" w:type="dxa"/>
              <w:right w:w="57" w:type="dxa"/>
            </w:tcMar>
            <w:vAlign w:val="center"/>
          </w:tcPr>
          <w:p w:rsidR="00085F47" w:rsidRPr="00FF5884" w:rsidRDefault="00085F47" w:rsidP="006D78BE">
            <w:pPr>
              <w:keepNext/>
              <w:jc w:val="center"/>
              <w:rPr>
                <w:b/>
                <w:szCs w:val="16"/>
                <w:lang w:val="en-GB"/>
              </w:rPr>
            </w:pPr>
            <w:r w:rsidRPr="00FF5884">
              <w:rPr>
                <w:b/>
                <w:szCs w:val="16"/>
                <w:lang w:val="en-GB"/>
              </w:rPr>
              <w:t>Latest Status</w:t>
            </w:r>
          </w:p>
        </w:tc>
        <w:tc>
          <w:tcPr>
            <w:tcW w:w="2126" w:type="dxa"/>
            <w:gridSpan w:val="2"/>
            <w:shd w:val="clear" w:color="auto" w:fill="D9D9D9" w:themeFill="background1" w:themeFillShade="D9"/>
            <w:tcMar>
              <w:left w:w="57" w:type="dxa"/>
              <w:right w:w="57" w:type="dxa"/>
            </w:tcMar>
            <w:vAlign w:val="center"/>
          </w:tcPr>
          <w:p w:rsidR="00085F47" w:rsidRPr="00FF5884" w:rsidRDefault="00085F47" w:rsidP="006D78BE">
            <w:pPr>
              <w:keepNext/>
              <w:jc w:val="center"/>
              <w:rPr>
                <w:b/>
                <w:szCs w:val="16"/>
                <w:lang w:val="en-GB"/>
              </w:rPr>
            </w:pPr>
            <w:r w:rsidRPr="00FF5884">
              <w:rPr>
                <w:b/>
                <w:szCs w:val="16"/>
                <w:lang w:val="en-GB"/>
              </w:rPr>
              <w:t>Target</w:t>
            </w:r>
          </w:p>
        </w:tc>
      </w:tr>
      <w:tr w:rsidR="00085F47" w:rsidRPr="00FF5884" w:rsidTr="005708DE">
        <w:trPr>
          <w:trHeight w:val="413"/>
          <w:tblHeader/>
        </w:trPr>
        <w:tc>
          <w:tcPr>
            <w:tcW w:w="2892" w:type="dxa"/>
            <w:vMerge/>
            <w:shd w:val="clear" w:color="auto" w:fill="D9D9D9" w:themeFill="background1" w:themeFillShade="D9"/>
            <w:tcMar>
              <w:left w:w="57" w:type="dxa"/>
              <w:right w:w="57" w:type="dxa"/>
            </w:tcMar>
            <w:vAlign w:val="center"/>
          </w:tcPr>
          <w:p w:rsidR="00085F47" w:rsidRPr="00FF5884" w:rsidRDefault="00085F47" w:rsidP="006D78BE">
            <w:pPr>
              <w:keepNext/>
              <w:rPr>
                <w:sz w:val="16"/>
                <w:szCs w:val="16"/>
                <w:lang w:val="en-GB"/>
              </w:rPr>
            </w:pPr>
          </w:p>
        </w:tc>
        <w:tc>
          <w:tcPr>
            <w:tcW w:w="2552" w:type="dxa"/>
            <w:vMerge/>
            <w:shd w:val="clear" w:color="auto" w:fill="D9D9D9" w:themeFill="background1" w:themeFillShade="D9"/>
            <w:tcMar>
              <w:left w:w="57" w:type="dxa"/>
              <w:right w:w="57" w:type="dxa"/>
            </w:tcMar>
            <w:vAlign w:val="center"/>
          </w:tcPr>
          <w:p w:rsidR="00085F47" w:rsidRPr="00FF5884" w:rsidRDefault="00085F47" w:rsidP="006D78BE">
            <w:pPr>
              <w:keepNext/>
              <w:rPr>
                <w:sz w:val="16"/>
                <w:szCs w:val="16"/>
                <w:lang w:val="en-GB"/>
              </w:rPr>
            </w:pPr>
          </w:p>
        </w:tc>
        <w:tc>
          <w:tcPr>
            <w:tcW w:w="792" w:type="dxa"/>
            <w:shd w:val="clear" w:color="auto" w:fill="D9D9D9" w:themeFill="background1" w:themeFillShade="D9"/>
            <w:tcMar>
              <w:left w:w="57" w:type="dxa"/>
              <w:right w:w="57" w:type="dxa"/>
            </w:tcMar>
            <w:vAlign w:val="center"/>
          </w:tcPr>
          <w:p w:rsidR="00085F47" w:rsidRPr="00FF5884" w:rsidRDefault="00085F47" w:rsidP="006D78BE">
            <w:pPr>
              <w:keepNext/>
              <w:rPr>
                <w:b/>
                <w:szCs w:val="16"/>
                <w:lang w:val="en-GB"/>
              </w:rPr>
            </w:pPr>
            <w:r w:rsidRPr="00FF5884">
              <w:rPr>
                <w:b/>
                <w:szCs w:val="16"/>
                <w:lang w:val="en-GB"/>
              </w:rPr>
              <w:t>Year</w:t>
            </w:r>
            <w:r>
              <w:rPr>
                <w:b/>
                <w:szCs w:val="16"/>
                <w:lang w:val="en-GB"/>
              </w:rPr>
              <w:t xml:space="preserve"> 2017</w:t>
            </w:r>
          </w:p>
        </w:tc>
        <w:tc>
          <w:tcPr>
            <w:tcW w:w="1051" w:type="dxa"/>
            <w:shd w:val="clear" w:color="auto" w:fill="D9D9D9" w:themeFill="background1" w:themeFillShade="D9"/>
            <w:tcMar>
              <w:left w:w="57" w:type="dxa"/>
              <w:right w:w="57" w:type="dxa"/>
            </w:tcMar>
            <w:vAlign w:val="center"/>
          </w:tcPr>
          <w:p w:rsidR="00085F47" w:rsidRPr="00FF5884" w:rsidRDefault="00085F47" w:rsidP="006D78BE">
            <w:pPr>
              <w:keepNext/>
              <w:rPr>
                <w:b/>
                <w:szCs w:val="16"/>
                <w:lang w:val="en-GB"/>
              </w:rPr>
            </w:pPr>
            <w:r w:rsidRPr="00FF5884">
              <w:rPr>
                <w:b/>
                <w:szCs w:val="16"/>
                <w:lang w:val="en-GB"/>
              </w:rPr>
              <w:t>Value</w:t>
            </w:r>
            <w:r>
              <w:rPr>
                <w:b/>
                <w:szCs w:val="16"/>
                <w:lang w:val="en-GB"/>
              </w:rPr>
              <w:t xml:space="preserve"> 2017</w:t>
            </w:r>
          </w:p>
        </w:tc>
        <w:tc>
          <w:tcPr>
            <w:tcW w:w="1068" w:type="dxa"/>
            <w:shd w:val="clear" w:color="auto" w:fill="D9D9D9" w:themeFill="background1" w:themeFillShade="D9"/>
            <w:tcMar>
              <w:left w:w="57" w:type="dxa"/>
              <w:right w:w="57" w:type="dxa"/>
            </w:tcMar>
            <w:vAlign w:val="center"/>
          </w:tcPr>
          <w:p w:rsidR="00085F47" w:rsidRPr="00FF5884" w:rsidRDefault="00085F47" w:rsidP="006D78BE">
            <w:pPr>
              <w:keepNext/>
              <w:rPr>
                <w:b/>
                <w:szCs w:val="16"/>
                <w:lang w:val="en-GB"/>
              </w:rPr>
            </w:pPr>
            <w:r w:rsidRPr="00FF5884">
              <w:rPr>
                <w:b/>
                <w:szCs w:val="16"/>
                <w:lang w:val="en-GB"/>
              </w:rPr>
              <w:t>Year</w:t>
            </w:r>
            <w:r w:rsidR="006068BD">
              <w:rPr>
                <w:b/>
                <w:szCs w:val="16"/>
                <w:lang w:val="en-GB"/>
              </w:rPr>
              <w:t xml:space="preserve"> 2019</w:t>
            </w:r>
          </w:p>
        </w:tc>
        <w:tc>
          <w:tcPr>
            <w:tcW w:w="859" w:type="dxa"/>
            <w:shd w:val="clear" w:color="auto" w:fill="D9D9D9" w:themeFill="background1" w:themeFillShade="D9"/>
            <w:tcMar>
              <w:left w:w="57" w:type="dxa"/>
              <w:right w:w="57" w:type="dxa"/>
            </w:tcMar>
            <w:vAlign w:val="center"/>
          </w:tcPr>
          <w:p w:rsidR="00085F47" w:rsidRPr="00FF5884" w:rsidRDefault="00085F47" w:rsidP="006D78BE">
            <w:pPr>
              <w:keepNext/>
              <w:rPr>
                <w:b/>
                <w:szCs w:val="16"/>
                <w:lang w:val="en-GB"/>
              </w:rPr>
            </w:pPr>
            <w:r w:rsidRPr="00FF5884">
              <w:rPr>
                <w:b/>
                <w:szCs w:val="16"/>
                <w:lang w:val="en-GB"/>
              </w:rPr>
              <w:t>Value</w:t>
            </w:r>
            <w:r w:rsidR="006068BD">
              <w:rPr>
                <w:b/>
                <w:szCs w:val="16"/>
                <w:lang w:val="en-GB"/>
              </w:rPr>
              <w:t xml:space="preserve"> 2019</w:t>
            </w:r>
          </w:p>
        </w:tc>
        <w:tc>
          <w:tcPr>
            <w:tcW w:w="1170" w:type="dxa"/>
            <w:shd w:val="clear" w:color="auto" w:fill="D9D9D9" w:themeFill="background1" w:themeFillShade="D9"/>
            <w:tcMar>
              <w:left w:w="57" w:type="dxa"/>
              <w:right w:w="57" w:type="dxa"/>
            </w:tcMar>
            <w:vAlign w:val="center"/>
          </w:tcPr>
          <w:p w:rsidR="00085F47" w:rsidRPr="00FF5884" w:rsidRDefault="00085F47" w:rsidP="006D78BE">
            <w:pPr>
              <w:keepNext/>
              <w:rPr>
                <w:b/>
                <w:szCs w:val="16"/>
                <w:lang w:val="en-GB"/>
              </w:rPr>
            </w:pPr>
            <w:r w:rsidRPr="00FF5884">
              <w:rPr>
                <w:b/>
                <w:szCs w:val="16"/>
                <w:lang w:val="en-GB"/>
              </w:rPr>
              <w:t>Year</w:t>
            </w:r>
            <w:r w:rsidR="006068BD">
              <w:rPr>
                <w:b/>
                <w:szCs w:val="16"/>
                <w:lang w:val="en-GB"/>
              </w:rPr>
              <w:t xml:space="preserve"> 2020</w:t>
            </w:r>
          </w:p>
        </w:tc>
        <w:tc>
          <w:tcPr>
            <w:tcW w:w="956" w:type="dxa"/>
            <w:shd w:val="clear" w:color="auto" w:fill="D9D9D9" w:themeFill="background1" w:themeFillShade="D9"/>
            <w:tcMar>
              <w:left w:w="57" w:type="dxa"/>
              <w:right w:w="57" w:type="dxa"/>
            </w:tcMar>
            <w:vAlign w:val="center"/>
          </w:tcPr>
          <w:p w:rsidR="00085F47" w:rsidRPr="00FF5884" w:rsidRDefault="00085F47" w:rsidP="006D78BE">
            <w:pPr>
              <w:keepNext/>
              <w:rPr>
                <w:b/>
                <w:szCs w:val="16"/>
                <w:lang w:val="en-GB"/>
              </w:rPr>
            </w:pPr>
            <w:r w:rsidRPr="00FF5884">
              <w:rPr>
                <w:b/>
                <w:szCs w:val="16"/>
                <w:lang w:val="en-GB"/>
              </w:rPr>
              <w:t>Value</w:t>
            </w:r>
            <w:r w:rsidR="006068BD">
              <w:rPr>
                <w:b/>
                <w:szCs w:val="16"/>
                <w:lang w:val="en-GB"/>
              </w:rPr>
              <w:t xml:space="preserve"> 2020</w:t>
            </w:r>
          </w:p>
        </w:tc>
      </w:tr>
      <w:tr w:rsidR="00085F47" w:rsidRPr="00FF5884" w:rsidTr="006D78BE">
        <w:trPr>
          <w:trHeight w:val="70"/>
        </w:trPr>
        <w:tc>
          <w:tcPr>
            <w:tcW w:w="2892" w:type="dxa"/>
            <w:tcMar>
              <w:left w:w="57" w:type="dxa"/>
              <w:right w:w="57" w:type="dxa"/>
            </w:tcMar>
            <w:vAlign w:val="center"/>
          </w:tcPr>
          <w:p w:rsidR="00085F47" w:rsidRPr="00FF5884" w:rsidRDefault="00775E62" w:rsidP="006D78BE">
            <w:pPr>
              <w:rPr>
                <w:sz w:val="20"/>
              </w:rPr>
            </w:pPr>
            <w:r>
              <w:rPr>
                <w:sz w:val="20"/>
              </w:rPr>
              <w:t xml:space="preserve">SP1. Management </w:t>
            </w:r>
            <w:r w:rsidR="00976FF9">
              <w:rPr>
                <w:sz w:val="20"/>
              </w:rPr>
              <w:t xml:space="preserve">&amp; coordination </w:t>
            </w:r>
            <w:r>
              <w:rPr>
                <w:sz w:val="20"/>
              </w:rPr>
              <w:t xml:space="preserve">of the organization </w:t>
            </w:r>
            <w:r w:rsidR="00643E3D">
              <w:rPr>
                <w:sz w:val="20"/>
              </w:rPr>
              <w:t>strengthened</w:t>
            </w:r>
          </w:p>
        </w:tc>
        <w:tc>
          <w:tcPr>
            <w:tcW w:w="2552" w:type="dxa"/>
            <w:tcMar>
              <w:left w:w="57" w:type="dxa"/>
              <w:right w:w="57" w:type="dxa"/>
            </w:tcMar>
            <w:vAlign w:val="center"/>
          </w:tcPr>
          <w:p w:rsidR="00085F47" w:rsidRPr="00FF5884" w:rsidRDefault="00085F47" w:rsidP="006D78BE">
            <w:pPr>
              <w:rPr>
                <w:sz w:val="20"/>
              </w:rPr>
            </w:pPr>
            <w:r>
              <w:rPr>
                <w:sz w:val="20"/>
              </w:rPr>
              <w:t xml:space="preserve">% </w:t>
            </w:r>
            <w:r w:rsidR="00A41D35">
              <w:rPr>
                <w:sz w:val="20"/>
              </w:rPr>
              <w:t>increase in</w:t>
            </w:r>
            <w:r>
              <w:rPr>
                <w:sz w:val="20"/>
              </w:rPr>
              <w:t xml:space="preserve"> output and service delivery</w:t>
            </w:r>
          </w:p>
        </w:tc>
        <w:tc>
          <w:tcPr>
            <w:tcW w:w="792" w:type="dxa"/>
            <w:tcMar>
              <w:left w:w="57" w:type="dxa"/>
              <w:right w:w="57" w:type="dxa"/>
            </w:tcMar>
          </w:tcPr>
          <w:p w:rsidR="00085F47" w:rsidRDefault="0007146A" w:rsidP="00884B54">
            <w:pPr>
              <w:jc w:val="center"/>
            </w:pPr>
            <w:r>
              <w:t>2017</w:t>
            </w:r>
          </w:p>
        </w:tc>
        <w:tc>
          <w:tcPr>
            <w:tcW w:w="1051" w:type="dxa"/>
            <w:tcMar>
              <w:left w:w="57" w:type="dxa"/>
              <w:right w:w="57" w:type="dxa"/>
            </w:tcMar>
            <w:vAlign w:val="center"/>
          </w:tcPr>
          <w:p w:rsidR="00085F47" w:rsidRPr="00FF5884" w:rsidRDefault="00A41D35" w:rsidP="00804FC1">
            <w:pPr>
              <w:keepNext/>
              <w:spacing w:line="360" w:lineRule="auto"/>
              <w:ind w:right="-57"/>
              <w:jc w:val="center"/>
              <w:rPr>
                <w:sz w:val="20"/>
                <w:lang w:val="en-GB"/>
              </w:rPr>
            </w:pPr>
            <w:r>
              <w:rPr>
                <w:sz w:val="20"/>
                <w:lang w:val="en-GB"/>
              </w:rPr>
              <w:t>5</w:t>
            </w:r>
            <w:r w:rsidR="00CE777D">
              <w:rPr>
                <w:sz w:val="20"/>
                <w:lang w:val="en-GB"/>
              </w:rPr>
              <w:t>%</w:t>
            </w:r>
          </w:p>
        </w:tc>
        <w:tc>
          <w:tcPr>
            <w:tcW w:w="1068" w:type="dxa"/>
            <w:tcMar>
              <w:left w:w="57" w:type="dxa"/>
              <w:right w:w="57" w:type="dxa"/>
            </w:tcMar>
          </w:tcPr>
          <w:p w:rsidR="00085F47" w:rsidRDefault="00631FB6" w:rsidP="00884B54">
            <w:pPr>
              <w:jc w:val="center"/>
            </w:pPr>
            <w:r>
              <w:t>2019</w:t>
            </w:r>
          </w:p>
        </w:tc>
        <w:tc>
          <w:tcPr>
            <w:tcW w:w="859" w:type="dxa"/>
            <w:tcMar>
              <w:left w:w="57" w:type="dxa"/>
              <w:right w:w="57" w:type="dxa"/>
            </w:tcMar>
            <w:vAlign w:val="center"/>
          </w:tcPr>
          <w:p w:rsidR="00085F47" w:rsidRPr="00FF5884" w:rsidRDefault="00CE777D" w:rsidP="006D78BE">
            <w:pPr>
              <w:keepNext/>
              <w:jc w:val="center"/>
              <w:rPr>
                <w:sz w:val="20"/>
                <w:lang w:val="en-GB"/>
              </w:rPr>
            </w:pPr>
            <w:r>
              <w:rPr>
                <w:sz w:val="20"/>
                <w:lang w:val="en-GB"/>
              </w:rPr>
              <w:t>10%</w:t>
            </w:r>
          </w:p>
        </w:tc>
        <w:tc>
          <w:tcPr>
            <w:tcW w:w="1170" w:type="dxa"/>
            <w:tcMar>
              <w:left w:w="57" w:type="dxa"/>
              <w:right w:w="57" w:type="dxa"/>
            </w:tcMar>
          </w:tcPr>
          <w:p w:rsidR="00085F47" w:rsidRDefault="00957A36" w:rsidP="00884B54">
            <w:pPr>
              <w:jc w:val="center"/>
            </w:pPr>
            <w:r>
              <w:t>2020</w:t>
            </w:r>
          </w:p>
        </w:tc>
        <w:tc>
          <w:tcPr>
            <w:tcW w:w="956" w:type="dxa"/>
            <w:tcMar>
              <w:left w:w="57" w:type="dxa"/>
              <w:right w:w="57" w:type="dxa"/>
            </w:tcMar>
            <w:vAlign w:val="center"/>
          </w:tcPr>
          <w:p w:rsidR="00085F47" w:rsidRPr="00FF5884" w:rsidRDefault="00CE777D" w:rsidP="00A40B48">
            <w:pPr>
              <w:jc w:val="center"/>
              <w:rPr>
                <w:sz w:val="20"/>
              </w:rPr>
            </w:pPr>
            <w:r>
              <w:rPr>
                <w:sz w:val="20"/>
              </w:rPr>
              <w:t>15%</w:t>
            </w:r>
          </w:p>
        </w:tc>
      </w:tr>
      <w:tr w:rsidR="00957A36" w:rsidRPr="00FF5884" w:rsidTr="006D78BE">
        <w:trPr>
          <w:trHeight w:val="683"/>
        </w:trPr>
        <w:tc>
          <w:tcPr>
            <w:tcW w:w="2892" w:type="dxa"/>
            <w:tcMar>
              <w:left w:w="57" w:type="dxa"/>
              <w:right w:w="57" w:type="dxa"/>
            </w:tcMar>
            <w:vAlign w:val="center"/>
          </w:tcPr>
          <w:p w:rsidR="00957A36" w:rsidRDefault="00957A36" w:rsidP="00957A36">
            <w:pPr>
              <w:rPr>
                <w:sz w:val="20"/>
              </w:rPr>
            </w:pPr>
            <w:r>
              <w:rPr>
                <w:sz w:val="20"/>
              </w:rPr>
              <w:t xml:space="preserve">SP1.  </w:t>
            </w:r>
          </w:p>
        </w:tc>
        <w:tc>
          <w:tcPr>
            <w:tcW w:w="2552" w:type="dxa"/>
            <w:tcMar>
              <w:left w:w="57" w:type="dxa"/>
              <w:right w:w="57" w:type="dxa"/>
            </w:tcMar>
            <w:vAlign w:val="center"/>
          </w:tcPr>
          <w:p w:rsidR="00957A36" w:rsidRDefault="00957A36" w:rsidP="00957A36">
            <w:pPr>
              <w:rPr>
                <w:sz w:val="20"/>
              </w:rPr>
            </w:pPr>
          </w:p>
        </w:tc>
        <w:tc>
          <w:tcPr>
            <w:tcW w:w="792" w:type="dxa"/>
            <w:tcMar>
              <w:left w:w="57" w:type="dxa"/>
              <w:right w:w="57" w:type="dxa"/>
            </w:tcMar>
          </w:tcPr>
          <w:p w:rsidR="00957A36" w:rsidRDefault="00957A36" w:rsidP="00884B54">
            <w:pPr>
              <w:jc w:val="center"/>
            </w:pPr>
            <w:r w:rsidRPr="004A5157">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jc w:val="center"/>
              <w:rPr>
                <w:sz w:val="20"/>
                <w:lang w:val="en-GB"/>
              </w:rPr>
            </w:pP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rPr>
            </w:pPr>
          </w:p>
        </w:tc>
      </w:tr>
      <w:tr w:rsidR="00957A36" w:rsidRPr="00FF5884" w:rsidTr="006D78BE">
        <w:trPr>
          <w:trHeight w:val="683"/>
        </w:trPr>
        <w:tc>
          <w:tcPr>
            <w:tcW w:w="2892" w:type="dxa"/>
            <w:tcMar>
              <w:left w:w="57" w:type="dxa"/>
              <w:right w:w="57" w:type="dxa"/>
            </w:tcMar>
            <w:vAlign w:val="center"/>
          </w:tcPr>
          <w:p w:rsidR="00957A36" w:rsidRPr="00FF5884" w:rsidRDefault="00957A36" w:rsidP="00957A36">
            <w:pPr>
              <w:rPr>
                <w:sz w:val="20"/>
              </w:rPr>
            </w:pPr>
            <w:r>
              <w:rPr>
                <w:sz w:val="20"/>
              </w:rPr>
              <w:t>SP1. Planning and M&amp;E processes ensured</w:t>
            </w:r>
          </w:p>
        </w:tc>
        <w:tc>
          <w:tcPr>
            <w:tcW w:w="2552" w:type="dxa"/>
            <w:tcMar>
              <w:left w:w="57" w:type="dxa"/>
              <w:right w:w="57" w:type="dxa"/>
            </w:tcMar>
            <w:vAlign w:val="center"/>
          </w:tcPr>
          <w:p w:rsidR="00957A36" w:rsidRPr="00FF5884" w:rsidRDefault="00957A36" w:rsidP="00957A36">
            <w:pPr>
              <w:rPr>
                <w:sz w:val="20"/>
              </w:rPr>
            </w:pPr>
            <w:r>
              <w:rPr>
                <w:sz w:val="20"/>
              </w:rPr>
              <w:t>Effective decision making and to ensure value for money on developmental projects</w:t>
            </w:r>
          </w:p>
        </w:tc>
        <w:tc>
          <w:tcPr>
            <w:tcW w:w="792" w:type="dxa"/>
            <w:tcMar>
              <w:left w:w="57" w:type="dxa"/>
              <w:right w:w="57" w:type="dxa"/>
            </w:tcMar>
          </w:tcPr>
          <w:p w:rsidR="00957A36" w:rsidRDefault="00957A36" w:rsidP="00884B54">
            <w:pPr>
              <w:jc w:val="center"/>
            </w:pPr>
            <w:r w:rsidRPr="004A5157">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r>
              <w:rPr>
                <w:sz w:val="20"/>
                <w:lang w:val="en-GB"/>
              </w:rPr>
              <w:t>10 %</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jc w:val="center"/>
              <w:rPr>
                <w:sz w:val="20"/>
                <w:lang w:val="en-GB"/>
              </w:rPr>
            </w:pPr>
            <w:r>
              <w:rPr>
                <w:sz w:val="20"/>
                <w:lang w:val="en-GB"/>
              </w:rPr>
              <w:t>10 %</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rPr>
            </w:pPr>
            <w:r>
              <w:rPr>
                <w:sz w:val="20"/>
              </w:rPr>
              <w:t>15 %</w:t>
            </w:r>
          </w:p>
        </w:tc>
      </w:tr>
      <w:tr w:rsidR="00957A36" w:rsidRPr="00FF5884" w:rsidTr="006D78BE">
        <w:trPr>
          <w:trHeight w:val="692"/>
        </w:trPr>
        <w:tc>
          <w:tcPr>
            <w:tcW w:w="2892" w:type="dxa"/>
            <w:tcMar>
              <w:left w:w="57" w:type="dxa"/>
              <w:right w:w="57" w:type="dxa"/>
            </w:tcMar>
            <w:vAlign w:val="center"/>
          </w:tcPr>
          <w:p w:rsidR="00957A36" w:rsidRPr="00992305" w:rsidRDefault="00957A36" w:rsidP="00957A36">
            <w:pPr>
              <w:rPr>
                <w:sz w:val="20"/>
                <w:szCs w:val="20"/>
              </w:rPr>
            </w:pPr>
            <w:r>
              <w:rPr>
                <w:sz w:val="20"/>
                <w:szCs w:val="20"/>
              </w:rPr>
              <w:t>P1. Advice on legal issues of the Assembly increased</w:t>
            </w:r>
          </w:p>
        </w:tc>
        <w:tc>
          <w:tcPr>
            <w:tcW w:w="2552" w:type="dxa"/>
            <w:tcMar>
              <w:left w:w="57" w:type="dxa"/>
              <w:right w:w="57" w:type="dxa"/>
            </w:tcMar>
            <w:vAlign w:val="center"/>
          </w:tcPr>
          <w:p w:rsidR="00957A36" w:rsidRPr="00FF5884" w:rsidRDefault="00957A36" w:rsidP="00957A36">
            <w:pPr>
              <w:rPr>
                <w:sz w:val="20"/>
              </w:rPr>
            </w:pPr>
            <w:r>
              <w:rPr>
                <w:sz w:val="20"/>
              </w:rPr>
              <w:t>% reduction on legal issues and judgement debts</w:t>
            </w:r>
          </w:p>
        </w:tc>
        <w:tc>
          <w:tcPr>
            <w:tcW w:w="792" w:type="dxa"/>
            <w:tcMar>
              <w:left w:w="57" w:type="dxa"/>
              <w:right w:w="57" w:type="dxa"/>
            </w:tcMar>
          </w:tcPr>
          <w:p w:rsidR="00957A36" w:rsidRDefault="00957A36" w:rsidP="00884B54">
            <w:pPr>
              <w:jc w:val="center"/>
            </w:pPr>
          </w:p>
          <w:p w:rsidR="00957A36" w:rsidRDefault="00957A36" w:rsidP="00884B54">
            <w:pPr>
              <w:jc w:val="center"/>
            </w:pPr>
            <w:r w:rsidRPr="004A5157">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r>
              <w:rPr>
                <w:sz w:val="20"/>
                <w:lang w:val="en-GB"/>
              </w:rPr>
              <w:t>15 %</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jc w:val="center"/>
              <w:rPr>
                <w:sz w:val="20"/>
                <w:lang w:val="en-GB"/>
              </w:rPr>
            </w:pPr>
            <w:r>
              <w:rPr>
                <w:sz w:val="20"/>
                <w:lang w:val="en-GB"/>
              </w:rPr>
              <w:t>20 %</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rPr>
            </w:pPr>
            <w:r>
              <w:rPr>
                <w:sz w:val="20"/>
              </w:rPr>
              <w:t>25%</w:t>
            </w:r>
          </w:p>
        </w:tc>
      </w:tr>
      <w:tr w:rsidR="00957A36" w:rsidRPr="00FF5884" w:rsidTr="00BA2A0A">
        <w:trPr>
          <w:trHeight w:val="620"/>
        </w:trPr>
        <w:tc>
          <w:tcPr>
            <w:tcW w:w="2892" w:type="dxa"/>
            <w:tcMar>
              <w:left w:w="57" w:type="dxa"/>
              <w:right w:w="57" w:type="dxa"/>
            </w:tcMar>
            <w:vAlign w:val="center"/>
          </w:tcPr>
          <w:p w:rsidR="00957A36" w:rsidRDefault="00957A36" w:rsidP="00957A36">
            <w:pPr>
              <w:rPr>
                <w:sz w:val="20"/>
                <w:szCs w:val="20"/>
              </w:rPr>
            </w:pPr>
            <w:r>
              <w:rPr>
                <w:sz w:val="20"/>
                <w:szCs w:val="20"/>
              </w:rPr>
              <w:t>P1. Effective and efficient transport system ensured</w:t>
            </w:r>
          </w:p>
        </w:tc>
        <w:tc>
          <w:tcPr>
            <w:tcW w:w="2552" w:type="dxa"/>
            <w:tcMar>
              <w:left w:w="57" w:type="dxa"/>
              <w:right w:w="57" w:type="dxa"/>
            </w:tcMar>
            <w:vAlign w:val="center"/>
          </w:tcPr>
          <w:p w:rsidR="00957A36" w:rsidRDefault="00957A36" w:rsidP="00957A36">
            <w:pPr>
              <w:rPr>
                <w:sz w:val="20"/>
              </w:rPr>
            </w:pPr>
            <w:r>
              <w:rPr>
                <w:sz w:val="20"/>
              </w:rPr>
              <w:t>% percentage increase in direction and access to places</w:t>
            </w:r>
          </w:p>
        </w:tc>
        <w:tc>
          <w:tcPr>
            <w:tcW w:w="792" w:type="dxa"/>
            <w:tcMar>
              <w:left w:w="57" w:type="dxa"/>
              <w:right w:w="57" w:type="dxa"/>
            </w:tcMar>
          </w:tcPr>
          <w:p w:rsidR="00957A36" w:rsidRDefault="00957A36" w:rsidP="00884B54">
            <w:pPr>
              <w:jc w:val="center"/>
            </w:pPr>
          </w:p>
          <w:p w:rsidR="00957A36" w:rsidRDefault="00957A36" w:rsidP="00884B54">
            <w:pPr>
              <w:jc w:val="center"/>
            </w:pPr>
            <w:r w:rsidRPr="004A5157">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r>
              <w:rPr>
                <w:sz w:val="20"/>
                <w:lang w:val="en-GB"/>
              </w:rPr>
              <w:t>-</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jc w:val="center"/>
              <w:rPr>
                <w:sz w:val="20"/>
                <w:lang w:val="en-GB"/>
              </w:rPr>
            </w:pPr>
            <w:r>
              <w:rPr>
                <w:sz w:val="20"/>
                <w:lang w:val="en-GB"/>
              </w:rPr>
              <w:t>-</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rPr>
            </w:pPr>
            <w:r>
              <w:rPr>
                <w:sz w:val="20"/>
              </w:rPr>
              <w:t>15 %</w:t>
            </w:r>
          </w:p>
        </w:tc>
      </w:tr>
      <w:tr w:rsidR="00957A36" w:rsidRPr="00FF5884" w:rsidTr="00BA2A0A">
        <w:trPr>
          <w:trHeight w:hRule="exact" w:val="1000"/>
        </w:trPr>
        <w:tc>
          <w:tcPr>
            <w:tcW w:w="2892" w:type="dxa"/>
            <w:tcMar>
              <w:left w:w="57" w:type="dxa"/>
              <w:right w:w="57" w:type="dxa"/>
            </w:tcMar>
            <w:vAlign w:val="center"/>
          </w:tcPr>
          <w:p w:rsidR="00957A36" w:rsidRPr="00FF5884" w:rsidRDefault="00957A36" w:rsidP="00957A36">
            <w:pPr>
              <w:rPr>
                <w:sz w:val="20"/>
              </w:rPr>
            </w:pPr>
            <w:r w:rsidRPr="00FF5884">
              <w:rPr>
                <w:sz w:val="20"/>
              </w:rPr>
              <w:t>P3. Access to &amp; participation in education facilities and services enhanced</w:t>
            </w:r>
          </w:p>
        </w:tc>
        <w:tc>
          <w:tcPr>
            <w:tcW w:w="2552" w:type="dxa"/>
            <w:tcMar>
              <w:left w:w="57" w:type="dxa"/>
              <w:right w:w="57" w:type="dxa"/>
            </w:tcMar>
            <w:vAlign w:val="center"/>
          </w:tcPr>
          <w:p w:rsidR="00957A36" w:rsidRPr="00FF5884" w:rsidRDefault="00957A36" w:rsidP="00957A36">
            <w:pPr>
              <w:rPr>
                <w:sz w:val="20"/>
              </w:rPr>
            </w:pPr>
            <w:r w:rsidRPr="00FF5884">
              <w:rPr>
                <w:sz w:val="20"/>
              </w:rPr>
              <w:t>1. Number of Education facilities increased</w:t>
            </w:r>
          </w:p>
          <w:p w:rsidR="00957A36" w:rsidRPr="00FF5884" w:rsidRDefault="00957A36" w:rsidP="00957A36">
            <w:pPr>
              <w:rPr>
                <w:sz w:val="20"/>
              </w:rPr>
            </w:pPr>
            <w:r w:rsidRPr="00FF5884">
              <w:rPr>
                <w:sz w:val="20"/>
              </w:rPr>
              <w:t>2. Percentage increase in access</w:t>
            </w:r>
          </w:p>
          <w:p w:rsidR="00957A36" w:rsidRPr="00FF5884" w:rsidRDefault="00957A36" w:rsidP="00957A36">
            <w:pPr>
              <w:rPr>
                <w:sz w:val="20"/>
              </w:rPr>
            </w:pPr>
          </w:p>
        </w:tc>
        <w:tc>
          <w:tcPr>
            <w:tcW w:w="792" w:type="dxa"/>
            <w:tcMar>
              <w:left w:w="57" w:type="dxa"/>
              <w:right w:w="57" w:type="dxa"/>
            </w:tcMar>
          </w:tcPr>
          <w:p w:rsidR="00957A36" w:rsidRDefault="00957A36" w:rsidP="00884B54">
            <w:pPr>
              <w:jc w:val="center"/>
            </w:pPr>
          </w:p>
          <w:p w:rsidR="00957A36" w:rsidRDefault="00957A36" w:rsidP="00884B54">
            <w:pPr>
              <w:jc w:val="center"/>
            </w:pPr>
            <w:r w:rsidRPr="004A5157">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r>
              <w:rPr>
                <w:sz w:val="20"/>
                <w:lang w:val="en-GB"/>
              </w:rPr>
              <w:t>10 %</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rPr>
                <w:sz w:val="20"/>
                <w:lang w:val="en-GB"/>
              </w:rPr>
            </w:pPr>
            <w:r>
              <w:rPr>
                <w:sz w:val="20"/>
                <w:lang w:val="en-GB"/>
              </w:rPr>
              <w:t xml:space="preserve">  20 %</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rPr>
            </w:pPr>
            <w:r>
              <w:rPr>
                <w:sz w:val="20"/>
              </w:rPr>
              <w:t>20 %</w:t>
            </w:r>
          </w:p>
        </w:tc>
      </w:tr>
      <w:tr w:rsidR="00957A36" w:rsidRPr="00FF5884" w:rsidTr="00256E95">
        <w:trPr>
          <w:trHeight w:hRule="exact" w:val="1378"/>
        </w:trPr>
        <w:tc>
          <w:tcPr>
            <w:tcW w:w="2892" w:type="dxa"/>
            <w:tcMar>
              <w:left w:w="57" w:type="dxa"/>
              <w:right w:w="57" w:type="dxa"/>
            </w:tcMar>
            <w:vAlign w:val="center"/>
          </w:tcPr>
          <w:p w:rsidR="00957A36" w:rsidRPr="00FA166F" w:rsidRDefault="00957A36" w:rsidP="00957A36">
            <w:pPr>
              <w:rPr>
                <w:sz w:val="18"/>
                <w:szCs w:val="18"/>
              </w:rPr>
            </w:pPr>
            <w:r w:rsidRPr="00FA166F">
              <w:rPr>
                <w:sz w:val="18"/>
                <w:szCs w:val="18"/>
              </w:rPr>
              <w:t xml:space="preserve">P3. Access to &amp; participation in Health facilities and services </w:t>
            </w:r>
            <w:r>
              <w:rPr>
                <w:sz w:val="18"/>
                <w:szCs w:val="18"/>
              </w:rPr>
              <w:t xml:space="preserve">delivery </w:t>
            </w:r>
            <w:r w:rsidRPr="00FA166F">
              <w:rPr>
                <w:sz w:val="18"/>
                <w:szCs w:val="18"/>
              </w:rPr>
              <w:t>enhanced and ensured</w:t>
            </w:r>
          </w:p>
        </w:tc>
        <w:tc>
          <w:tcPr>
            <w:tcW w:w="2552" w:type="dxa"/>
            <w:tcMar>
              <w:left w:w="57" w:type="dxa"/>
              <w:right w:w="57" w:type="dxa"/>
            </w:tcMar>
            <w:vAlign w:val="center"/>
          </w:tcPr>
          <w:p w:rsidR="00957A36" w:rsidRPr="00FA166F" w:rsidRDefault="00957A36" w:rsidP="00957A36">
            <w:pPr>
              <w:rPr>
                <w:sz w:val="18"/>
                <w:szCs w:val="18"/>
              </w:rPr>
            </w:pPr>
            <w:r w:rsidRPr="00FA166F">
              <w:rPr>
                <w:sz w:val="18"/>
                <w:szCs w:val="18"/>
              </w:rPr>
              <w:t>1. Percentage increase in access</w:t>
            </w:r>
          </w:p>
          <w:p w:rsidR="00957A36" w:rsidRPr="00FA166F" w:rsidRDefault="00957A36" w:rsidP="00957A36">
            <w:pPr>
              <w:rPr>
                <w:sz w:val="18"/>
                <w:szCs w:val="18"/>
              </w:rPr>
            </w:pPr>
            <w:r w:rsidRPr="00FA166F">
              <w:rPr>
                <w:sz w:val="18"/>
                <w:szCs w:val="18"/>
              </w:rPr>
              <w:t xml:space="preserve">2. Percentage reduction in death rate </w:t>
            </w:r>
          </w:p>
          <w:p w:rsidR="00957A36" w:rsidRPr="00FA166F" w:rsidRDefault="00957A36" w:rsidP="00957A36">
            <w:pPr>
              <w:rPr>
                <w:sz w:val="18"/>
                <w:szCs w:val="18"/>
              </w:rPr>
            </w:pPr>
            <w:r w:rsidRPr="00FA166F">
              <w:rPr>
                <w:sz w:val="18"/>
                <w:szCs w:val="18"/>
              </w:rPr>
              <w:t>3. Percentage increase in participation rate in health facilities</w:t>
            </w:r>
          </w:p>
          <w:p w:rsidR="00957A36" w:rsidRPr="00FA166F" w:rsidRDefault="00957A36" w:rsidP="00957A36">
            <w:pPr>
              <w:rPr>
                <w:sz w:val="18"/>
                <w:szCs w:val="18"/>
              </w:rPr>
            </w:pPr>
          </w:p>
        </w:tc>
        <w:tc>
          <w:tcPr>
            <w:tcW w:w="792" w:type="dxa"/>
            <w:tcMar>
              <w:left w:w="57" w:type="dxa"/>
              <w:right w:w="57" w:type="dxa"/>
            </w:tcMar>
          </w:tcPr>
          <w:p w:rsidR="00957A36" w:rsidRDefault="00957A36" w:rsidP="00884B54">
            <w:pPr>
              <w:jc w:val="center"/>
            </w:pPr>
          </w:p>
          <w:p w:rsidR="00957A36" w:rsidRDefault="00957A36" w:rsidP="00884B54">
            <w:pPr>
              <w:jc w:val="center"/>
            </w:pPr>
          </w:p>
          <w:p w:rsidR="00957A36" w:rsidRDefault="00957A36" w:rsidP="00884B54">
            <w:pPr>
              <w:jc w:val="center"/>
            </w:pPr>
            <w:r w:rsidRPr="004A5157">
              <w:t>2017</w:t>
            </w:r>
          </w:p>
        </w:tc>
        <w:tc>
          <w:tcPr>
            <w:tcW w:w="1051" w:type="dxa"/>
            <w:tcMar>
              <w:left w:w="57" w:type="dxa"/>
              <w:right w:w="57" w:type="dxa"/>
            </w:tcMar>
            <w:vAlign w:val="center"/>
          </w:tcPr>
          <w:p w:rsidR="00957A36" w:rsidRDefault="00957A36" w:rsidP="00804FC1">
            <w:pPr>
              <w:keepNext/>
              <w:ind w:left="-57" w:right="-57"/>
              <w:jc w:val="center"/>
              <w:rPr>
                <w:sz w:val="18"/>
                <w:szCs w:val="18"/>
                <w:lang w:val="en-GB"/>
              </w:rPr>
            </w:pPr>
            <w:r>
              <w:rPr>
                <w:sz w:val="18"/>
                <w:szCs w:val="18"/>
                <w:lang w:val="en-GB"/>
              </w:rPr>
              <w:t>65%</w:t>
            </w:r>
          </w:p>
          <w:p w:rsidR="00957A36" w:rsidRDefault="00957A36" w:rsidP="00804FC1">
            <w:pPr>
              <w:keepNext/>
              <w:ind w:right="-57"/>
              <w:jc w:val="center"/>
              <w:rPr>
                <w:sz w:val="18"/>
                <w:szCs w:val="18"/>
                <w:lang w:val="en-GB"/>
              </w:rPr>
            </w:pPr>
          </w:p>
          <w:p w:rsidR="00957A36" w:rsidRDefault="00957A36" w:rsidP="00804FC1">
            <w:pPr>
              <w:keepNext/>
              <w:ind w:right="-57"/>
              <w:jc w:val="center"/>
              <w:rPr>
                <w:sz w:val="18"/>
                <w:szCs w:val="18"/>
                <w:lang w:val="en-GB"/>
              </w:rPr>
            </w:pPr>
            <w:r>
              <w:rPr>
                <w:sz w:val="18"/>
                <w:szCs w:val="18"/>
                <w:lang w:val="en-GB"/>
              </w:rPr>
              <w:t>40%</w:t>
            </w:r>
          </w:p>
          <w:p w:rsidR="00957A36" w:rsidRDefault="00957A36" w:rsidP="00804FC1">
            <w:pPr>
              <w:keepNext/>
              <w:ind w:right="-57"/>
              <w:jc w:val="center"/>
              <w:rPr>
                <w:sz w:val="18"/>
                <w:szCs w:val="18"/>
                <w:lang w:val="en-GB"/>
              </w:rPr>
            </w:pPr>
          </w:p>
          <w:p w:rsidR="00957A36" w:rsidRDefault="00957A36" w:rsidP="00804FC1">
            <w:pPr>
              <w:keepNext/>
              <w:ind w:right="-57"/>
              <w:jc w:val="center"/>
              <w:rPr>
                <w:sz w:val="18"/>
                <w:szCs w:val="18"/>
                <w:lang w:val="en-GB"/>
              </w:rPr>
            </w:pPr>
            <w:r>
              <w:rPr>
                <w:sz w:val="18"/>
                <w:szCs w:val="18"/>
                <w:lang w:val="en-GB"/>
              </w:rPr>
              <w:t>45 %</w:t>
            </w:r>
          </w:p>
          <w:p w:rsidR="00957A36" w:rsidRDefault="00957A36" w:rsidP="00804FC1">
            <w:pPr>
              <w:keepNext/>
              <w:ind w:left="-57" w:right="-57"/>
              <w:jc w:val="center"/>
              <w:rPr>
                <w:sz w:val="18"/>
                <w:szCs w:val="18"/>
                <w:lang w:val="en-GB"/>
              </w:rPr>
            </w:pPr>
          </w:p>
          <w:p w:rsidR="00957A36" w:rsidRDefault="00957A36" w:rsidP="00804FC1">
            <w:pPr>
              <w:keepNext/>
              <w:ind w:left="-57" w:right="-57"/>
              <w:jc w:val="center"/>
              <w:rPr>
                <w:sz w:val="18"/>
                <w:szCs w:val="18"/>
                <w:lang w:val="en-GB"/>
              </w:rPr>
            </w:pPr>
          </w:p>
          <w:p w:rsidR="00957A36" w:rsidRDefault="00957A36" w:rsidP="00804FC1">
            <w:pPr>
              <w:keepNext/>
              <w:ind w:left="-57" w:right="-57"/>
              <w:jc w:val="center"/>
              <w:rPr>
                <w:sz w:val="18"/>
                <w:szCs w:val="18"/>
                <w:lang w:val="en-GB"/>
              </w:rPr>
            </w:pPr>
          </w:p>
          <w:p w:rsidR="00957A36" w:rsidRDefault="00957A36" w:rsidP="00804FC1">
            <w:pPr>
              <w:keepNext/>
              <w:ind w:left="-57" w:right="-57"/>
              <w:jc w:val="center"/>
              <w:rPr>
                <w:sz w:val="18"/>
                <w:szCs w:val="18"/>
                <w:lang w:val="en-GB"/>
              </w:rPr>
            </w:pPr>
          </w:p>
          <w:p w:rsidR="00957A36" w:rsidRPr="00FA166F" w:rsidRDefault="00957A36" w:rsidP="00804FC1">
            <w:pPr>
              <w:keepNext/>
              <w:ind w:left="-57" w:right="-57"/>
              <w:jc w:val="center"/>
              <w:rPr>
                <w:sz w:val="18"/>
                <w:szCs w:val="18"/>
                <w:lang w:val="en-GB"/>
              </w:rPr>
            </w:pP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Default="00957A36" w:rsidP="00957A36">
            <w:pPr>
              <w:keepNext/>
              <w:rPr>
                <w:sz w:val="18"/>
                <w:szCs w:val="18"/>
                <w:lang w:val="en-GB"/>
              </w:rPr>
            </w:pPr>
            <w:r>
              <w:rPr>
                <w:sz w:val="18"/>
                <w:szCs w:val="18"/>
                <w:lang w:val="en-GB"/>
              </w:rPr>
              <w:t>83%</w:t>
            </w:r>
          </w:p>
          <w:p w:rsidR="00957A36" w:rsidRDefault="00957A36" w:rsidP="00957A36">
            <w:pPr>
              <w:keepNext/>
              <w:rPr>
                <w:sz w:val="18"/>
                <w:szCs w:val="18"/>
                <w:lang w:val="en-GB"/>
              </w:rPr>
            </w:pPr>
          </w:p>
          <w:p w:rsidR="00957A36" w:rsidRDefault="00957A36" w:rsidP="00957A36">
            <w:pPr>
              <w:keepNext/>
              <w:rPr>
                <w:sz w:val="18"/>
                <w:szCs w:val="18"/>
                <w:lang w:val="en-GB"/>
              </w:rPr>
            </w:pPr>
            <w:r>
              <w:rPr>
                <w:sz w:val="18"/>
                <w:szCs w:val="18"/>
                <w:lang w:val="en-GB"/>
              </w:rPr>
              <w:t>65%</w:t>
            </w:r>
          </w:p>
          <w:p w:rsidR="00957A36" w:rsidRDefault="00957A36" w:rsidP="00957A36">
            <w:pPr>
              <w:keepNext/>
              <w:rPr>
                <w:sz w:val="18"/>
                <w:szCs w:val="18"/>
                <w:lang w:val="en-GB"/>
              </w:rPr>
            </w:pPr>
          </w:p>
          <w:p w:rsidR="00957A36" w:rsidRPr="00FA166F" w:rsidRDefault="00957A36" w:rsidP="00957A36">
            <w:pPr>
              <w:keepNext/>
              <w:rPr>
                <w:sz w:val="18"/>
                <w:szCs w:val="18"/>
                <w:lang w:val="en-GB"/>
              </w:rPr>
            </w:pPr>
            <w:r>
              <w:rPr>
                <w:sz w:val="18"/>
                <w:szCs w:val="18"/>
                <w:lang w:val="en-GB"/>
              </w:rPr>
              <w:t>45 %</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Default="00957A36" w:rsidP="00A40B48">
            <w:pPr>
              <w:jc w:val="center"/>
              <w:rPr>
                <w:sz w:val="18"/>
                <w:szCs w:val="18"/>
              </w:rPr>
            </w:pPr>
            <w:r>
              <w:rPr>
                <w:sz w:val="18"/>
                <w:szCs w:val="18"/>
              </w:rPr>
              <w:t>83%</w:t>
            </w:r>
          </w:p>
          <w:p w:rsidR="00957A36" w:rsidRDefault="00957A36" w:rsidP="00A40B48">
            <w:pPr>
              <w:jc w:val="center"/>
              <w:rPr>
                <w:sz w:val="18"/>
                <w:szCs w:val="18"/>
              </w:rPr>
            </w:pPr>
          </w:p>
          <w:p w:rsidR="00957A36" w:rsidRDefault="00957A36" w:rsidP="00A40B48">
            <w:pPr>
              <w:jc w:val="center"/>
              <w:rPr>
                <w:sz w:val="18"/>
                <w:szCs w:val="18"/>
              </w:rPr>
            </w:pPr>
            <w:r>
              <w:rPr>
                <w:sz w:val="18"/>
                <w:szCs w:val="18"/>
              </w:rPr>
              <w:t>65%</w:t>
            </w:r>
          </w:p>
          <w:p w:rsidR="00957A36" w:rsidRDefault="00957A36" w:rsidP="00A40B48">
            <w:pPr>
              <w:jc w:val="center"/>
              <w:rPr>
                <w:sz w:val="18"/>
                <w:szCs w:val="18"/>
              </w:rPr>
            </w:pPr>
          </w:p>
          <w:p w:rsidR="00957A36" w:rsidRDefault="00957A36" w:rsidP="00A40B48">
            <w:pPr>
              <w:jc w:val="center"/>
              <w:rPr>
                <w:sz w:val="18"/>
                <w:szCs w:val="18"/>
              </w:rPr>
            </w:pPr>
            <w:r>
              <w:rPr>
                <w:sz w:val="18"/>
                <w:szCs w:val="18"/>
              </w:rPr>
              <w:t>45%</w:t>
            </w:r>
          </w:p>
          <w:p w:rsidR="00957A36" w:rsidRPr="00FA166F" w:rsidRDefault="00957A36" w:rsidP="00A40B48">
            <w:pPr>
              <w:jc w:val="center"/>
              <w:rPr>
                <w:sz w:val="18"/>
                <w:szCs w:val="18"/>
              </w:rPr>
            </w:pPr>
          </w:p>
        </w:tc>
      </w:tr>
      <w:tr w:rsidR="00957A36" w:rsidRPr="00FF5884" w:rsidTr="00BA2A0A">
        <w:trPr>
          <w:trHeight w:hRule="exact" w:val="757"/>
        </w:trPr>
        <w:tc>
          <w:tcPr>
            <w:tcW w:w="2892" w:type="dxa"/>
            <w:tcMar>
              <w:left w:w="57" w:type="dxa"/>
              <w:right w:w="57" w:type="dxa"/>
            </w:tcMar>
            <w:vAlign w:val="center"/>
          </w:tcPr>
          <w:p w:rsidR="00957A36" w:rsidRPr="00124CA3" w:rsidRDefault="00957A36" w:rsidP="00957A36">
            <w:pPr>
              <w:rPr>
                <w:sz w:val="20"/>
                <w:szCs w:val="20"/>
              </w:rPr>
            </w:pPr>
            <w:r>
              <w:rPr>
                <w:sz w:val="20"/>
                <w:szCs w:val="20"/>
              </w:rPr>
              <w:t>P</w:t>
            </w:r>
            <w:r w:rsidRPr="00124CA3">
              <w:rPr>
                <w:sz w:val="20"/>
                <w:szCs w:val="20"/>
              </w:rPr>
              <w:t xml:space="preserve">3. </w:t>
            </w:r>
            <w:r>
              <w:rPr>
                <w:sz w:val="20"/>
                <w:szCs w:val="20"/>
              </w:rPr>
              <w:t>N</w:t>
            </w:r>
            <w:r w:rsidRPr="00124CA3">
              <w:rPr>
                <w:sz w:val="20"/>
                <w:szCs w:val="20"/>
              </w:rPr>
              <w:t>ew AIDS/STIs infections, especially among the vulnerable</w:t>
            </w:r>
            <w:r>
              <w:rPr>
                <w:sz w:val="20"/>
                <w:szCs w:val="20"/>
              </w:rPr>
              <w:t xml:space="preserve"> reduced</w:t>
            </w:r>
          </w:p>
        </w:tc>
        <w:tc>
          <w:tcPr>
            <w:tcW w:w="2552" w:type="dxa"/>
            <w:tcMar>
              <w:left w:w="57" w:type="dxa"/>
              <w:right w:w="57" w:type="dxa"/>
            </w:tcMar>
            <w:vAlign w:val="center"/>
          </w:tcPr>
          <w:p w:rsidR="00957A36" w:rsidRPr="00FF5884" w:rsidRDefault="00957A36" w:rsidP="00957A36">
            <w:pPr>
              <w:rPr>
                <w:sz w:val="20"/>
              </w:rPr>
            </w:pPr>
            <w:r>
              <w:rPr>
                <w:sz w:val="20"/>
              </w:rPr>
              <w:t>Percentage reduction in new AIDS/STIs infections</w:t>
            </w:r>
          </w:p>
        </w:tc>
        <w:tc>
          <w:tcPr>
            <w:tcW w:w="792" w:type="dxa"/>
            <w:tcMar>
              <w:left w:w="57" w:type="dxa"/>
              <w:right w:w="57" w:type="dxa"/>
            </w:tcMar>
          </w:tcPr>
          <w:p w:rsidR="00957A36" w:rsidRDefault="00957A36" w:rsidP="00884B54">
            <w:pPr>
              <w:jc w:val="center"/>
            </w:pPr>
            <w:r w:rsidRPr="004A5157">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r>
              <w:rPr>
                <w:sz w:val="20"/>
                <w:lang w:val="en-GB"/>
              </w:rPr>
              <w:t>15%</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jc w:val="center"/>
              <w:rPr>
                <w:sz w:val="20"/>
                <w:lang w:val="en-GB"/>
              </w:rPr>
            </w:pPr>
            <w:r>
              <w:rPr>
                <w:sz w:val="20"/>
                <w:lang w:val="en-GB"/>
              </w:rPr>
              <w:t>20%</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rPr>
            </w:pPr>
            <w:r>
              <w:rPr>
                <w:sz w:val="20"/>
              </w:rPr>
              <w:t>25%</w:t>
            </w:r>
          </w:p>
        </w:tc>
      </w:tr>
      <w:tr w:rsidR="00957A36" w:rsidRPr="00FF5884" w:rsidTr="00BA2A0A">
        <w:trPr>
          <w:trHeight w:val="427"/>
        </w:trPr>
        <w:tc>
          <w:tcPr>
            <w:tcW w:w="2892" w:type="dxa"/>
            <w:tcMar>
              <w:left w:w="57" w:type="dxa"/>
              <w:right w:w="57" w:type="dxa"/>
            </w:tcMar>
            <w:vAlign w:val="center"/>
          </w:tcPr>
          <w:p w:rsidR="00957A36" w:rsidRPr="00B203D3" w:rsidRDefault="00957A36" w:rsidP="00957A36">
            <w:pPr>
              <w:keepNext/>
              <w:ind w:left="-57" w:right="-57"/>
              <w:rPr>
                <w:rFonts w:asciiTheme="majorHAnsi" w:hAnsiTheme="majorHAnsi"/>
                <w:sz w:val="20"/>
                <w:szCs w:val="20"/>
                <w:lang w:val="en-GB"/>
              </w:rPr>
            </w:pPr>
            <w:r>
              <w:rPr>
                <w:rFonts w:asciiTheme="majorHAnsi" w:hAnsiTheme="majorHAnsi"/>
                <w:sz w:val="20"/>
                <w:szCs w:val="20"/>
                <w:lang w:val="en-GB"/>
              </w:rPr>
              <w:t>P3. Effective and efficient social protection system and eradication of discrimination against children &amp; Vul. ensured</w:t>
            </w:r>
          </w:p>
        </w:tc>
        <w:tc>
          <w:tcPr>
            <w:tcW w:w="2552" w:type="dxa"/>
            <w:tcMar>
              <w:left w:w="57" w:type="dxa"/>
              <w:right w:w="57" w:type="dxa"/>
            </w:tcMar>
            <w:vAlign w:val="center"/>
          </w:tcPr>
          <w:p w:rsidR="00957A36" w:rsidRDefault="00957A36" w:rsidP="00957A36">
            <w:pPr>
              <w:keepNext/>
              <w:ind w:right="-57"/>
              <w:rPr>
                <w:sz w:val="20"/>
              </w:rPr>
            </w:pPr>
            <w:r>
              <w:rPr>
                <w:sz w:val="20"/>
              </w:rPr>
              <w:t>1.% reduction in child abuses</w:t>
            </w:r>
          </w:p>
          <w:p w:rsidR="00957A36" w:rsidRPr="00407A51" w:rsidRDefault="00957A36" w:rsidP="00957A36">
            <w:pPr>
              <w:keepNext/>
              <w:ind w:right="-57"/>
              <w:rPr>
                <w:sz w:val="20"/>
              </w:rPr>
            </w:pPr>
            <w:r>
              <w:rPr>
                <w:sz w:val="20"/>
              </w:rPr>
              <w:t>2. % reduction in discrimination against disability &amp;vulnerable</w:t>
            </w:r>
          </w:p>
        </w:tc>
        <w:tc>
          <w:tcPr>
            <w:tcW w:w="792" w:type="dxa"/>
            <w:tcMar>
              <w:left w:w="57" w:type="dxa"/>
              <w:right w:w="57" w:type="dxa"/>
            </w:tcMar>
          </w:tcPr>
          <w:p w:rsidR="00957A36" w:rsidRDefault="00957A36" w:rsidP="00884B54">
            <w:pPr>
              <w:jc w:val="center"/>
            </w:pPr>
            <w:r w:rsidRPr="004A5157">
              <w:t>2017</w:t>
            </w:r>
          </w:p>
        </w:tc>
        <w:tc>
          <w:tcPr>
            <w:tcW w:w="1051" w:type="dxa"/>
            <w:tcMar>
              <w:left w:w="57" w:type="dxa"/>
              <w:right w:w="57" w:type="dxa"/>
            </w:tcMar>
            <w:vAlign w:val="center"/>
          </w:tcPr>
          <w:p w:rsidR="00957A36" w:rsidRDefault="00957A36" w:rsidP="00804FC1">
            <w:pPr>
              <w:keepNext/>
              <w:ind w:right="-57"/>
              <w:jc w:val="center"/>
              <w:rPr>
                <w:sz w:val="20"/>
                <w:lang w:val="en-GB"/>
              </w:rPr>
            </w:pPr>
            <w:r>
              <w:rPr>
                <w:sz w:val="20"/>
                <w:lang w:val="en-GB"/>
              </w:rPr>
              <w:t>10 %</w:t>
            </w:r>
          </w:p>
          <w:p w:rsidR="00957A36" w:rsidRDefault="00957A36" w:rsidP="00804FC1">
            <w:pPr>
              <w:keepNext/>
              <w:ind w:right="-57"/>
              <w:jc w:val="center"/>
              <w:rPr>
                <w:sz w:val="20"/>
                <w:lang w:val="en-GB"/>
              </w:rPr>
            </w:pPr>
          </w:p>
          <w:p w:rsidR="00957A36" w:rsidRPr="00FF5884" w:rsidRDefault="00957A36" w:rsidP="00804FC1">
            <w:pPr>
              <w:keepNext/>
              <w:ind w:right="-57"/>
              <w:jc w:val="center"/>
              <w:rPr>
                <w:sz w:val="20"/>
                <w:lang w:val="en-GB"/>
              </w:rPr>
            </w:pPr>
            <w:r>
              <w:rPr>
                <w:sz w:val="20"/>
                <w:lang w:val="en-GB"/>
              </w:rPr>
              <w:t>15%</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Default="00957A36" w:rsidP="00957A36">
            <w:pPr>
              <w:keepNext/>
              <w:jc w:val="center"/>
              <w:rPr>
                <w:sz w:val="20"/>
                <w:lang w:val="en-GB"/>
              </w:rPr>
            </w:pPr>
            <w:r>
              <w:rPr>
                <w:sz w:val="20"/>
                <w:lang w:val="en-GB"/>
              </w:rPr>
              <w:t>15%</w:t>
            </w:r>
          </w:p>
          <w:p w:rsidR="00957A36" w:rsidRDefault="00957A36" w:rsidP="00957A36">
            <w:pPr>
              <w:keepNext/>
              <w:jc w:val="center"/>
              <w:rPr>
                <w:sz w:val="20"/>
                <w:lang w:val="en-GB"/>
              </w:rPr>
            </w:pPr>
          </w:p>
          <w:p w:rsidR="00957A36" w:rsidRPr="00FF5884" w:rsidRDefault="00957A36" w:rsidP="00957A36">
            <w:pPr>
              <w:keepNext/>
              <w:jc w:val="center"/>
              <w:rPr>
                <w:sz w:val="20"/>
                <w:lang w:val="en-GB"/>
              </w:rPr>
            </w:pPr>
            <w:r>
              <w:rPr>
                <w:sz w:val="20"/>
                <w:lang w:val="en-GB"/>
              </w:rPr>
              <w:t>15%</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Default="00957A36" w:rsidP="00A40B48">
            <w:pPr>
              <w:jc w:val="center"/>
              <w:rPr>
                <w:sz w:val="20"/>
                <w:lang w:val="en-GB"/>
              </w:rPr>
            </w:pPr>
            <w:r>
              <w:rPr>
                <w:sz w:val="20"/>
                <w:lang w:val="en-GB"/>
              </w:rPr>
              <w:t>20%</w:t>
            </w:r>
          </w:p>
          <w:p w:rsidR="00957A36" w:rsidRDefault="00957A36" w:rsidP="00A40B48">
            <w:pPr>
              <w:jc w:val="center"/>
              <w:rPr>
                <w:sz w:val="20"/>
                <w:lang w:val="en-GB"/>
              </w:rPr>
            </w:pPr>
          </w:p>
          <w:p w:rsidR="00957A36" w:rsidRPr="00FF5884" w:rsidRDefault="00957A36" w:rsidP="00A40B48">
            <w:pPr>
              <w:jc w:val="center"/>
              <w:rPr>
                <w:sz w:val="20"/>
                <w:lang w:val="en-GB"/>
              </w:rPr>
            </w:pPr>
            <w:r>
              <w:rPr>
                <w:sz w:val="20"/>
                <w:lang w:val="en-GB"/>
              </w:rPr>
              <w:t>25%</w:t>
            </w:r>
          </w:p>
        </w:tc>
      </w:tr>
      <w:tr w:rsidR="00957A36" w:rsidRPr="00FF5884" w:rsidTr="00BA2A0A">
        <w:trPr>
          <w:trHeight w:val="557"/>
        </w:trPr>
        <w:tc>
          <w:tcPr>
            <w:tcW w:w="2892" w:type="dxa"/>
            <w:tcMar>
              <w:left w:w="57" w:type="dxa"/>
              <w:right w:w="57" w:type="dxa"/>
            </w:tcMar>
            <w:vAlign w:val="center"/>
          </w:tcPr>
          <w:p w:rsidR="00957A36" w:rsidRPr="00FF5884" w:rsidRDefault="00957A36" w:rsidP="00957A36">
            <w:pPr>
              <w:keepNext/>
              <w:ind w:left="-57" w:right="-57"/>
              <w:rPr>
                <w:sz w:val="20"/>
                <w:lang w:val="en-GB"/>
              </w:rPr>
            </w:pPr>
            <w:r>
              <w:rPr>
                <w:sz w:val="20"/>
                <w:lang w:val="en-GB"/>
              </w:rPr>
              <w:t>P4. Trade and Economic activities enhanced</w:t>
            </w:r>
          </w:p>
        </w:tc>
        <w:tc>
          <w:tcPr>
            <w:tcW w:w="2552" w:type="dxa"/>
            <w:tcMar>
              <w:left w:w="57" w:type="dxa"/>
              <w:right w:w="57" w:type="dxa"/>
            </w:tcMar>
            <w:vAlign w:val="center"/>
          </w:tcPr>
          <w:p w:rsidR="00957A36" w:rsidRPr="00FF5884" w:rsidRDefault="00957A36" w:rsidP="00957A36">
            <w:pPr>
              <w:keepNext/>
              <w:ind w:right="-57"/>
              <w:rPr>
                <w:sz w:val="20"/>
              </w:rPr>
            </w:pPr>
            <w:r>
              <w:rPr>
                <w:sz w:val="20"/>
              </w:rPr>
              <w:t xml:space="preserve">% reduction in unemployment rate </w:t>
            </w:r>
          </w:p>
        </w:tc>
        <w:tc>
          <w:tcPr>
            <w:tcW w:w="792" w:type="dxa"/>
            <w:tcMar>
              <w:left w:w="57" w:type="dxa"/>
              <w:right w:w="57" w:type="dxa"/>
            </w:tcMar>
          </w:tcPr>
          <w:p w:rsidR="00957A36" w:rsidRDefault="00957A36" w:rsidP="00884B54">
            <w:pPr>
              <w:jc w:val="center"/>
            </w:pPr>
            <w:r>
              <w:t>2017</w:t>
            </w:r>
          </w:p>
        </w:tc>
        <w:tc>
          <w:tcPr>
            <w:tcW w:w="1051" w:type="dxa"/>
            <w:tcMar>
              <w:left w:w="57" w:type="dxa"/>
              <w:right w:w="57" w:type="dxa"/>
            </w:tcMar>
            <w:vAlign w:val="center"/>
          </w:tcPr>
          <w:p w:rsidR="00957A36" w:rsidRDefault="00957A36" w:rsidP="00804FC1">
            <w:pPr>
              <w:keepNext/>
              <w:ind w:left="-57" w:right="-57"/>
              <w:jc w:val="center"/>
              <w:rPr>
                <w:sz w:val="20"/>
                <w:lang w:val="en-GB"/>
              </w:rPr>
            </w:pPr>
            <w:r>
              <w:rPr>
                <w:sz w:val="20"/>
                <w:lang w:val="en-GB"/>
              </w:rPr>
              <w:t>-</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Default="00957A36" w:rsidP="00957A36">
            <w:pPr>
              <w:keepNext/>
              <w:jc w:val="center"/>
              <w:rPr>
                <w:sz w:val="20"/>
                <w:lang w:val="en-GB"/>
              </w:rPr>
            </w:pPr>
            <w:r>
              <w:rPr>
                <w:sz w:val="20"/>
                <w:lang w:val="en-GB"/>
              </w:rPr>
              <w:t>20 %</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Default="00957A36" w:rsidP="00A40B48">
            <w:pPr>
              <w:jc w:val="center"/>
              <w:rPr>
                <w:sz w:val="20"/>
                <w:lang w:val="en-GB"/>
              </w:rPr>
            </w:pPr>
            <w:r>
              <w:rPr>
                <w:sz w:val="20"/>
                <w:lang w:val="en-GB"/>
              </w:rPr>
              <w:t>35%</w:t>
            </w:r>
          </w:p>
        </w:tc>
      </w:tr>
      <w:tr w:rsidR="00957A36" w:rsidRPr="00FF5884" w:rsidTr="00BA2A0A">
        <w:trPr>
          <w:trHeight w:val="427"/>
        </w:trPr>
        <w:tc>
          <w:tcPr>
            <w:tcW w:w="2892" w:type="dxa"/>
            <w:tcMar>
              <w:left w:w="57" w:type="dxa"/>
              <w:right w:w="57" w:type="dxa"/>
            </w:tcMar>
            <w:vAlign w:val="center"/>
          </w:tcPr>
          <w:p w:rsidR="00957A36" w:rsidRPr="008D1CDF" w:rsidRDefault="00957A36" w:rsidP="00957A36">
            <w:pPr>
              <w:keepNext/>
              <w:ind w:left="-57" w:right="-57"/>
              <w:rPr>
                <w:sz w:val="20"/>
                <w:szCs w:val="20"/>
                <w:lang w:val="en-GB"/>
              </w:rPr>
            </w:pPr>
            <w:r>
              <w:rPr>
                <w:rFonts w:eastAsia="Times New Roman" w:cs="Times New Roman"/>
                <w:sz w:val="20"/>
                <w:szCs w:val="20"/>
                <w:lang w:val="en-GB"/>
              </w:rPr>
              <w:t xml:space="preserve">P4. </w:t>
            </w:r>
            <w:r w:rsidRPr="008D1CDF">
              <w:rPr>
                <w:rFonts w:eastAsia="Times New Roman" w:cs="Times New Roman"/>
                <w:sz w:val="20"/>
                <w:szCs w:val="20"/>
                <w:lang w:val="en-GB"/>
              </w:rPr>
              <w:t>Tourism and investment activities organized</w:t>
            </w:r>
          </w:p>
        </w:tc>
        <w:tc>
          <w:tcPr>
            <w:tcW w:w="2552" w:type="dxa"/>
            <w:tcMar>
              <w:left w:w="57" w:type="dxa"/>
              <w:right w:w="57" w:type="dxa"/>
            </w:tcMar>
            <w:vAlign w:val="center"/>
          </w:tcPr>
          <w:p w:rsidR="00957A36" w:rsidRPr="00FF5884" w:rsidRDefault="00957A36" w:rsidP="00957A36">
            <w:pPr>
              <w:keepNext/>
              <w:ind w:left="-57" w:right="-57"/>
              <w:rPr>
                <w:sz w:val="20"/>
                <w:lang w:val="en-GB"/>
              </w:rPr>
            </w:pPr>
            <w:r>
              <w:rPr>
                <w:sz w:val="20"/>
                <w:lang w:val="en-GB"/>
              </w:rPr>
              <w:t>Number of tourism and investment activities organized</w:t>
            </w:r>
          </w:p>
        </w:tc>
        <w:tc>
          <w:tcPr>
            <w:tcW w:w="792" w:type="dxa"/>
            <w:tcMar>
              <w:left w:w="57" w:type="dxa"/>
              <w:right w:w="57" w:type="dxa"/>
            </w:tcMar>
          </w:tcPr>
          <w:p w:rsidR="00957A36" w:rsidRDefault="00957A36" w:rsidP="00884B54">
            <w:pPr>
              <w:jc w:val="center"/>
            </w:pPr>
            <w:r w:rsidRPr="004A5157">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r>
              <w:rPr>
                <w:sz w:val="20"/>
                <w:lang w:val="en-GB"/>
              </w:rPr>
              <w:t>2</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jc w:val="center"/>
              <w:rPr>
                <w:sz w:val="20"/>
                <w:lang w:val="en-GB"/>
              </w:rPr>
            </w:pPr>
            <w:r>
              <w:rPr>
                <w:sz w:val="20"/>
                <w:lang w:val="en-GB"/>
              </w:rPr>
              <w:t>5</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lang w:val="en-GB"/>
              </w:rPr>
            </w:pPr>
            <w:r>
              <w:rPr>
                <w:sz w:val="20"/>
                <w:lang w:val="en-GB"/>
              </w:rPr>
              <w:t>4</w:t>
            </w:r>
          </w:p>
        </w:tc>
      </w:tr>
      <w:tr w:rsidR="00957A36" w:rsidRPr="00FF5884" w:rsidTr="00BA2A0A">
        <w:trPr>
          <w:trHeight w:val="427"/>
        </w:trPr>
        <w:tc>
          <w:tcPr>
            <w:tcW w:w="2892" w:type="dxa"/>
            <w:tcMar>
              <w:left w:w="57" w:type="dxa"/>
              <w:right w:w="57" w:type="dxa"/>
            </w:tcMar>
            <w:vAlign w:val="center"/>
          </w:tcPr>
          <w:p w:rsidR="00957A36" w:rsidRPr="00D70504" w:rsidRDefault="00957A36" w:rsidP="00957A36">
            <w:pPr>
              <w:keepNext/>
              <w:ind w:left="-57" w:right="-57"/>
              <w:rPr>
                <w:sz w:val="20"/>
                <w:lang w:val="en-GB"/>
              </w:rPr>
            </w:pPr>
            <w:r w:rsidRPr="00D70504">
              <w:rPr>
                <w:sz w:val="20"/>
                <w:lang w:val="en-GB"/>
              </w:rPr>
              <w:t>P4. Regulation of passenger transport service ensured in the Metropolis</w:t>
            </w:r>
          </w:p>
        </w:tc>
        <w:tc>
          <w:tcPr>
            <w:tcW w:w="2552" w:type="dxa"/>
            <w:tcMar>
              <w:left w:w="57" w:type="dxa"/>
              <w:right w:w="57" w:type="dxa"/>
            </w:tcMar>
            <w:vAlign w:val="center"/>
          </w:tcPr>
          <w:p w:rsidR="00957A36" w:rsidRDefault="00957A36" w:rsidP="00957A36">
            <w:pPr>
              <w:keepNext/>
              <w:ind w:right="-57"/>
              <w:rPr>
                <w:sz w:val="20"/>
                <w:lang w:val="en-GB"/>
              </w:rPr>
            </w:pPr>
            <w:r>
              <w:rPr>
                <w:sz w:val="20"/>
                <w:lang w:val="en-GB"/>
              </w:rPr>
              <w:t>% reduction in traffic offences</w:t>
            </w:r>
          </w:p>
          <w:p w:rsidR="00957A36" w:rsidRPr="000D1D82" w:rsidRDefault="00957A36" w:rsidP="00957A36">
            <w:pPr>
              <w:keepNext/>
              <w:ind w:right="-57"/>
              <w:rPr>
                <w:sz w:val="20"/>
                <w:lang w:val="en-GB"/>
              </w:rPr>
            </w:pPr>
            <w:r>
              <w:rPr>
                <w:sz w:val="20"/>
                <w:lang w:val="en-GB"/>
              </w:rPr>
              <w:t>% reduction in passenger transport accidents</w:t>
            </w:r>
          </w:p>
        </w:tc>
        <w:tc>
          <w:tcPr>
            <w:tcW w:w="792" w:type="dxa"/>
            <w:tcMar>
              <w:left w:w="57" w:type="dxa"/>
              <w:right w:w="57" w:type="dxa"/>
            </w:tcMar>
          </w:tcPr>
          <w:p w:rsidR="00957A36" w:rsidRDefault="00957A36" w:rsidP="00884B54">
            <w:pPr>
              <w:jc w:val="center"/>
            </w:pPr>
          </w:p>
          <w:p w:rsidR="00957A36" w:rsidRDefault="00957A36" w:rsidP="00884B54">
            <w:pPr>
              <w:jc w:val="center"/>
            </w:pPr>
            <w:r>
              <w:t>2017</w:t>
            </w:r>
          </w:p>
        </w:tc>
        <w:tc>
          <w:tcPr>
            <w:tcW w:w="1051" w:type="dxa"/>
            <w:tcMar>
              <w:left w:w="57" w:type="dxa"/>
              <w:right w:w="57" w:type="dxa"/>
            </w:tcMar>
            <w:vAlign w:val="center"/>
          </w:tcPr>
          <w:p w:rsidR="00957A36" w:rsidRDefault="00957A36" w:rsidP="00804FC1">
            <w:pPr>
              <w:keepNext/>
              <w:ind w:left="-57" w:right="-57"/>
              <w:jc w:val="center"/>
              <w:rPr>
                <w:sz w:val="20"/>
                <w:lang w:val="en-GB"/>
              </w:rPr>
            </w:pPr>
            <w:r>
              <w:rPr>
                <w:sz w:val="20"/>
                <w:lang w:val="en-GB"/>
              </w:rPr>
              <w:t>-</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Default="00957A36" w:rsidP="00957A36">
            <w:pPr>
              <w:keepNext/>
              <w:jc w:val="center"/>
              <w:rPr>
                <w:sz w:val="20"/>
                <w:lang w:val="en-GB"/>
              </w:rPr>
            </w:pPr>
            <w:r>
              <w:rPr>
                <w:sz w:val="20"/>
                <w:lang w:val="en-GB"/>
              </w:rPr>
              <w:t>-</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Default="00957A36" w:rsidP="00A40B48">
            <w:pPr>
              <w:jc w:val="center"/>
              <w:rPr>
                <w:sz w:val="20"/>
                <w:lang w:val="en-GB"/>
              </w:rPr>
            </w:pPr>
            <w:r>
              <w:rPr>
                <w:sz w:val="20"/>
                <w:lang w:val="en-GB"/>
              </w:rPr>
              <w:t>10%</w:t>
            </w:r>
          </w:p>
          <w:p w:rsidR="00957A36" w:rsidRDefault="00957A36" w:rsidP="00A40B48">
            <w:pPr>
              <w:jc w:val="center"/>
              <w:rPr>
                <w:sz w:val="20"/>
                <w:lang w:val="en-GB"/>
              </w:rPr>
            </w:pPr>
          </w:p>
          <w:p w:rsidR="00957A36" w:rsidRDefault="00957A36" w:rsidP="00A40B48">
            <w:pPr>
              <w:jc w:val="center"/>
              <w:rPr>
                <w:sz w:val="20"/>
                <w:lang w:val="en-GB"/>
              </w:rPr>
            </w:pPr>
            <w:r>
              <w:rPr>
                <w:sz w:val="20"/>
                <w:lang w:val="en-GB"/>
              </w:rPr>
              <w:t>3%</w:t>
            </w:r>
          </w:p>
        </w:tc>
      </w:tr>
      <w:tr w:rsidR="00957A36" w:rsidRPr="00FF5884" w:rsidTr="00BA2A0A">
        <w:trPr>
          <w:trHeight w:val="427"/>
        </w:trPr>
        <w:tc>
          <w:tcPr>
            <w:tcW w:w="2892" w:type="dxa"/>
            <w:tcMar>
              <w:left w:w="57" w:type="dxa"/>
              <w:right w:w="57" w:type="dxa"/>
            </w:tcMar>
            <w:vAlign w:val="center"/>
          </w:tcPr>
          <w:p w:rsidR="00957A36" w:rsidRPr="00977E01" w:rsidRDefault="00957A36" w:rsidP="00957A36">
            <w:pPr>
              <w:keepNext/>
              <w:ind w:left="-57" w:right="-57"/>
              <w:rPr>
                <w:sz w:val="20"/>
                <w:lang w:val="en-GB"/>
              </w:rPr>
            </w:pPr>
            <w:r w:rsidRPr="00977E01">
              <w:rPr>
                <w:sz w:val="20"/>
                <w:lang w:val="en-GB"/>
              </w:rPr>
              <w:t xml:space="preserve">P4. Awareness &amp; Sensitization on the mandate of the transport department created. </w:t>
            </w:r>
          </w:p>
        </w:tc>
        <w:tc>
          <w:tcPr>
            <w:tcW w:w="2552" w:type="dxa"/>
            <w:tcMar>
              <w:left w:w="57" w:type="dxa"/>
              <w:right w:w="57" w:type="dxa"/>
            </w:tcMar>
            <w:vAlign w:val="center"/>
          </w:tcPr>
          <w:p w:rsidR="00957A36" w:rsidRDefault="00957A36" w:rsidP="00957A36">
            <w:pPr>
              <w:keepNext/>
              <w:ind w:right="-57"/>
              <w:rPr>
                <w:sz w:val="20"/>
              </w:rPr>
            </w:pPr>
            <w:r>
              <w:rPr>
                <w:sz w:val="20"/>
              </w:rPr>
              <w:t>% improvement in the issuance of transport permit</w:t>
            </w:r>
          </w:p>
        </w:tc>
        <w:tc>
          <w:tcPr>
            <w:tcW w:w="792" w:type="dxa"/>
            <w:tcMar>
              <w:left w:w="57" w:type="dxa"/>
              <w:right w:w="57" w:type="dxa"/>
            </w:tcMar>
          </w:tcPr>
          <w:p w:rsidR="00957A36" w:rsidRDefault="00957A36" w:rsidP="00884B54">
            <w:pPr>
              <w:jc w:val="center"/>
            </w:pPr>
          </w:p>
          <w:p w:rsidR="00957A36" w:rsidRDefault="00957A36" w:rsidP="00884B54">
            <w:pPr>
              <w:jc w:val="center"/>
            </w:pPr>
            <w:r>
              <w:t>2017</w:t>
            </w:r>
          </w:p>
        </w:tc>
        <w:tc>
          <w:tcPr>
            <w:tcW w:w="1051" w:type="dxa"/>
            <w:tcMar>
              <w:left w:w="57" w:type="dxa"/>
              <w:right w:w="57" w:type="dxa"/>
            </w:tcMar>
            <w:vAlign w:val="center"/>
          </w:tcPr>
          <w:p w:rsidR="00957A36" w:rsidRDefault="00957A36" w:rsidP="00804FC1">
            <w:pPr>
              <w:keepNext/>
              <w:ind w:left="-57" w:right="-57"/>
              <w:jc w:val="center"/>
              <w:rPr>
                <w:sz w:val="20"/>
                <w:lang w:val="en-GB"/>
              </w:rPr>
            </w:pPr>
            <w:r>
              <w:rPr>
                <w:sz w:val="20"/>
                <w:lang w:val="en-GB"/>
              </w:rPr>
              <w:t>-</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Default="00957A36" w:rsidP="00957A36">
            <w:pPr>
              <w:keepNext/>
              <w:jc w:val="center"/>
              <w:rPr>
                <w:sz w:val="20"/>
                <w:lang w:val="en-GB"/>
              </w:rPr>
            </w:pPr>
            <w:r>
              <w:rPr>
                <w:sz w:val="20"/>
                <w:lang w:val="en-GB"/>
              </w:rPr>
              <w:t>-</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Default="00957A36" w:rsidP="00A40B48">
            <w:pPr>
              <w:jc w:val="center"/>
              <w:rPr>
                <w:sz w:val="20"/>
                <w:lang w:val="en-GB"/>
              </w:rPr>
            </w:pPr>
            <w:r>
              <w:rPr>
                <w:sz w:val="20"/>
                <w:lang w:val="en-GB"/>
              </w:rPr>
              <w:t>25%</w:t>
            </w:r>
          </w:p>
        </w:tc>
      </w:tr>
      <w:tr w:rsidR="00957A36" w:rsidRPr="00FF5884" w:rsidTr="00BA2A0A">
        <w:trPr>
          <w:trHeight w:val="427"/>
        </w:trPr>
        <w:tc>
          <w:tcPr>
            <w:tcW w:w="2892" w:type="dxa"/>
            <w:tcMar>
              <w:left w:w="57" w:type="dxa"/>
              <w:right w:w="57" w:type="dxa"/>
            </w:tcMar>
            <w:vAlign w:val="center"/>
          </w:tcPr>
          <w:p w:rsidR="00957A36" w:rsidRPr="00FF5884" w:rsidRDefault="00957A36" w:rsidP="00957A36">
            <w:pPr>
              <w:keepNext/>
              <w:ind w:left="-57" w:right="-57"/>
              <w:rPr>
                <w:sz w:val="20"/>
                <w:lang w:val="en-GB"/>
              </w:rPr>
            </w:pPr>
            <w:r w:rsidRPr="00FF5884">
              <w:rPr>
                <w:sz w:val="20"/>
                <w:lang w:val="en-GB"/>
              </w:rPr>
              <w:t>P4. Agriculture development improved</w:t>
            </w:r>
          </w:p>
        </w:tc>
        <w:tc>
          <w:tcPr>
            <w:tcW w:w="2552" w:type="dxa"/>
            <w:tcMar>
              <w:left w:w="57" w:type="dxa"/>
              <w:right w:w="57" w:type="dxa"/>
            </w:tcMar>
            <w:vAlign w:val="center"/>
          </w:tcPr>
          <w:p w:rsidR="00957A36" w:rsidRPr="00FF5884" w:rsidRDefault="00957A36" w:rsidP="00957A36">
            <w:pPr>
              <w:keepNext/>
              <w:ind w:right="-57"/>
              <w:rPr>
                <w:sz w:val="20"/>
              </w:rPr>
            </w:pPr>
            <w:r>
              <w:rPr>
                <w:sz w:val="20"/>
              </w:rPr>
              <w:t>%</w:t>
            </w:r>
            <w:r w:rsidRPr="00FF5884">
              <w:rPr>
                <w:sz w:val="20"/>
              </w:rPr>
              <w:t xml:space="preserve"> increase in crop yield per acre </w:t>
            </w:r>
          </w:p>
          <w:p w:rsidR="00957A36" w:rsidRPr="00FF5884" w:rsidRDefault="00957A36" w:rsidP="00957A36">
            <w:pPr>
              <w:keepNext/>
              <w:ind w:right="-57"/>
              <w:rPr>
                <w:sz w:val="20"/>
              </w:rPr>
            </w:pPr>
          </w:p>
        </w:tc>
        <w:tc>
          <w:tcPr>
            <w:tcW w:w="792" w:type="dxa"/>
            <w:tcMar>
              <w:left w:w="57" w:type="dxa"/>
              <w:right w:w="57" w:type="dxa"/>
            </w:tcMar>
          </w:tcPr>
          <w:p w:rsidR="00957A36" w:rsidRDefault="00957A36" w:rsidP="00884B54">
            <w:pPr>
              <w:jc w:val="center"/>
            </w:pPr>
          </w:p>
          <w:p w:rsidR="00957A36" w:rsidRDefault="00957A36" w:rsidP="00884B54">
            <w:pPr>
              <w:jc w:val="center"/>
            </w:pPr>
            <w:r w:rsidRPr="004A5157">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r>
              <w:rPr>
                <w:sz w:val="20"/>
                <w:lang w:val="en-GB"/>
              </w:rPr>
              <w:t>8%</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jc w:val="center"/>
              <w:rPr>
                <w:sz w:val="20"/>
                <w:lang w:val="en-GB"/>
              </w:rPr>
            </w:pPr>
            <w:r>
              <w:rPr>
                <w:sz w:val="20"/>
                <w:lang w:val="en-GB"/>
              </w:rPr>
              <w:t>10%</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lang w:val="en-GB"/>
              </w:rPr>
            </w:pPr>
            <w:r>
              <w:rPr>
                <w:sz w:val="20"/>
                <w:lang w:val="en-GB"/>
              </w:rPr>
              <w:t>20%</w:t>
            </w:r>
          </w:p>
        </w:tc>
      </w:tr>
      <w:tr w:rsidR="00957A36" w:rsidRPr="00FF5884" w:rsidTr="00BA2A0A">
        <w:trPr>
          <w:trHeight w:val="427"/>
        </w:trPr>
        <w:tc>
          <w:tcPr>
            <w:tcW w:w="2892" w:type="dxa"/>
            <w:tcMar>
              <w:left w:w="57" w:type="dxa"/>
              <w:right w:w="57" w:type="dxa"/>
            </w:tcMar>
            <w:vAlign w:val="center"/>
          </w:tcPr>
          <w:p w:rsidR="00957A36" w:rsidRPr="00FF5884" w:rsidRDefault="00957A36" w:rsidP="00957A36">
            <w:pPr>
              <w:keepNext/>
              <w:ind w:left="-57" w:right="-57"/>
              <w:rPr>
                <w:sz w:val="20"/>
                <w:lang w:val="en-GB"/>
              </w:rPr>
            </w:pPr>
            <w:r>
              <w:rPr>
                <w:sz w:val="20"/>
                <w:lang w:val="en-GB"/>
              </w:rPr>
              <w:t>P4. Promotion &amp; development of life stock and poultry for food security ensured</w:t>
            </w:r>
          </w:p>
        </w:tc>
        <w:tc>
          <w:tcPr>
            <w:tcW w:w="2552" w:type="dxa"/>
            <w:tcMar>
              <w:left w:w="57" w:type="dxa"/>
              <w:right w:w="57" w:type="dxa"/>
            </w:tcMar>
            <w:vAlign w:val="center"/>
          </w:tcPr>
          <w:p w:rsidR="00957A36" w:rsidRDefault="00957A36" w:rsidP="00957A36">
            <w:pPr>
              <w:keepNext/>
              <w:ind w:left="-57" w:right="-57"/>
              <w:rPr>
                <w:sz w:val="20"/>
                <w:lang w:val="en-GB"/>
              </w:rPr>
            </w:pPr>
            <w:r>
              <w:rPr>
                <w:sz w:val="20"/>
                <w:lang w:val="en-GB"/>
              </w:rPr>
              <w:t xml:space="preserve">% increase in consumption of locally produced life stock and poultry products </w:t>
            </w:r>
          </w:p>
        </w:tc>
        <w:tc>
          <w:tcPr>
            <w:tcW w:w="792" w:type="dxa"/>
            <w:tcMar>
              <w:left w:w="57" w:type="dxa"/>
              <w:right w:w="57" w:type="dxa"/>
            </w:tcMar>
          </w:tcPr>
          <w:p w:rsidR="00957A36" w:rsidRDefault="00957A36" w:rsidP="00884B54">
            <w:pPr>
              <w:jc w:val="center"/>
            </w:pPr>
          </w:p>
          <w:p w:rsidR="00957A36" w:rsidRPr="004A5157" w:rsidRDefault="00957A36" w:rsidP="00884B54">
            <w:pPr>
              <w:jc w:val="center"/>
            </w:pPr>
            <w:r>
              <w:t>2017</w:t>
            </w:r>
          </w:p>
        </w:tc>
        <w:tc>
          <w:tcPr>
            <w:tcW w:w="1051" w:type="dxa"/>
            <w:tcMar>
              <w:left w:w="57" w:type="dxa"/>
              <w:right w:w="57" w:type="dxa"/>
            </w:tcMar>
            <w:vAlign w:val="center"/>
          </w:tcPr>
          <w:p w:rsidR="00957A36" w:rsidRPr="00FF5884" w:rsidRDefault="00957A36" w:rsidP="00804FC1">
            <w:pPr>
              <w:keepNext/>
              <w:ind w:left="-57" w:right="-57"/>
              <w:jc w:val="center"/>
              <w:rPr>
                <w:sz w:val="20"/>
                <w:lang w:val="en-GB"/>
              </w:rPr>
            </w:pPr>
            <w:r>
              <w:rPr>
                <w:sz w:val="20"/>
                <w:lang w:val="en-GB"/>
              </w:rPr>
              <w:t>-</w:t>
            </w:r>
          </w:p>
        </w:tc>
        <w:tc>
          <w:tcPr>
            <w:tcW w:w="1068" w:type="dxa"/>
            <w:tcMar>
              <w:left w:w="57" w:type="dxa"/>
              <w:right w:w="57" w:type="dxa"/>
            </w:tcMar>
          </w:tcPr>
          <w:p w:rsidR="00957A36" w:rsidRDefault="00957A36" w:rsidP="00884B54">
            <w:pPr>
              <w:jc w:val="center"/>
            </w:pPr>
            <w:r w:rsidRPr="00B55849">
              <w:t>2019</w:t>
            </w:r>
          </w:p>
        </w:tc>
        <w:tc>
          <w:tcPr>
            <w:tcW w:w="859" w:type="dxa"/>
            <w:tcMar>
              <w:left w:w="57" w:type="dxa"/>
              <w:right w:w="57" w:type="dxa"/>
            </w:tcMar>
            <w:vAlign w:val="center"/>
          </w:tcPr>
          <w:p w:rsidR="00957A36" w:rsidRPr="00FF5884" w:rsidRDefault="00957A36" w:rsidP="00957A36">
            <w:pPr>
              <w:keepNext/>
              <w:jc w:val="center"/>
              <w:rPr>
                <w:sz w:val="20"/>
                <w:lang w:val="en-GB"/>
              </w:rPr>
            </w:pPr>
            <w:r>
              <w:rPr>
                <w:sz w:val="20"/>
                <w:lang w:val="en-GB"/>
              </w:rPr>
              <w:t>5 %</w:t>
            </w:r>
          </w:p>
        </w:tc>
        <w:tc>
          <w:tcPr>
            <w:tcW w:w="1170" w:type="dxa"/>
            <w:tcMar>
              <w:left w:w="57" w:type="dxa"/>
              <w:right w:w="57" w:type="dxa"/>
            </w:tcMar>
          </w:tcPr>
          <w:p w:rsidR="00957A36" w:rsidRDefault="00957A36" w:rsidP="00884B54">
            <w:pPr>
              <w:jc w:val="center"/>
            </w:pPr>
            <w:r w:rsidRPr="00257F42">
              <w:t>2020</w:t>
            </w:r>
          </w:p>
        </w:tc>
        <w:tc>
          <w:tcPr>
            <w:tcW w:w="956" w:type="dxa"/>
            <w:tcMar>
              <w:left w:w="57" w:type="dxa"/>
              <w:right w:w="57" w:type="dxa"/>
            </w:tcMar>
            <w:vAlign w:val="center"/>
          </w:tcPr>
          <w:p w:rsidR="00957A36" w:rsidRPr="00FF5884" w:rsidRDefault="00957A36" w:rsidP="00A40B48">
            <w:pPr>
              <w:jc w:val="center"/>
              <w:rPr>
                <w:sz w:val="20"/>
                <w:lang w:val="en-GB"/>
              </w:rPr>
            </w:pPr>
            <w:r>
              <w:rPr>
                <w:sz w:val="20"/>
                <w:lang w:val="en-GB"/>
              </w:rPr>
              <w:t>20%</w:t>
            </w:r>
          </w:p>
        </w:tc>
      </w:tr>
      <w:tr w:rsidR="004B490E" w:rsidRPr="00FF5884" w:rsidTr="005708DE">
        <w:trPr>
          <w:trHeight w:val="427"/>
        </w:trPr>
        <w:tc>
          <w:tcPr>
            <w:tcW w:w="2892" w:type="dxa"/>
            <w:shd w:val="clear" w:color="auto" w:fill="D9D9D9" w:themeFill="background1" w:themeFillShade="D9"/>
            <w:tcMar>
              <w:left w:w="57" w:type="dxa"/>
              <w:right w:w="57" w:type="dxa"/>
            </w:tcMar>
            <w:vAlign w:val="center"/>
          </w:tcPr>
          <w:p w:rsidR="004B490E" w:rsidRPr="00FF5884" w:rsidRDefault="004B490E" w:rsidP="004B490E">
            <w:pPr>
              <w:keepNext/>
              <w:rPr>
                <w:b/>
                <w:sz w:val="24"/>
                <w:szCs w:val="24"/>
                <w:lang w:val="en-GB"/>
              </w:rPr>
            </w:pPr>
            <w:r w:rsidRPr="00FF5884">
              <w:rPr>
                <w:b/>
                <w:sz w:val="24"/>
                <w:szCs w:val="24"/>
                <w:lang w:val="en-GB"/>
              </w:rPr>
              <w:lastRenderedPageBreak/>
              <w:t>Outcome Indicator Description</w:t>
            </w:r>
          </w:p>
        </w:tc>
        <w:tc>
          <w:tcPr>
            <w:tcW w:w="2552" w:type="dxa"/>
            <w:shd w:val="clear" w:color="auto" w:fill="D9D9D9" w:themeFill="background1" w:themeFillShade="D9"/>
            <w:tcMar>
              <w:left w:w="57" w:type="dxa"/>
              <w:right w:w="57" w:type="dxa"/>
            </w:tcMar>
            <w:vAlign w:val="center"/>
          </w:tcPr>
          <w:p w:rsidR="004B490E" w:rsidRPr="00FF5884" w:rsidRDefault="004B490E" w:rsidP="004B490E">
            <w:pPr>
              <w:keepNext/>
              <w:rPr>
                <w:b/>
                <w:sz w:val="24"/>
                <w:szCs w:val="24"/>
                <w:lang w:val="en-GB"/>
              </w:rPr>
            </w:pPr>
            <w:r w:rsidRPr="00FF5884">
              <w:rPr>
                <w:b/>
                <w:sz w:val="24"/>
                <w:szCs w:val="24"/>
                <w:lang w:val="en-GB"/>
              </w:rPr>
              <w:t>Unit of Measurement</w:t>
            </w:r>
          </w:p>
        </w:tc>
        <w:tc>
          <w:tcPr>
            <w:tcW w:w="1843" w:type="dxa"/>
            <w:gridSpan w:val="2"/>
            <w:shd w:val="clear" w:color="auto" w:fill="D9D9D9" w:themeFill="background1" w:themeFillShade="D9"/>
            <w:tcMar>
              <w:left w:w="57" w:type="dxa"/>
              <w:right w:w="57" w:type="dxa"/>
            </w:tcMar>
            <w:vAlign w:val="center"/>
          </w:tcPr>
          <w:p w:rsidR="004B490E" w:rsidRPr="00FF5884" w:rsidRDefault="004B490E" w:rsidP="00884B54">
            <w:pPr>
              <w:keepNext/>
              <w:jc w:val="center"/>
              <w:rPr>
                <w:b/>
                <w:szCs w:val="16"/>
                <w:lang w:val="en-GB"/>
              </w:rPr>
            </w:pPr>
            <w:r w:rsidRPr="00FF5884">
              <w:rPr>
                <w:b/>
                <w:sz w:val="24"/>
                <w:szCs w:val="24"/>
                <w:lang w:val="en-GB"/>
              </w:rPr>
              <w:t>Baseline</w:t>
            </w:r>
          </w:p>
        </w:tc>
        <w:tc>
          <w:tcPr>
            <w:tcW w:w="1927" w:type="dxa"/>
            <w:gridSpan w:val="2"/>
            <w:shd w:val="clear" w:color="auto" w:fill="D9D9D9" w:themeFill="background1" w:themeFillShade="D9"/>
            <w:tcMar>
              <w:left w:w="57" w:type="dxa"/>
              <w:right w:w="57" w:type="dxa"/>
            </w:tcMar>
            <w:vAlign w:val="center"/>
          </w:tcPr>
          <w:p w:rsidR="004B490E" w:rsidRPr="00FF5884" w:rsidRDefault="004B490E" w:rsidP="00884B54">
            <w:pPr>
              <w:keepNext/>
              <w:jc w:val="center"/>
              <w:rPr>
                <w:sz w:val="20"/>
                <w:lang w:val="en-GB"/>
              </w:rPr>
            </w:pPr>
            <w:r w:rsidRPr="00FF5884">
              <w:rPr>
                <w:b/>
                <w:szCs w:val="16"/>
                <w:lang w:val="en-GB"/>
              </w:rPr>
              <w:t>Latest Status</w:t>
            </w:r>
          </w:p>
        </w:tc>
        <w:tc>
          <w:tcPr>
            <w:tcW w:w="2126" w:type="dxa"/>
            <w:gridSpan w:val="2"/>
            <w:shd w:val="clear" w:color="auto" w:fill="D9D9D9" w:themeFill="background1" w:themeFillShade="D9"/>
            <w:tcMar>
              <w:left w:w="57" w:type="dxa"/>
              <w:right w:w="57" w:type="dxa"/>
            </w:tcMar>
          </w:tcPr>
          <w:p w:rsidR="004B490E" w:rsidRDefault="004B490E" w:rsidP="00A40B48">
            <w:pPr>
              <w:jc w:val="center"/>
              <w:rPr>
                <w:b/>
                <w:szCs w:val="16"/>
                <w:lang w:val="en-GB"/>
              </w:rPr>
            </w:pPr>
          </w:p>
          <w:p w:rsidR="004B490E" w:rsidRPr="00FF5884" w:rsidRDefault="004B490E" w:rsidP="00A40B48">
            <w:pPr>
              <w:jc w:val="center"/>
              <w:rPr>
                <w:sz w:val="20"/>
                <w:lang w:val="en-GB"/>
              </w:rPr>
            </w:pPr>
            <w:r w:rsidRPr="00FF5884">
              <w:rPr>
                <w:b/>
                <w:szCs w:val="16"/>
                <w:lang w:val="en-GB"/>
              </w:rPr>
              <w:t>Target</w:t>
            </w:r>
          </w:p>
        </w:tc>
      </w:tr>
      <w:tr w:rsidR="004B490E" w:rsidRPr="00FF5884" w:rsidTr="005708DE">
        <w:trPr>
          <w:trHeight w:val="427"/>
        </w:trPr>
        <w:tc>
          <w:tcPr>
            <w:tcW w:w="2892" w:type="dxa"/>
            <w:shd w:val="clear" w:color="auto" w:fill="D9D9D9" w:themeFill="background1" w:themeFillShade="D9"/>
            <w:tcMar>
              <w:left w:w="57" w:type="dxa"/>
              <w:right w:w="57" w:type="dxa"/>
            </w:tcMar>
            <w:vAlign w:val="center"/>
          </w:tcPr>
          <w:p w:rsidR="004B490E" w:rsidRPr="00FF5884" w:rsidRDefault="004B490E" w:rsidP="004B490E">
            <w:pPr>
              <w:keepNext/>
              <w:rPr>
                <w:sz w:val="16"/>
                <w:szCs w:val="16"/>
                <w:lang w:val="en-GB"/>
              </w:rPr>
            </w:pPr>
          </w:p>
        </w:tc>
        <w:tc>
          <w:tcPr>
            <w:tcW w:w="2552" w:type="dxa"/>
            <w:shd w:val="clear" w:color="auto" w:fill="D9D9D9" w:themeFill="background1" w:themeFillShade="D9"/>
            <w:tcMar>
              <w:left w:w="57" w:type="dxa"/>
              <w:right w:w="57" w:type="dxa"/>
            </w:tcMar>
            <w:vAlign w:val="center"/>
          </w:tcPr>
          <w:p w:rsidR="004B490E" w:rsidRPr="00FF5884" w:rsidRDefault="004B490E" w:rsidP="004B490E">
            <w:pPr>
              <w:keepNext/>
              <w:rPr>
                <w:sz w:val="16"/>
                <w:szCs w:val="16"/>
                <w:lang w:val="en-GB"/>
              </w:rPr>
            </w:pPr>
          </w:p>
        </w:tc>
        <w:tc>
          <w:tcPr>
            <w:tcW w:w="792" w:type="dxa"/>
            <w:shd w:val="clear" w:color="auto" w:fill="D9D9D9" w:themeFill="background1" w:themeFillShade="D9"/>
            <w:tcMar>
              <w:left w:w="57" w:type="dxa"/>
              <w:right w:w="57" w:type="dxa"/>
            </w:tcMar>
            <w:vAlign w:val="center"/>
          </w:tcPr>
          <w:p w:rsidR="004B490E" w:rsidRPr="00FF5884" w:rsidRDefault="004B490E" w:rsidP="00884B54">
            <w:pPr>
              <w:keepNext/>
              <w:jc w:val="center"/>
              <w:rPr>
                <w:b/>
                <w:szCs w:val="16"/>
                <w:lang w:val="en-GB"/>
              </w:rPr>
            </w:pPr>
            <w:r w:rsidRPr="00FF5884">
              <w:rPr>
                <w:b/>
                <w:szCs w:val="16"/>
                <w:lang w:val="en-GB"/>
              </w:rPr>
              <w:t>Year</w:t>
            </w:r>
            <w:r>
              <w:rPr>
                <w:b/>
                <w:szCs w:val="16"/>
                <w:lang w:val="en-GB"/>
              </w:rPr>
              <w:t xml:space="preserve"> 2017</w:t>
            </w:r>
          </w:p>
        </w:tc>
        <w:tc>
          <w:tcPr>
            <w:tcW w:w="1051" w:type="dxa"/>
            <w:shd w:val="clear" w:color="auto" w:fill="D9D9D9" w:themeFill="background1" w:themeFillShade="D9"/>
            <w:tcMar>
              <w:left w:w="57" w:type="dxa"/>
              <w:right w:w="57" w:type="dxa"/>
            </w:tcMar>
            <w:vAlign w:val="center"/>
          </w:tcPr>
          <w:p w:rsidR="004B490E" w:rsidRPr="00FF5884" w:rsidRDefault="004B490E" w:rsidP="004B490E">
            <w:pPr>
              <w:keepNext/>
              <w:rPr>
                <w:b/>
                <w:szCs w:val="16"/>
                <w:lang w:val="en-GB"/>
              </w:rPr>
            </w:pPr>
            <w:r w:rsidRPr="00FF5884">
              <w:rPr>
                <w:b/>
                <w:szCs w:val="16"/>
                <w:lang w:val="en-GB"/>
              </w:rPr>
              <w:t>Value</w:t>
            </w:r>
            <w:r>
              <w:rPr>
                <w:b/>
                <w:szCs w:val="16"/>
                <w:lang w:val="en-GB"/>
              </w:rPr>
              <w:t xml:space="preserve"> 2017</w:t>
            </w:r>
          </w:p>
        </w:tc>
        <w:tc>
          <w:tcPr>
            <w:tcW w:w="1068" w:type="dxa"/>
            <w:shd w:val="clear" w:color="auto" w:fill="D9D9D9" w:themeFill="background1" w:themeFillShade="D9"/>
            <w:tcMar>
              <w:left w:w="57" w:type="dxa"/>
              <w:right w:w="57" w:type="dxa"/>
            </w:tcMar>
            <w:vAlign w:val="center"/>
          </w:tcPr>
          <w:p w:rsidR="004B490E" w:rsidRPr="00FF5884" w:rsidRDefault="004B490E" w:rsidP="00884B54">
            <w:pPr>
              <w:keepNext/>
              <w:jc w:val="center"/>
              <w:rPr>
                <w:b/>
                <w:szCs w:val="16"/>
                <w:lang w:val="en-GB"/>
              </w:rPr>
            </w:pPr>
            <w:r w:rsidRPr="00FF5884">
              <w:rPr>
                <w:b/>
                <w:szCs w:val="16"/>
                <w:lang w:val="en-GB"/>
              </w:rPr>
              <w:t>Year</w:t>
            </w:r>
            <w:r w:rsidR="00631FB6">
              <w:rPr>
                <w:b/>
                <w:szCs w:val="16"/>
                <w:lang w:val="en-GB"/>
              </w:rPr>
              <w:t xml:space="preserve"> 2019</w:t>
            </w:r>
          </w:p>
        </w:tc>
        <w:tc>
          <w:tcPr>
            <w:tcW w:w="859" w:type="dxa"/>
            <w:shd w:val="clear" w:color="auto" w:fill="D9D9D9" w:themeFill="background1" w:themeFillShade="D9"/>
            <w:tcMar>
              <w:left w:w="57" w:type="dxa"/>
              <w:right w:w="57" w:type="dxa"/>
            </w:tcMar>
            <w:vAlign w:val="center"/>
          </w:tcPr>
          <w:p w:rsidR="004B490E" w:rsidRPr="00FF5884" w:rsidRDefault="004B490E" w:rsidP="004B490E">
            <w:pPr>
              <w:keepNext/>
              <w:rPr>
                <w:b/>
                <w:szCs w:val="16"/>
                <w:lang w:val="en-GB"/>
              </w:rPr>
            </w:pPr>
            <w:r w:rsidRPr="00FF5884">
              <w:rPr>
                <w:b/>
                <w:szCs w:val="16"/>
                <w:lang w:val="en-GB"/>
              </w:rPr>
              <w:t>Value</w:t>
            </w:r>
            <w:r w:rsidR="00631FB6">
              <w:rPr>
                <w:b/>
                <w:szCs w:val="16"/>
                <w:lang w:val="en-GB"/>
              </w:rPr>
              <w:t xml:space="preserve"> 2019</w:t>
            </w:r>
          </w:p>
        </w:tc>
        <w:tc>
          <w:tcPr>
            <w:tcW w:w="1170" w:type="dxa"/>
            <w:shd w:val="clear" w:color="auto" w:fill="D9D9D9" w:themeFill="background1" w:themeFillShade="D9"/>
            <w:tcMar>
              <w:left w:w="57" w:type="dxa"/>
              <w:right w:w="57" w:type="dxa"/>
            </w:tcMar>
            <w:vAlign w:val="center"/>
          </w:tcPr>
          <w:p w:rsidR="004B490E" w:rsidRPr="00FF5884" w:rsidRDefault="004B490E" w:rsidP="00884B54">
            <w:pPr>
              <w:keepNext/>
              <w:jc w:val="center"/>
              <w:rPr>
                <w:b/>
                <w:szCs w:val="16"/>
                <w:lang w:val="en-GB"/>
              </w:rPr>
            </w:pPr>
            <w:r w:rsidRPr="00FF5884">
              <w:rPr>
                <w:b/>
                <w:szCs w:val="16"/>
                <w:lang w:val="en-GB"/>
              </w:rPr>
              <w:t>Year</w:t>
            </w:r>
            <w:r w:rsidR="00702E3B">
              <w:rPr>
                <w:b/>
                <w:szCs w:val="16"/>
                <w:lang w:val="en-GB"/>
              </w:rPr>
              <w:t xml:space="preserve"> 2020</w:t>
            </w:r>
          </w:p>
        </w:tc>
        <w:tc>
          <w:tcPr>
            <w:tcW w:w="956" w:type="dxa"/>
            <w:shd w:val="clear" w:color="auto" w:fill="D9D9D9" w:themeFill="background1" w:themeFillShade="D9"/>
            <w:tcMar>
              <w:left w:w="57" w:type="dxa"/>
              <w:right w:w="57" w:type="dxa"/>
            </w:tcMar>
            <w:vAlign w:val="center"/>
          </w:tcPr>
          <w:p w:rsidR="004B490E" w:rsidRPr="00FF5884" w:rsidRDefault="004B490E" w:rsidP="00A40B48">
            <w:pPr>
              <w:keepNext/>
              <w:jc w:val="center"/>
              <w:rPr>
                <w:b/>
                <w:szCs w:val="16"/>
                <w:lang w:val="en-GB"/>
              </w:rPr>
            </w:pPr>
            <w:r w:rsidRPr="00FF5884">
              <w:rPr>
                <w:b/>
                <w:szCs w:val="16"/>
                <w:lang w:val="en-GB"/>
              </w:rPr>
              <w:t>Value</w:t>
            </w:r>
            <w:r w:rsidR="00702E3B">
              <w:rPr>
                <w:b/>
                <w:szCs w:val="16"/>
                <w:lang w:val="en-GB"/>
              </w:rPr>
              <w:t xml:space="preserve"> 2020</w:t>
            </w:r>
          </w:p>
        </w:tc>
      </w:tr>
      <w:tr w:rsidR="004B490E" w:rsidRPr="00FF5884" w:rsidTr="00BA2A0A">
        <w:trPr>
          <w:trHeight w:val="427"/>
        </w:trPr>
        <w:tc>
          <w:tcPr>
            <w:tcW w:w="2892" w:type="dxa"/>
            <w:tcMar>
              <w:left w:w="57" w:type="dxa"/>
              <w:right w:w="57" w:type="dxa"/>
            </w:tcMar>
            <w:vAlign w:val="center"/>
          </w:tcPr>
          <w:p w:rsidR="004B490E" w:rsidRPr="00FF5884" w:rsidRDefault="004B490E" w:rsidP="004B490E">
            <w:pPr>
              <w:keepNext/>
              <w:ind w:left="-57" w:right="-57"/>
              <w:rPr>
                <w:sz w:val="20"/>
                <w:lang w:val="en-GB"/>
              </w:rPr>
            </w:pPr>
          </w:p>
        </w:tc>
        <w:tc>
          <w:tcPr>
            <w:tcW w:w="2552" w:type="dxa"/>
            <w:tcMar>
              <w:left w:w="57" w:type="dxa"/>
              <w:right w:w="57" w:type="dxa"/>
            </w:tcMar>
            <w:vAlign w:val="center"/>
          </w:tcPr>
          <w:p w:rsidR="004B490E" w:rsidRDefault="004B490E" w:rsidP="004B490E">
            <w:pPr>
              <w:keepNext/>
              <w:ind w:left="-57" w:right="-57"/>
              <w:rPr>
                <w:sz w:val="20"/>
                <w:lang w:val="en-GB"/>
              </w:rPr>
            </w:pPr>
          </w:p>
        </w:tc>
        <w:tc>
          <w:tcPr>
            <w:tcW w:w="792" w:type="dxa"/>
            <w:tcMar>
              <w:left w:w="57" w:type="dxa"/>
              <w:right w:w="57" w:type="dxa"/>
            </w:tcMar>
          </w:tcPr>
          <w:p w:rsidR="004B490E" w:rsidRPr="004A5157" w:rsidRDefault="004B490E" w:rsidP="00884B54">
            <w:pPr>
              <w:jc w:val="center"/>
            </w:pPr>
          </w:p>
        </w:tc>
        <w:tc>
          <w:tcPr>
            <w:tcW w:w="1051" w:type="dxa"/>
            <w:tcMar>
              <w:left w:w="57" w:type="dxa"/>
              <w:right w:w="57" w:type="dxa"/>
            </w:tcMar>
            <w:vAlign w:val="center"/>
          </w:tcPr>
          <w:p w:rsidR="004B490E" w:rsidRPr="00FF5884" w:rsidRDefault="004B490E" w:rsidP="004B490E">
            <w:pPr>
              <w:keepNext/>
              <w:ind w:left="-57" w:right="-57"/>
              <w:jc w:val="center"/>
              <w:rPr>
                <w:sz w:val="20"/>
                <w:lang w:val="en-GB"/>
              </w:rPr>
            </w:pPr>
          </w:p>
        </w:tc>
        <w:tc>
          <w:tcPr>
            <w:tcW w:w="1068" w:type="dxa"/>
            <w:tcMar>
              <w:left w:w="57" w:type="dxa"/>
              <w:right w:w="57" w:type="dxa"/>
            </w:tcMar>
          </w:tcPr>
          <w:p w:rsidR="004B490E" w:rsidRPr="00F3158A" w:rsidRDefault="004B490E" w:rsidP="00884B54">
            <w:pPr>
              <w:jc w:val="center"/>
            </w:pPr>
          </w:p>
        </w:tc>
        <w:tc>
          <w:tcPr>
            <w:tcW w:w="859" w:type="dxa"/>
            <w:tcMar>
              <w:left w:w="57" w:type="dxa"/>
              <w:right w:w="57" w:type="dxa"/>
            </w:tcMar>
            <w:vAlign w:val="center"/>
          </w:tcPr>
          <w:p w:rsidR="004B490E" w:rsidRPr="00FF5884" w:rsidRDefault="004B490E" w:rsidP="004B490E">
            <w:pPr>
              <w:keepNext/>
              <w:jc w:val="center"/>
              <w:rPr>
                <w:sz w:val="20"/>
                <w:lang w:val="en-GB"/>
              </w:rPr>
            </w:pPr>
          </w:p>
        </w:tc>
        <w:tc>
          <w:tcPr>
            <w:tcW w:w="1170" w:type="dxa"/>
            <w:tcMar>
              <w:left w:w="57" w:type="dxa"/>
              <w:right w:w="57" w:type="dxa"/>
            </w:tcMar>
          </w:tcPr>
          <w:p w:rsidR="004B490E" w:rsidRPr="00F62EF3" w:rsidRDefault="004B490E" w:rsidP="00884B54">
            <w:pPr>
              <w:jc w:val="center"/>
            </w:pPr>
          </w:p>
        </w:tc>
        <w:tc>
          <w:tcPr>
            <w:tcW w:w="956" w:type="dxa"/>
            <w:tcMar>
              <w:left w:w="57" w:type="dxa"/>
              <w:right w:w="57" w:type="dxa"/>
            </w:tcMar>
            <w:vAlign w:val="center"/>
          </w:tcPr>
          <w:p w:rsidR="004B490E" w:rsidRPr="00FF5884" w:rsidRDefault="004B490E" w:rsidP="00A40B48">
            <w:pPr>
              <w:jc w:val="center"/>
              <w:rPr>
                <w:sz w:val="20"/>
                <w:lang w:val="en-GB"/>
              </w:rPr>
            </w:pPr>
          </w:p>
        </w:tc>
      </w:tr>
      <w:tr w:rsidR="0048084A" w:rsidRPr="00FF5884" w:rsidTr="00BA2A0A">
        <w:trPr>
          <w:trHeight w:val="427"/>
        </w:trPr>
        <w:tc>
          <w:tcPr>
            <w:tcW w:w="2892" w:type="dxa"/>
            <w:tcMar>
              <w:left w:w="57" w:type="dxa"/>
              <w:right w:w="57" w:type="dxa"/>
            </w:tcMar>
            <w:vAlign w:val="center"/>
          </w:tcPr>
          <w:p w:rsidR="0048084A" w:rsidRPr="00FF5884" w:rsidRDefault="0048084A" w:rsidP="0048084A">
            <w:pPr>
              <w:keepNext/>
              <w:ind w:left="-57" w:right="-57"/>
              <w:rPr>
                <w:sz w:val="20"/>
                <w:lang w:val="en-GB"/>
              </w:rPr>
            </w:pPr>
            <w:r w:rsidRPr="00FF5884">
              <w:rPr>
                <w:sz w:val="20"/>
                <w:lang w:val="en-GB"/>
              </w:rPr>
              <w:t xml:space="preserve">P5. </w:t>
            </w:r>
            <w:r>
              <w:rPr>
                <w:rFonts w:ascii="Times New Roman" w:eastAsia="Calibri" w:hAnsi="Times New Roman" w:cs="Times New Roman"/>
                <w:bCs/>
                <w:iCs/>
                <w:sz w:val="20"/>
                <w:szCs w:val="20"/>
                <w:lang w:val="en-GB"/>
              </w:rPr>
              <w:t xml:space="preserve"> Disaster prevention and mitigation ensured</w:t>
            </w:r>
          </w:p>
        </w:tc>
        <w:tc>
          <w:tcPr>
            <w:tcW w:w="2552" w:type="dxa"/>
            <w:tcMar>
              <w:left w:w="57" w:type="dxa"/>
              <w:right w:w="57" w:type="dxa"/>
            </w:tcMar>
            <w:vAlign w:val="center"/>
          </w:tcPr>
          <w:p w:rsidR="0048084A" w:rsidRDefault="0048084A" w:rsidP="0048084A">
            <w:pPr>
              <w:keepNext/>
              <w:ind w:left="-57" w:right="-57"/>
              <w:rPr>
                <w:sz w:val="20"/>
                <w:lang w:val="en-GB"/>
              </w:rPr>
            </w:pPr>
            <w:r>
              <w:rPr>
                <w:sz w:val="20"/>
                <w:lang w:val="en-GB"/>
              </w:rPr>
              <w:t>1.% reduction in disaster cases</w:t>
            </w:r>
          </w:p>
          <w:p w:rsidR="0048084A" w:rsidRPr="00FF5884" w:rsidRDefault="0048084A" w:rsidP="0048084A">
            <w:pPr>
              <w:keepNext/>
              <w:ind w:left="-57" w:right="-57"/>
              <w:rPr>
                <w:sz w:val="20"/>
                <w:lang w:val="en-GB"/>
              </w:rPr>
            </w:pPr>
          </w:p>
        </w:tc>
        <w:tc>
          <w:tcPr>
            <w:tcW w:w="792" w:type="dxa"/>
            <w:tcMar>
              <w:left w:w="57" w:type="dxa"/>
              <w:right w:w="57" w:type="dxa"/>
            </w:tcMar>
          </w:tcPr>
          <w:p w:rsidR="0048084A" w:rsidRDefault="0048084A" w:rsidP="00884B54">
            <w:pPr>
              <w:jc w:val="center"/>
            </w:pPr>
            <w:r w:rsidRPr="004A5157">
              <w:t>2017</w:t>
            </w:r>
          </w:p>
        </w:tc>
        <w:tc>
          <w:tcPr>
            <w:tcW w:w="1051" w:type="dxa"/>
            <w:tcMar>
              <w:left w:w="57" w:type="dxa"/>
              <w:right w:w="57" w:type="dxa"/>
            </w:tcMar>
            <w:vAlign w:val="center"/>
          </w:tcPr>
          <w:p w:rsidR="0048084A" w:rsidRPr="00FF5884" w:rsidRDefault="0048084A" w:rsidP="00804FC1">
            <w:pPr>
              <w:keepNext/>
              <w:ind w:left="-57" w:right="-57"/>
              <w:jc w:val="center"/>
              <w:rPr>
                <w:sz w:val="20"/>
                <w:lang w:val="en-GB"/>
              </w:rPr>
            </w:pPr>
            <w:r>
              <w:rPr>
                <w:sz w:val="20"/>
                <w:lang w:val="en-GB"/>
              </w:rPr>
              <w:t>5 %</w:t>
            </w:r>
          </w:p>
        </w:tc>
        <w:tc>
          <w:tcPr>
            <w:tcW w:w="1068" w:type="dxa"/>
            <w:tcMar>
              <w:left w:w="57" w:type="dxa"/>
              <w:right w:w="57" w:type="dxa"/>
            </w:tcMar>
          </w:tcPr>
          <w:p w:rsidR="0048084A" w:rsidRDefault="0048084A" w:rsidP="00884B54">
            <w:pPr>
              <w:jc w:val="center"/>
            </w:pPr>
            <w:r w:rsidRPr="00D91632">
              <w:t>2019</w:t>
            </w:r>
          </w:p>
        </w:tc>
        <w:tc>
          <w:tcPr>
            <w:tcW w:w="859" w:type="dxa"/>
            <w:tcMar>
              <w:left w:w="57" w:type="dxa"/>
              <w:right w:w="57" w:type="dxa"/>
            </w:tcMar>
            <w:vAlign w:val="center"/>
          </w:tcPr>
          <w:p w:rsidR="0048084A" w:rsidRPr="00FF5884" w:rsidRDefault="0048084A" w:rsidP="0048084A">
            <w:pPr>
              <w:keepNext/>
              <w:spacing w:line="360" w:lineRule="auto"/>
              <w:jc w:val="center"/>
              <w:rPr>
                <w:sz w:val="20"/>
                <w:lang w:val="en-GB"/>
              </w:rPr>
            </w:pPr>
            <w:r>
              <w:rPr>
                <w:sz w:val="20"/>
                <w:lang w:val="en-GB"/>
              </w:rPr>
              <w:t>10 %</w:t>
            </w:r>
          </w:p>
        </w:tc>
        <w:tc>
          <w:tcPr>
            <w:tcW w:w="1170" w:type="dxa"/>
            <w:tcMar>
              <w:left w:w="57" w:type="dxa"/>
              <w:right w:w="57" w:type="dxa"/>
            </w:tcMar>
          </w:tcPr>
          <w:p w:rsidR="0048084A" w:rsidRDefault="0048084A" w:rsidP="00884B54">
            <w:pPr>
              <w:jc w:val="center"/>
            </w:pPr>
            <w:r w:rsidRPr="00847CAD">
              <w:t>2020</w:t>
            </w:r>
          </w:p>
        </w:tc>
        <w:tc>
          <w:tcPr>
            <w:tcW w:w="956" w:type="dxa"/>
            <w:tcMar>
              <w:left w:w="57" w:type="dxa"/>
              <w:right w:w="57" w:type="dxa"/>
            </w:tcMar>
            <w:vAlign w:val="center"/>
          </w:tcPr>
          <w:p w:rsidR="0048084A" w:rsidRPr="00FF5884" w:rsidRDefault="0048084A" w:rsidP="00A40B48">
            <w:pPr>
              <w:jc w:val="center"/>
              <w:rPr>
                <w:sz w:val="20"/>
                <w:lang w:val="en-GB"/>
              </w:rPr>
            </w:pPr>
            <w:r>
              <w:rPr>
                <w:sz w:val="20"/>
                <w:lang w:val="en-GB"/>
              </w:rPr>
              <w:t>20%</w:t>
            </w:r>
          </w:p>
        </w:tc>
      </w:tr>
      <w:tr w:rsidR="0048084A" w:rsidRPr="00FF5884" w:rsidTr="00BA2A0A">
        <w:trPr>
          <w:trHeight w:val="427"/>
        </w:trPr>
        <w:tc>
          <w:tcPr>
            <w:tcW w:w="2892" w:type="dxa"/>
            <w:tcMar>
              <w:left w:w="57" w:type="dxa"/>
              <w:right w:w="57" w:type="dxa"/>
            </w:tcMar>
            <w:vAlign w:val="center"/>
          </w:tcPr>
          <w:p w:rsidR="0048084A" w:rsidRPr="00FF5884" w:rsidRDefault="0048084A" w:rsidP="0048084A">
            <w:pPr>
              <w:keepNext/>
              <w:ind w:left="-57" w:right="-57"/>
              <w:rPr>
                <w:sz w:val="20"/>
                <w:lang w:val="en-GB"/>
              </w:rPr>
            </w:pPr>
            <w:r>
              <w:rPr>
                <w:sz w:val="20"/>
                <w:lang w:val="en-GB"/>
              </w:rPr>
              <w:t xml:space="preserve">P5. </w:t>
            </w:r>
            <w:r w:rsidRPr="00FF5884">
              <w:rPr>
                <w:sz w:val="20"/>
                <w:lang w:val="en-GB"/>
              </w:rPr>
              <w:t>Cle</w:t>
            </w:r>
            <w:r>
              <w:rPr>
                <w:sz w:val="20"/>
                <w:lang w:val="en-GB"/>
              </w:rPr>
              <w:t>an and Hygienic environment ensured</w:t>
            </w:r>
          </w:p>
        </w:tc>
        <w:tc>
          <w:tcPr>
            <w:tcW w:w="2552" w:type="dxa"/>
            <w:tcMar>
              <w:left w:w="57" w:type="dxa"/>
              <w:right w:w="57" w:type="dxa"/>
            </w:tcMar>
            <w:vAlign w:val="center"/>
          </w:tcPr>
          <w:p w:rsidR="0048084A" w:rsidRDefault="0048084A" w:rsidP="0048084A">
            <w:pPr>
              <w:keepNext/>
              <w:ind w:right="-57"/>
              <w:rPr>
                <w:sz w:val="20"/>
                <w:lang w:val="en-GB"/>
              </w:rPr>
            </w:pPr>
            <w:r>
              <w:rPr>
                <w:sz w:val="20"/>
                <w:lang w:val="en-GB"/>
              </w:rPr>
              <w:t>1.%r</w:t>
            </w:r>
            <w:r w:rsidRPr="00FF5884">
              <w:rPr>
                <w:sz w:val="20"/>
                <w:lang w:val="en-GB"/>
              </w:rPr>
              <w:t xml:space="preserve">eduction in filth    related diseases </w:t>
            </w:r>
          </w:p>
          <w:p w:rsidR="0048084A" w:rsidRPr="00FF5884" w:rsidRDefault="0048084A" w:rsidP="0048084A">
            <w:pPr>
              <w:keepNext/>
              <w:ind w:right="-57"/>
              <w:rPr>
                <w:sz w:val="20"/>
                <w:lang w:val="en-GB"/>
              </w:rPr>
            </w:pPr>
            <w:r>
              <w:rPr>
                <w:sz w:val="20"/>
                <w:lang w:val="en-GB"/>
              </w:rPr>
              <w:t>2. % reduction in air borne and related diseases</w:t>
            </w:r>
          </w:p>
        </w:tc>
        <w:tc>
          <w:tcPr>
            <w:tcW w:w="792" w:type="dxa"/>
            <w:tcMar>
              <w:left w:w="57" w:type="dxa"/>
              <w:right w:w="57" w:type="dxa"/>
            </w:tcMar>
          </w:tcPr>
          <w:p w:rsidR="0048084A" w:rsidRDefault="0048084A" w:rsidP="00884B54">
            <w:pPr>
              <w:jc w:val="center"/>
            </w:pPr>
            <w:r w:rsidRPr="004A5157">
              <w:t>2017</w:t>
            </w:r>
          </w:p>
        </w:tc>
        <w:tc>
          <w:tcPr>
            <w:tcW w:w="1051" w:type="dxa"/>
            <w:tcMar>
              <w:left w:w="57" w:type="dxa"/>
              <w:right w:w="57" w:type="dxa"/>
            </w:tcMar>
            <w:vAlign w:val="center"/>
          </w:tcPr>
          <w:p w:rsidR="0048084A" w:rsidRDefault="0048084A" w:rsidP="00804FC1">
            <w:pPr>
              <w:keepNext/>
              <w:ind w:right="-57"/>
              <w:jc w:val="center"/>
              <w:rPr>
                <w:sz w:val="20"/>
                <w:lang w:val="en-GB"/>
              </w:rPr>
            </w:pPr>
            <w:r>
              <w:rPr>
                <w:sz w:val="20"/>
                <w:lang w:val="en-GB"/>
              </w:rPr>
              <w:t>4%</w:t>
            </w:r>
          </w:p>
          <w:p w:rsidR="0048084A" w:rsidRDefault="0048084A" w:rsidP="00804FC1">
            <w:pPr>
              <w:keepNext/>
              <w:ind w:right="-57"/>
              <w:jc w:val="center"/>
              <w:rPr>
                <w:sz w:val="20"/>
                <w:lang w:val="en-GB"/>
              </w:rPr>
            </w:pPr>
          </w:p>
          <w:p w:rsidR="0048084A" w:rsidRPr="00FF5884" w:rsidRDefault="0048084A" w:rsidP="00804FC1">
            <w:pPr>
              <w:keepNext/>
              <w:ind w:right="-57"/>
              <w:jc w:val="center"/>
              <w:rPr>
                <w:sz w:val="20"/>
                <w:lang w:val="en-GB"/>
              </w:rPr>
            </w:pPr>
            <w:r>
              <w:rPr>
                <w:sz w:val="20"/>
                <w:lang w:val="en-GB"/>
              </w:rPr>
              <w:t>6%</w:t>
            </w:r>
          </w:p>
        </w:tc>
        <w:tc>
          <w:tcPr>
            <w:tcW w:w="1068" w:type="dxa"/>
            <w:tcMar>
              <w:left w:w="57" w:type="dxa"/>
              <w:right w:w="57" w:type="dxa"/>
            </w:tcMar>
          </w:tcPr>
          <w:p w:rsidR="0048084A" w:rsidRDefault="0048084A" w:rsidP="00884B54">
            <w:pPr>
              <w:jc w:val="center"/>
            </w:pPr>
            <w:r w:rsidRPr="00D91632">
              <w:t>2019</w:t>
            </w:r>
          </w:p>
        </w:tc>
        <w:tc>
          <w:tcPr>
            <w:tcW w:w="859" w:type="dxa"/>
            <w:tcMar>
              <w:left w:w="57" w:type="dxa"/>
              <w:right w:w="57" w:type="dxa"/>
            </w:tcMar>
            <w:vAlign w:val="center"/>
          </w:tcPr>
          <w:p w:rsidR="0048084A" w:rsidRDefault="0048084A" w:rsidP="0048084A">
            <w:pPr>
              <w:keepNext/>
              <w:jc w:val="center"/>
              <w:rPr>
                <w:sz w:val="20"/>
                <w:lang w:val="en-GB"/>
              </w:rPr>
            </w:pPr>
            <w:r>
              <w:rPr>
                <w:sz w:val="20"/>
                <w:lang w:val="en-GB"/>
              </w:rPr>
              <w:t>10%</w:t>
            </w:r>
          </w:p>
          <w:p w:rsidR="0048084A" w:rsidRDefault="0048084A" w:rsidP="0048084A">
            <w:pPr>
              <w:keepNext/>
              <w:jc w:val="center"/>
              <w:rPr>
                <w:sz w:val="20"/>
                <w:lang w:val="en-GB"/>
              </w:rPr>
            </w:pPr>
          </w:p>
          <w:p w:rsidR="0048084A" w:rsidRPr="00FF5884" w:rsidRDefault="0048084A" w:rsidP="0048084A">
            <w:pPr>
              <w:keepNext/>
              <w:jc w:val="center"/>
              <w:rPr>
                <w:sz w:val="20"/>
                <w:lang w:val="en-GB"/>
              </w:rPr>
            </w:pPr>
            <w:r>
              <w:rPr>
                <w:sz w:val="20"/>
                <w:lang w:val="en-GB"/>
              </w:rPr>
              <w:t>10%</w:t>
            </w:r>
          </w:p>
        </w:tc>
        <w:tc>
          <w:tcPr>
            <w:tcW w:w="1170" w:type="dxa"/>
            <w:tcMar>
              <w:left w:w="57" w:type="dxa"/>
              <w:right w:w="57" w:type="dxa"/>
            </w:tcMar>
          </w:tcPr>
          <w:p w:rsidR="0048084A" w:rsidRDefault="0048084A" w:rsidP="00884B54">
            <w:pPr>
              <w:jc w:val="center"/>
            </w:pPr>
            <w:r w:rsidRPr="00847CAD">
              <w:t>2020</w:t>
            </w:r>
          </w:p>
        </w:tc>
        <w:tc>
          <w:tcPr>
            <w:tcW w:w="956" w:type="dxa"/>
            <w:tcMar>
              <w:left w:w="57" w:type="dxa"/>
              <w:right w:w="57" w:type="dxa"/>
            </w:tcMar>
            <w:vAlign w:val="center"/>
          </w:tcPr>
          <w:p w:rsidR="0048084A" w:rsidRDefault="0048084A" w:rsidP="00A40B48">
            <w:pPr>
              <w:jc w:val="center"/>
              <w:rPr>
                <w:sz w:val="20"/>
                <w:lang w:val="en-GB"/>
              </w:rPr>
            </w:pPr>
            <w:r>
              <w:rPr>
                <w:sz w:val="20"/>
                <w:lang w:val="en-GB"/>
              </w:rPr>
              <w:t>15%</w:t>
            </w:r>
          </w:p>
          <w:p w:rsidR="0048084A" w:rsidRDefault="0048084A" w:rsidP="00A40B48">
            <w:pPr>
              <w:jc w:val="center"/>
              <w:rPr>
                <w:sz w:val="20"/>
                <w:lang w:val="en-GB"/>
              </w:rPr>
            </w:pPr>
          </w:p>
          <w:p w:rsidR="0048084A" w:rsidRPr="00FF5884" w:rsidRDefault="0048084A" w:rsidP="00A40B48">
            <w:pPr>
              <w:jc w:val="center"/>
              <w:rPr>
                <w:sz w:val="20"/>
                <w:lang w:val="en-GB"/>
              </w:rPr>
            </w:pPr>
            <w:r>
              <w:rPr>
                <w:sz w:val="20"/>
                <w:lang w:val="en-GB"/>
              </w:rPr>
              <w:t>20%</w:t>
            </w:r>
          </w:p>
        </w:tc>
      </w:tr>
      <w:tr w:rsidR="0048084A" w:rsidRPr="00FF5884" w:rsidTr="00BA2A0A">
        <w:trPr>
          <w:trHeight w:val="427"/>
        </w:trPr>
        <w:tc>
          <w:tcPr>
            <w:tcW w:w="2892" w:type="dxa"/>
            <w:tcMar>
              <w:left w:w="57" w:type="dxa"/>
              <w:right w:w="57" w:type="dxa"/>
            </w:tcMar>
            <w:vAlign w:val="center"/>
          </w:tcPr>
          <w:p w:rsidR="0048084A" w:rsidRPr="00FF5884" w:rsidRDefault="0048084A" w:rsidP="0048084A">
            <w:pPr>
              <w:keepNext/>
              <w:ind w:left="-57" w:right="-57"/>
              <w:rPr>
                <w:sz w:val="20"/>
                <w:lang w:val="en-GB"/>
              </w:rPr>
            </w:pPr>
            <w:r w:rsidRPr="00FF5884">
              <w:rPr>
                <w:sz w:val="20"/>
                <w:lang w:val="en-GB"/>
              </w:rPr>
              <w:t xml:space="preserve">P6. </w:t>
            </w:r>
            <w:r w:rsidRPr="002E512F">
              <w:rPr>
                <w:rFonts w:eastAsia="Calibri" w:cs="Times New Roman"/>
                <w:bCs/>
                <w:iCs/>
                <w:sz w:val="20"/>
                <w:szCs w:val="20"/>
                <w:lang w:val="en-GB"/>
              </w:rPr>
              <w:t xml:space="preserve">Strategic internal audit plan </w:t>
            </w:r>
            <w:r>
              <w:rPr>
                <w:rFonts w:eastAsia="Calibri" w:cs="Times New Roman"/>
                <w:bCs/>
                <w:iCs/>
                <w:sz w:val="20"/>
                <w:szCs w:val="20"/>
                <w:lang w:val="en-GB"/>
              </w:rPr>
              <w:t>and proper financial management ensured</w:t>
            </w:r>
          </w:p>
        </w:tc>
        <w:tc>
          <w:tcPr>
            <w:tcW w:w="2552" w:type="dxa"/>
            <w:tcMar>
              <w:left w:w="57" w:type="dxa"/>
              <w:right w:w="57" w:type="dxa"/>
            </w:tcMar>
            <w:vAlign w:val="center"/>
          </w:tcPr>
          <w:p w:rsidR="0048084A" w:rsidRPr="00FF5884" w:rsidRDefault="0048084A" w:rsidP="0048084A">
            <w:pPr>
              <w:keepNext/>
              <w:ind w:left="-57" w:right="-57"/>
              <w:rPr>
                <w:sz w:val="20"/>
                <w:lang w:val="en-GB"/>
              </w:rPr>
            </w:pPr>
            <w:r>
              <w:rPr>
                <w:sz w:val="20"/>
                <w:lang w:val="en-GB"/>
              </w:rPr>
              <w:t xml:space="preserve">% reduction on audit quires </w:t>
            </w:r>
          </w:p>
        </w:tc>
        <w:tc>
          <w:tcPr>
            <w:tcW w:w="792" w:type="dxa"/>
            <w:tcMar>
              <w:left w:w="57" w:type="dxa"/>
              <w:right w:w="57" w:type="dxa"/>
            </w:tcMar>
          </w:tcPr>
          <w:p w:rsidR="0048084A" w:rsidRDefault="0048084A" w:rsidP="00884B54">
            <w:pPr>
              <w:jc w:val="center"/>
            </w:pPr>
            <w:r w:rsidRPr="00CB290E">
              <w:t>2017</w:t>
            </w:r>
          </w:p>
        </w:tc>
        <w:tc>
          <w:tcPr>
            <w:tcW w:w="1051" w:type="dxa"/>
            <w:tcMar>
              <w:left w:w="57" w:type="dxa"/>
              <w:right w:w="57" w:type="dxa"/>
            </w:tcMar>
            <w:vAlign w:val="center"/>
          </w:tcPr>
          <w:p w:rsidR="0048084A" w:rsidRPr="00FF5884" w:rsidRDefault="0048084A" w:rsidP="00804FC1">
            <w:pPr>
              <w:keepNext/>
              <w:ind w:left="-57" w:right="-57"/>
              <w:jc w:val="center"/>
              <w:rPr>
                <w:sz w:val="20"/>
                <w:lang w:val="en-GB"/>
              </w:rPr>
            </w:pPr>
            <w:r>
              <w:rPr>
                <w:sz w:val="20"/>
                <w:lang w:val="en-GB"/>
              </w:rPr>
              <w:t>4%</w:t>
            </w:r>
          </w:p>
        </w:tc>
        <w:tc>
          <w:tcPr>
            <w:tcW w:w="1068" w:type="dxa"/>
            <w:tcMar>
              <w:left w:w="57" w:type="dxa"/>
              <w:right w:w="57" w:type="dxa"/>
            </w:tcMar>
          </w:tcPr>
          <w:p w:rsidR="0048084A" w:rsidRDefault="0048084A" w:rsidP="00884B54">
            <w:pPr>
              <w:jc w:val="center"/>
            </w:pPr>
            <w:r w:rsidRPr="00D91632">
              <w:t>2019</w:t>
            </w:r>
          </w:p>
        </w:tc>
        <w:tc>
          <w:tcPr>
            <w:tcW w:w="859" w:type="dxa"/>
            <w:tcMar>
              <w:left w:w="57" w:type="dxa"/>
              <w:right w:w="57" w:type="dxa"/>
            </w:tcMar>
            <w:vAlign w:val="center"/>
          </w:tcPr>
          <w:p w:rsidR="0048084A" w:rsidRPr="00FF5884" w:rsidRDefault="0048084A" w:rsidP="0048084A">
            <w:pPr>
              <w:keepNext/>
              <w:jc w:val="center"/>
              <w:rPr>
                <w:sz w:val="20"/>
                <w:lang w:val="en-GB"/>
              </w:rPr>
            </w:pPr>
            <w:r>
              <w:rPr>
                <w:sz w:val="20"/>
                <w:lang w:val="en-GB"/>
              </w:rPr>
              <w:t>4%</w:t>
            </w:r>
          </w:p>
        </w:tc>
        <w:tc>
          <w:tcPr>
            <w:tcW w:w="1170" w:type="dxa"/>
            <w:tcMar>
              <w:left w:w="57" w:type="dxa"/>
              <w:right w:w="57" w:type="dxa"/>
            </w:tcMar>
          </w:tcPr>
          <w:p w:rsidR="0048084A" w:rsidRDefault="0048084A" w:rsidP="00884B54">
            <w:pPr>
              <w:jc w:val="center"/>
            </w:pPr>
            <w:r w:rsidRPr="00847CAD">
              <w:t>2020</w:t>
            </w:r>
          </w:p>
        </w:tc>
        <w:tc>
          <w:tcPr>
            <w:tcW w:w="956" w:type="dxa"/>
            <w:tcMar>
              <w:left w:w="57" w:type="dxa"/>
              <w:right w:w="57" w:type="dxa"/>
            </w:tcMar>
            <w:vAlign w:val="center"/>
          </w:tcPr>
          <w:p w:rsidR="0048084A" w:rsidRPr="00FF5884" w:rsidRDefault="0048084A" w:rsidP="00A40B48">
            <w:pPr>
              <w:jc w:val="center"/>
              <w:rPr>
                <w:sz w:val="20"/>
                <w:lang w:val="en-GB"/>
              </w:rPr>
            </w:pPr>
            <w:r>
              <w:rPr>
                <w:sz w:val="20"/>
                <w:lang w:val="en-GB"/>
              </w:rPr>
              <w:t>25%</w:t>
            </w:r>
          </w:p>
        </w:tc>
      </w:tr>
      <w:tr w:rsidR="0048084A" w:rsidRPr="00FF5884" w:rsidTr="00BA2A0A">
        <w:trPr>
          <w:trHeight w:val="427"/>
        </w:trPr>
        <w:tc>
          <w:tcPr>
            <w:tcW w:w="2892" w:type="dxa"/>
            <w:tcMar>
              <w:left w:w="57" w:type="dxa"/>
              <w:right w:w="57" w:type="dxa"/>
            </w:tcMar>
            <w:vAlign w:val="center"/>
          </w:tcPr>
          <w:p w:rsidR="0048084A" w:rsidRPr="00FF5884" w:rsidRDefault="0048084A" w:rsidP="0048084A">
            <w:pPr>
              <w:keepNext/>
              <w:ind w:left="-57" w:right="-57"/>
              <w:rPr>
                <w:sz w:val="20"/>
                <w:lang w:val="en-GB"/>
              </w:rPr>
            </w:pPr>
            <w:r>
              <w:rPr>
                <w:sz w:val="20"/>
                <w:lang w:val="en-GB"/>
              </w:rPr>
              <w:t xml:space="preserve">P6. Citizen participation in decision making and transparency enhanced </w:t>
            </w:r>
          </w:p>
        </w:tc>
        <w:tc>
          <w:tcPr>
            <w:tcW w:w="2552" w:type="dxa"/>
            <w:tcMar>
              <w:left w:w="57" w:type="dxa"/>
              <w:right w:w="57" w:type="dxa"/>
            </w:tcMar>
            <w:vAlign w:val="center"/>
          </w:tcPr>
          <w:p w:rsidR="0048084A" w:rsidRDefault="0048084A" w:rsidP="0048084A">
            <w:pPr>
              <w:keepNext/>
              <w:ind w:left="-57" w:right="-57"/>
              <w:rPr>
                <w:sz w:val="20"/>
                <w:lang w:val="en-GB"/>
              </w:rPr>
            </w:pPr>
            <w:r>
              <w:rPr>
                <w:sz w:val="20"/>
                <w:lang w:val="en-GB"/>
              </w:rPr>
              <w:t>% increase in participation in decision making</w:t>
            </w:r>
          </w:p>
          <w:p w:rsidR="0048084A" w:rsidRDefault="0048084A" w:rsidP="0048084A">
            <w:pPr>
              <w:keepNext/>
              <w:ind w:left="-57" w:right="-57"/>
              <w:rPr>
                <w:sz w:val="20"/>
                <w:lang w:val="en-GB"/>
              </w:rPr>
            </w:pPr>
            <w:r>
              <w:rPr>
                <w:sz w:val="20"/>
                <w:lang w:val="en-GB"/>
              </w:rPr>
              <w:t>% increase in accountability and transparency in the work of the Assembly</w:t>
            </w:r>
          </w:p>
        </w:tc>
        <w:tc>
          <w:tcPr>
            <w:tcW w:w="792" w:type="dxa"/>
            <w:tcMar>
              <w:left w:w="57" w:type="dxa"/>
              <w:right w:w="57" w:type="dxa"/>
            </w:tcMar>
          </w:tcPr>
          <w:p w:rsidR="0048084A" w:rsidRDefault="0048084A" w:rsidP="00884B54">
            <w:pPr>
              <w:jc w:val="center"/>
              <w:rPr>
                <w:lang w:val="en-GB"/>
              </w:rPr>
            </w:pPr>
          </w:p>
          <w:p w:rsidR="0048084A" w:rsidRPr="004848F3" w:rsidRDefault="0048084A" w:rsidP="00884B54">
            <w:pPr>
              <w:jc w:val="center"/>
              <w:rPr>
                <w:lang w:val="en-GB"/>
              </w:rPr>
            </w:pPr>
            <w:r>
              <w:rPr>
                <w:lang w:val="en-GB"/>
              </w:rPr>
              <w:t>2017</w:t>
            </w:r>
          </w:p>
        </w:tc>
        <w:tc>
          <w:tcPr>
            <w:tcW w:w="1051" w:type="dxa"/>
            <w:tcMar>
              <w:left w:w="57" w:type="dxa"/>
              <w:right w:w="57" w:type="dxa"/>
            </w:tcMar>
            <w:vAlign w:val="center"/>
          </w:tcPr>
          <w:p w:rsidR="0048084A" w:rsidRDefault="0048084A" w:rsidP="00804FC1">
            <w:pPr>
              <w:keepNext/>
              <w:ind w:right="-57"/>
              <w:jc w:val="center"/>
              <w:rPr>
                <w:sz w:val="20"/>
                <w:lang w:val="en-GB"/>
              </w:rPr>
            </w:pPr>
            <w:r>
              <w:rPr>
                <w:sz w:val="20"/>
                <w:lang w:val="en-GB"/>
              </w:rPr>
              <w:t>15%</w:t>
            </w:r>
          </w:p>
        </w:tc>
        <w:tc>
          <w:tcPr>
            <w:tcW w:w="1068" w:type="dxa"/>
            <w:tcMar>
              <w:left w:w="57" w:type="dxa"/>
              <w:right w:w="57" w:type="dxa"/>
            </w:tcMar>
          </w:tcPr>
          <w:p w:rsidR="0048084A" w:rsidRDefault="0048084A" w:rsidP="00884B54">
            <w:pPr>
              <w:jc w:val="center"/>
            </w:pPr>
            <w:r w:rsidRPr="00D91632">
              <w:t>2019</w:t>
            </w:r>
          </w:p>
        </w:tc>
        <w:tc>
          <w:tcPr>
            <w:tcW w:w="859" w:type="dxa"/>
            <w:tcMar>
              <w:left w:w="57" w:type="dxa"/>
              <w:right w:w="57" w:type="dxa"/>
            </w:tcMar>
            <w:vAlign w:val="center"/>
          </w:tcPr>
          <w:p w:rsidR="0048084A" w:rsidRDefault="0048084A" w:rsidP="0048084A">
            <w:pPr>
              <w:keepNext/>
              <w:jc w:val="center"/>
              <w:rPr>
                <w:sz w:val="20"/>
                <w:lang w:val="en-GB"/>
              </w:rPr>
            </w:pPr>
            <w:r>
              <w:rPr>
                <w:sz w:val="20"/>
                <w:lang w:val="en-GB"/>
              </w:rPr>
              <w:t>20%</w:t>
            </w:r>
          </w:p>
        </w:tc>
        <w:tc>
          <w:tcPr>
            <w:tcW w:w="1170" w:type="dxa"/>
            <w:tcMar>
              <w:left w:w="57" w:type="dxa"/>
              <w:right w:w="57" w:type="dxa"/>
            </w:tcMar>
          </w:tcPr>
          <w:p w:rsidR="0048084A" w:rsidRDefault="0048084A" w:rsidP="00884B54">
            <w:pPr>
              <w:jc w:val="center"/>
            </w:pPr>
            <w:r w:rsidRPr="00847CAD">
              <w:t>2020</w:t>
            </w:r>
          </w:p>
        </w:tc>
        <w:tc>
          <w:tcPr>
            <w:tcW w:w="956" w:type="dxa"/>
            <w:tcMar>
              <w:left w:w="57" w:type="dxa"/>
              <w:right w:w="57" w:type="dxa"/>
            </w:tcMar>
            <w:vAlign w:val="center"/>
          </w:tcPr>
          <w:p w:rsidR="0048084A" w:rsidRDefault="0048084A" w:rsidP="00A40B48">
            <w:pPr>
              <w:jc w:val="center"/>
              <w:rPr>
                <w:sz w:val="20"/>
                <w:lang w:val="en-GB"/>
              </w:rPr>
            </w:pPr>
            <w:r>
              <w:rPr>
                <w:sz w:val="20"/>
                <w:lang w:val="en-GB"/>
              </w:rPr>
              <w:t>30%</w:t>
            </w:r>
          </w:p>
        </w:tc>
      </w:tr>
      <w:tr w:rsidR="0048084A" w:rsidRPr="00FF5884" w:rsidTr="00BA2A0A">
        <w:trPr>
          <w:trHeight w:val="427"/>
        </w:trPr>
        <w:tc>
          <w:tcPr>
            <w:tcW w:w="2892" w:type="dxa"/>
            <w:tcMar>
              <w:left w:w="57" w:type="dxa"/>
              <w:right w:w="57" w:type="dxa"/>
            </w:tcMar>
            <w:vAlign w:val="center"/>
          </w:tcPr>
          <w:p w:rsidR="0048084A" w:rsidRPr="00C14C65" w:rsidRDefault="0048084A" w:rsidP="0048084A">
            <w:pPr>
              <w:keepNext/>
              <w:ind w:left="-57" w:right="-57"/>
              <w:rPr>
                <w:sz w:val="20"/>
                <w:lang w:val="en-GB"/>
              </w:rPr>
            </w:pPr>
            <w:r w:rsidRPr="00C14C65">
              <w:rPr>
                <w:sz w:val="20"/>
                <w:lang w:val="en-GB"/>
              </w:rPr>
              <w:t xml:space="preserve">P6. Credibility and reliability of Revenue projection ensured </w:t>
            </w:r>
          </w:p>
        </w:tc>
        <w:tc>
          <w:tcPr>
            <w:tcW w:w="2552" w:type="dxa"/>
            <w:tcMar>
              <w:left w:w="57" w:type="dxa"/>
              <w:right w:w="57" w:type="dxa"/>
            </w:tcMar>
            <w:vAlign w:val="center"/>
          </w:tcPr>
          <w:p w:rsidR="0048084A" w:rsidRPr="00C14C65" w:rsidRDefault="00C14C65" w:rsidP="0048084A">
            <w:pPr>
              <w:keepNext/>
              <w:ind w:left="-57" w:right="-57"/>
              <w:rPr>
                <w:sz w:val="20"/>
                <w:lang w:val="en-GB"/>
              </w:rPr>
            </w:pPr>
            <w:r w:rsidRPr="00C14C65">
              <w:rPr>
                <w:sz w:val="20"/>
                <w:lang w:val="en-GB"/>
              </w:rPr>
              <w:t>% increase in IGF mobilization</w:t>
            </w:r>
          </w:p>
        </w:tc>
        <w:tc>
          <w:tcPr>
            <w:tcW w:w="792" w:type="dxa"/>
            <w:tcMar>
              <w:left w:w="57" w:type="dxa"/>
              <w:right w:w="57" w:type="dxa"/>
            </w:tcMar>
          </w:tcPr>
          <w:p w:rsidR="0048084A" w:rsidRPr="00C14C65" w:rsidRDefault="0048084A" w:rsidP="00884B54">
            <w:pPr>
              <w:jc w:val="center"/>
            </w:pPr>
          </w:p>
        </w:tc>
        <w:tc>
          <w:tcPr>
            <w:tcW w:w="1051" w:type="dxa"/>
            <w:tcMar>
              <w:left w:w="57" w:type="dxa"/>
              <w:right w:w="57" w:type="dxa"/>
            </w:tcMar>
            <w:vAlign w:val="center"/>
          </w:tcPr>
          <w:p w:rsidR="0048084A" w:rsidRPr="00C14C65" w:rsidRDefault="0048084A" w:rsidP="00804FC1">
            <w:pPr>
              <w:keepNext/>
              <w:ind w:left="-57" w:right="-57"/>
              <w:jc w:val="center"/>
              <w:rPr>
                <w:sz w:val="20"/>
                <w:lang w:val="en-GB"/>
              </w:rPr>
            </w:pPr>
          </w:p>
        </w:tc>
        <w:tc>
          <w:tcPr>
            <w:tcW w:w="1068" w:type="dxa"/>
            <w:tcMar>
              <w:left w:w="57" w:type="dxa"/>
              <w:right w:w="57" w:type="dxa"/>
            </w:tcMar>
          </w:tcPr>
          <w:p w:rsidR="0048084A" w:rsidRPr="00C14C65" w:rsidRDefault="0048084A" w:rsidP="00884B54">
            <w:pPr>
              <w:jc w:val="center"/>
            </w:pPr>
            <w:r w:rsidRPr="00C14C65">
              <w:t>2019</w:t>
            </w:r>
          </w:p>
        </w:tc>
        <w:tc>
          <w:tcPr>
            <w:tcW w:w="859" w:type="dxa"/>
            <w:tcMar>
              <w:left w:w="57" w:type="dxa"/>
              <w:right w:w="57" w:type="dxa"/>
            </w:tcMar>
            <w:vAlign w:val="center"/>
          </w:tcPr>
          <w:p w:rsidR="0048084A" w:rsidRPr="00C14C65" w:rsidRDefault="00C14C65" w:rsidP="0048084A">
            <w:pPr>
              <w:keepNext/>
              <w:jc w:val="center"/>
              <w:rPr>
                <w:sz w:val="20"/>
                <w:lang w:val="en-GB"/>
              </w:rPr>
            </w:pPr>
            <w:r w:rsidRPr="00C14C65">
              <w:rPr>
                <w:sz w:val="20"/>
                <w:lang w:val="en-GB"/>
              </w:rPr>
              <w:t>30%</w:t>
            </w:r>
          </w:p>
        </w:tc>
        <w:tc>
          <w:tcPr>
            <w:tcW w:w="1170" w:type="dxa"/>
            <w:tcMar>
              <w:left w:w="57" w:type="dxa"/>
              <w:right w:w="57" w:type="dxa"/>
            </w:tcMar>
          </w:tcPr>
          <w:p w:rsidR="0048084A" w:rsidRPr="00C14C65" w:rsidRDefault="0048084A" w:rsidP="00884B54">
            <w:pPr>
              <w:jc w:val="center"/>
            </w:pPr>
            <w:r w:rsidRPr="00C14C65">
              <w:t>2020</w:t>
            </w:r>
          </w:p>
        </w:tc>
        <w:tc>
          <w:tcPr>
            <w:tcW w:w="956" w:type="dxa"/>
            <w:tcMar>
              <w:left w:w="57" w:type="dxa"/>
              <w:right w:w="57" w:type="dxa"/>
            </w:tcMar>
            <w:vAlign w:val="center"/>
          </w:tcPr>
          <w:p w:rsidR="0048084A" w:rsidRPr="00C14C65" w:rsidRDefault="00C14C65" w:rsidP="00A40B48">
            <w:pPr>
              <w:jc w:val="center"/>
              <w:rPr>
                <w:sz w:val="20"/>
                <w:lang w:val="en-GB"/>
              </w:rPr>
            </w:pPr>
            <w:r w:rsidRPr="00C14C65">
              <w:rPr>
                <w:sz w:val="20"/>
                <w:lang w:val="en-GB"/>
              </w:rPr>
              <w:t>30%</w:t>
            </w:r>
          </w:p>
        </w:tc>
      </w:tr>
      <w:tr w:rsidR="0048084A" w:rsidRPr="00FF5884" w:rsidTr="00BA2A0A">
        <w:trPr>
          <w:trHeight w:val="427"/>
        </w:trPr>
        <w:tc>
          <w:tcPr>
            <w:tcW w:w="2892" w:type="dxa"/>
            <w:tcMar>
              <w:left w:w="57" w:type="dxa"/>
              <w:right w:w="57" w:type="dxa"/>
            </w:tcMar>
            <w:vAlign w:val="center"/>
          </w:tcPr>
          <w:p w:rsidR="0048084A" w:rsidRPr="00C14C65" w:rsidRDefault="0048084A" w:rsidP="0048084A">
            <w:pPr>
              <w:keepNext/>
              <w:ind w:left="-57" w:right="-57"/>
              <w:rPr>
                <w:sz w:val="20"/>
                <w:lang w:val="en-GB"/>
              </w:rPr>
            </w:pPr>
            <w:r w:rsidRPr="00C14C65">
              <w:rPr>
                <w:sz w:val="20"/>
                <w:lang w:val="en-GB"/>
              </w:rPr>
              <w:t>P6. Financial base of the Assembly enhanced</w:t>
            </w:r>
          </w:p>
        </w:tc>
        <w:tc>
          <w:tcPr>
            <w:tcW w:w="2552" w:type="dxa"/>
            <w:tcMar>
              <w:left w:w="57" w:type="dxa"/>
              <w:right w:w="57" w:type="dxa"/>
            </w:tcMar>
            <w:vAlign w:val="center"/>
          </w:tcPr>
          <w:p w:rsidR="0048084A" w:rsidRPr="00C14C65" w:rsidRDefault="0048084A" w:rsidP="0048084A">
            <w:pPr>
              <w:keepNext/>
              <w:ind w:left="-57" w:right="-57"/>
              <w:rPr>
                <w:sz w:val="20"/>
                <w:lang w:val="en-GB"/>
              </w:rPr>
            </w:pPr>
            <w:r w:rsidRPr="00C14C65">
              <w:rPr>
                <w:sz w:val="20"/>
                <w:lang w:val="en-GB"/>
              </w:rPr>
              <w:t>% increase in IGF mobilization</w:t>
            </w:r>
          </w:p>
        </w:tc>
        <w:tc>
          <w:tcPr>
            <w:tcW w:w="792" w:type="dxa"/>
            <w:tcMar>
              <w:left w:w="57" w:type="dxa"/>
              <w:right w:w="57" w:type="dxa"/>
            </w:tcMar>
          </w:tcPr>
          <w:p w:rsidR="0048084A" w:rsidRPr="00C14C65" w:rsidRDefault="0048084A" w:rsidP="00884B54">
            <w:pPr>
              <w:jc w:val="center"/>
            </w:pPr>
            <w:r w:rsidRPr="00C14C65">
              <w:t>2017</w:t>
            </w:r>
          </w:p>
        </w:tc>
        <w:tc>
          <w:tcPr>
            <w:tcW w:w="1051" w:type="dxa"/>
            <w:tcMar>
              <w:left w:w="57" w:type="dxa"/>
              <w:right w:w="57" w:type="dxa"/>
            </w:tcMar>
            <w:vAlign w:val="center"/>
          </w:tcPr>
          <w:p w:rsidR="0048084A" w:rsidRPr="00C14C65" w:rsidRDefault="0048084A" w:rsidP="00804FC1">
            <w:pPr>
              <w:keepNext/>
              <w:ind w:left="-57" w:right="-57"/>
              <w:jc w:val="center"/>
              <w:rPr>
                <w:sz w:val="20"/>
                <w:lang w:val="en-GB"/>
              </w:rPr>
            </w:pPr>
          </w:p>
        </w:tc>
        <w:tc>
          <w:tcPr>
            <w:tcW w:w="1068" w:type="dxa"/>
            <w:tcMar>
              <w:left w:w="57" w:type="dxa"/>
              <w:right w:w="57" w:type="dxa"/>
            </w:tcMar>
          </w:tcPr>
          <w:p w:rsidR="0048084A" w:rsidRPr="00C14C65" w:rsidRDefault="0048084A" w:rsidP="00884B54">
            <w:pPr>
              <w:jc w:val="center"/>
            </w:pPr>
            <w:r w:rsidRPr="00C14C65">
              <w:t>2019</w:t>
            </w:r>
          </w:p>
        </w:tc>
        <w:tc>
          <w:tcPr>
            <w:tcW w:w="859" w:type="dxa"/>
            <w:tcMar>
              <w:left w:w="57" w:type="dxa"/>
              <w:right w:w="57" w:type="dxa"/>
            </w:tcMar>
            <w:vAlign w:val="center"/>
          </w:tcPr>
          <w:p w:rsidR="0048084A" w:rsidRPr="00C14C65" w:rsidRDefault="00C14C65" w:rsidP="0048084A">
            <w:pPr>
              <w:keepNext/>
              <w:jc w:val="center"/>
              <w:rPr>
                <w:sz w:val="20"/>
                <w:lang w:val="en-GB"/>
              </w:rPr>
            </w:pPr>
            <w:r w:rsidRPr="00C14C65">
              <w:rPr>
                <w:sz w:val="20"/>
                <w:lang w:val="en-GB"/>
              </w:rPr>
              <w:t>30%</w:t>
            </w:r>
          </w:p>
        </w:tc>
        <w:tc>
          <w:tcPr>
            <w:tcW w:w="1170" w:type="dxa"/>
            <w:tcMar>
              <w:left w:w="57" w:type="dxa"/>
              <w:right w:w="57" w:type="dxa"/>
            </w:tcMar>
          </w:tcPr>
          <w:p w:rsidR="0048084A" w:rsidRPr="00C14C65" w:rsidRDefault="0048084A" w:rsidP="00884B54">
            <w:pPr>
              <w:jc w:val="center"/>
            </w:pPr>
            <w:r w:rsidRPr="00C14C65">
              <w:t>2020</w:t>
            </w:r>
          </w:p>
        </w:tc>
        <w:tc>
          <w:tcPr>
            <w:tcW w:w="956" w:type="dxa"/>
            <w:tcMar>
              <w:left w:w="57" w:type="dxa"/>
              <w:right w:w="57" w:type="dxa"/>
            </w:tcMar>
            <w:vAlign w:val="center"/>
          </w:tcPr>
          <w:p w:rsidR="0048084A" w:rsidRPr="00C14C65" w:rsidRDefault="00C14C65" w:rsidP="00A40B48">
            <w:pPr>
              <w:jc w:val="center"/>
              <w:rPr>
                <w:sz w:val="20"/>
                <w:lang w:val="en-GB"/>
              </w:rPr>
            </w:pPr>
            <w:r w:rsidRPr="00C14C65">
              <w:rPr>
                <w:sz w:val="20"/>
                <w:lang w:val="en-GB"/>
              </w:rPr>
              <w:t>30%</w:t>
            </w:r>
          </w:p>
        </w:tc>
      </w:tr>
    </w:tbl>
    <w:p w:rsidR="00085F47" w:rsidRDefault="00085F47" w:rsidP="00085F47">
      <w:pPr>
        <w:rPr>
          <w:rFonts w:ascii="Times New Roman" w:hAnsi="Times New Roman" w:cs="Times New Roman"/>
          <w:sz w:val="24"/>
        </w:rPr>
      </w:pPr>
    </w:p>
    <w:p w:rsidR="005708DE" w:rsidRDefault="005708DE" w:rsidP="00085F47">
      <w:pPr>
        <w:rPr>
          <w:rFonts w:ascii="Times New Roman" w:hAnsi="Times New Roman" w:cs="Times New Roman"/>
          <w:sz w:val="24"/>
        </w:rPr>
      </w:pPr>
    </w:p>
    <w:p w:rsidR="005708DE" w:rsidRDefault="005708DE" w:rsidP="00085F47">
      <w:pPr>
        <w:rPr>
          <w:rFonts w:ascii="Times New Roman" w:hAnsi="Times New Roman" w:cs="Times New Roman"/>
          <w:sz w:val="24"/>
        </w:rPr>
      </w:pPr>
    </w:p>
    <w:p w:rsidR="005708DE" w:rsidRDefault="005708DE" w:rsidP="00085F47">
      <w:pPr>
        <w:rPr>
          <w:rFonts w:ascii="Times New Roman" w:hAnsi="Times New Roman" w:cs="Times New Roman"/>
          <w:sz w:val="24"/>
        </w:rPr>
      </w:pPr>
    </w:p>
    <w:p w:rsidR="005708DE" w:rsidRDefault="005708DE" w:rsidP="00085F47">
      <w:pPr>
        <w:rPr>
          <w:rFonts w:ascii="Times New Roman" w:hAnsi="Times New Roman" w:cs="Times New Roman"/>
          <w:sz w:val="24"/>
        </w:rPr>
      </w:pPr>
    </w:p>
    <w:p w:rsidR="00700527" w:rsidRDefault="00700527" w:rsidP="00700527">
      <w:pPr>
        <w:rPr>
          <w:rFonts w:ascii="Times New Roman" w:hAnsi="Times New Roman" w:cs="Times New Roman"/>
          <w:b/>
          <w:sz w:val="2"/>
        </w:rPr>
      </w:pPr>
      <w:bookmarkStart w:id="25" w:name="_Toc493488343"/>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Default="005708DE" w:rsidP="00700527">
      <w:pPr>
        <w:rPr>
          <w:rFonts w:ascii="Times New Roman" w:hAnsi="Times New Roman" w:cs="Times New Roman"/>
          <w:b/>
          <w:sz w:val="2"/>
        </w:rPr>
      </w:pPr>
    </w:p>
    <w:p w:rsidR="005708DE" w:rsidRPr="00F25B89" w:rsidRDefault="005708DE" w:rsidP="00700527">
      <w:pPr>
        <w:rPr>
          <w:rFonts w:ascii="Times New Roman" w:hAnsi="Times New Roman" w:cs="Times New Roman"/>
          <w:b/>
          <w:sz w:val="2"/>
        </w:rPr>
      </w:pPr>
    </w:p>
    <w:p w:rsidR="00355C88" w:rsidRDefault="00355C88" w:rsidP="00700527">
      <w:pPr>
        <w:jc w:val="center"/>
        <w:rPr>
          <w:rFonts w:ascii="Times New Roman" w:hAnsi="Times New Roman" w:cs="Times New Roman"/>
          <w:b/>
          <w:sz w:val="24"/>
          <w:szCs w:val="24"/>
        </w:rPr>
      </w:pPr>
      <w:bookmarkStart w:id="26" w:name="_Toc493488342"/>
    </w:p>
    <w:p w:rsidR="00700527" w:rsidRPr="00687903" w:rsidRDefault="00A51B72" w:rsidP="00687903">
      <w:pPr>
        <w:jc w:val="center"/>
        <w:rPr>
          <w:rFonts w:ascii="Times New Roman" w:hAnsi="Times New Roman" w:cs="Times New Roman"/>
          <w:b/>
          <w:sz w:val="24"/>
          <w:szCs w:val="24"/>
        </w:rPr>
      </w:pPr>
      <w:r>
        <w:rPr>
          <w:rFonts w:ascii="Times New Roman" w:hAnsi="Times New Roman" w:cs="Times New Roman"/>
          <w:b/>
          <w:sz w:val="24"/>
          <w:szCs w:val="24"/>
        </w:rPr>
        <w:t>2020</w:t>
      </w:r>
      <w:r w:rsidR="000F7B30">
        <w:rPr>
          <w:rFonts w:ascii="Times New Roman" w:hAnsi="Times New Roman" w:cs="Times New Roman"/>
          <w:b/>
          <w:sz w:val="24"/>
          <w:szCs w:val="24"/>
        </w:rPr>
        <w:t xml:space="preserve"> </w:t>
      </w:r>
      <w:r w:rsidR="00700527" w:rsidRPr="00405A97">
        <w:rPr>
          <w:rFonts w:ascii="Times New Roman" w:hAnsi="Times New Roman" w:cs="Times New Roman"/>
          <w:b/>
          <w:sz w:val="24"/>
          <w:szCs w:val="24"/>
        </w:rPr>
        <w:t>EXPENDITURE BY BUDGET PROGRAMME AND ECONOMIC CLASSIFICATION</w:t>
      </w:r>
      <w:bookmarkEnd w:id="26"/>
      <w:r w:rsidR="005C5514">
        <w:rPr>
          <w:rFonts w:ascii="Times New Roman" w:hAnsi="Times New Roman" w:cs="Times New Roman"/>
          <w:b/>
          <w:sz w:val="24"/>
          <w:szCs w:val="24"/>
        </w:rPr>
        <w:t xml:space="preserve"> –ALL FUNDING SOURCES</w:t>
      </w:r>
    </w:p>
    <w:tbl>
      <w:tblPr>
        <w:tblStyle w:val="TableGrid"/>
        <w:tblW w:w="11430" w:type="dxa"/>
        <w:tblInd w:w="-342" w:type="dxa"/>
        <w:tblLayout w:type="fixed"/>
        <w:tblLook w:val="04A0" w:firstRow="1" w:lastRow="0" w:firstColumn="1" w:lastColumn="0" w:noHBand="0" w:noVBand="1"/>
      </w:tblPr>
      <w:tblGrid>
        <w:gridCol w:w="2880"/>
        <w:gridCol w:w="2250"/>
        <w:gridCol w:w="2250"/>
        <w:gridCol w:w="2160"/>
        <w:gridCol w:w="1890"/>
      </w:tblGrid>
      <w:tr w:rsidR="00032B64" w:rsidTr="0077749E">
        <w:tc>
          <w:tcPr>
            <w:tcW w:w="2880" w:type="dxa"/>
            <w:vMerge w:val="restart"/>
            <w:vAlign w:val="center"/>
          </w:tcPr>
          <w:p w:rsidR="00032B64" w:rsidRPr="00AC77B8" w:rsidRDefault="00032B64" w:rsidP="00032B64">
            <w:pPr>
              <w:rPr>
                <w:rFonts w:ascii="Times New Roman" w:eastAsia="Times New Roman" w:hAnsi="Times New Roman" w:cs="Times New Roman"/>
                <w:b/>
                <w:bCs/>
                <w:sz w:val="24"/>
                <w:szCs w:val="24"/>
              </w:rPr>
            </w:pPr>
            <w:r w:rsidRPr="00AC77B8">
              <w:rPr>
                <w:rFonts w:ascii="Times New Roman" w:eastAsia="Times New Roman" w:hAnsi="Times New Roman" w:cs="Times New Roman"/>
                <w:b/>
                <w:bCs/>
                <w:sz w:val="24"/>
                <w:szCs w:val="24"/>
              </w:rPr>
              <w:t>BUDGET PROGRAMME</w:t>
            </w:r>
          </w:p>
        </w:tc>
        <w:tc>
          <w:tcPr>
            <w:tcW w:w="2250" w:type="dxa"/>
            <w:vMerge w:val="restart"/>
            <w:vAlign w:val="center"/>
          </w:tcPr>
          <w:p w:rsidR="00032B64" w:rsidRPr="00AC77B8" w:rsidRDefault="00032B64" w:rsidP="00032B64">
            <w:pPr>
              <w:jc w:val="center"/>
              <w:rPr>
                <w:rFonts w:ascii="Times New Roman" w:eastAsia="Times New Roman" w:hAnsi="Times New Roman" w:cs="Times New Roman"/>
                <w:b/>
                <w:bCs/>
                <w:sz w:val="24"/>
                <w:szCs w:val="24"/>
              </w:rPr>
            </w:pPr>
            <w:r w:rsidRPr="00AC77B8">
              <w:rPr>
                <w:rFonts w:ascii="Times New Roman" w:eastAsia="Times New Roman" w:hAnsi="Times New Roman" w:cs="Times New Roman"/>
                <w:b/>
                <w:bCs/>
                <w:sz w:val="24"/>
                <w:szCs w:val="24"/>
              </w:rPr>
              <w:t>COMPENSATION OF EMPLOYEES</w:t>
            </w:r>
          </w:p>
        </w:tc>
        <w:tc>
          <w:tcPr>
            <w:tcW w:w="6300" w:type="dxa"/>
            <w:gridSpan w:val="3"/>
            <w:vAlign w:val="center"/>
          </w:tcPr>
          <w:p w:rsidR="00032B64" w:rsidRDefault="00032B64" w:rsidP="00032B64">
            <w:pPr>
              <w:jc w:val="center"/>
              <w:rPr>
                <w:rFonts w:ascii="Times New Roman" w:hAnsi="Times New Roman" w:cs="Times New Roman"/>
                <w:b/>
                <w:sz w:val="32"/>
              </w:rPr>
            </w:pPr>
            <w:r w:rsidRPr="00AC77B8">
              <w:rPr>
                <w:rFonts w:ascii="Times New Roman" w:eastAsia="Times New Roman" w:hAnsi="Times New Roman" w:cs="Times New Roman"/>
                <w:b/>
                <w:bCs/>
                <w:sz w:val="24"/>
                <w:szCs w:val="24"/>
              </w:rPr>
              <w:t>AMOUNT GH¢</w:t>
            </w:r>
          </w:p>
        </w:tc>
      </w:tr>
      <w:tr w:rsidR="00032B64" w:rsidTr="0077749E">
        <w:tc>
          <w:tcPr>
            <w:tcW w:w="2880" w:type="dxa"/>
            <w:vMerge/>
            <w:vAlign w:val="center"/>
          </w:tcPr>
          <w:p w:rsidR="00032B64" w:rsidRPr="00AC77B8" w:rsidRDefault="00032B64" w:rsidP="00032B64">
            <w:pPr>
              <w:rPr>
                <w:rFonts w:ascii="Times New Roman" w:eastAsia="Times New Roman" w:hAnsi="Times New Roman" w:cs="Times New Roman"/>
                <w:b/>
                <w:bCs/>
                <w:sz w:val="24"/>
                <w:szCs w:val="24"/>
              </w:rPr>
            </w:pPr>
          </w:p>
        </w:tc>
        <w:tc>
          <w:tcPr>
            <w:tcW w:w="2250" w:type="dxa"/>
            <w:vMerge/>
            <w:vAlign w:val="center"/>
          </w:tcPr>
          <w:p w:rsidR="00032B64" w:rsidRPr="00AC77B8" w:rsidRDefault="00032B64" w:rsidP="00032B64">
            <w:pPr>
              <w:rPr>
                <w:rFonts w:ascii="Times New Roman" w:eastAsia="Times New Roman" w:hAnsi="Times New Roman" w:cs="Times New Roman"/>
                <w:b/>
                <w:bCs/>
                <w:sz w:val="24"/>
                <w:szCs w:val="24"/>
              </w:rPr>
            </w:pPr>
          </w:p>
        </w:tc>
        <w:tc>
          <w:tcPr>
            <w:tcW w:w="2250" w:type="dxa"/>
            <w:vAlign w:val="center"/>
          </w:tcPr>
          <w:p w:rsidR="00032B64" w:rsidRPr="00AC77B8" w:rsidRDefault="00032B64" w:rsidP="00032B64">
            <w:pPr>
              <w:jc w:val="center"/>
              <w:rPr>
                <w:rFonts w:ascii="Times New Roman" w:eastAsia="Times New Roman" w:hAnsi="Times New Roman" w:cs="Times New Roman"/>
                <w:b/>
                <w:bCs/>
                <w:sz w:val="24"/>
                <w:szCs w:val="24"/>
              </w:rPr>
            </w:pPr>
            <w:r w:rsidRPr="00AC77B8">
              <w:rPr>
                <w:rFonts w:ascii="Times New Roman" w:eastAsia="Times New Roman" w:hAnsi="Times New Roman" w:cs="Times New Roman"/>
                <w:b/>
                <w:bCs/>
                <w:sz w:val="24"/>
                <w:szCs w:val="24"/>
              </w:rPr>
              <w:t>GOODS &amp; SERVICES</w:t>
            </w:r>
          </w:p>
        </w:tc>
        <w:tc>
          <w:tcPr>
            <w:tcW w:w="2160" w:type="dxa"/>
            <w:vAlign w:val="center"/>
          </w:tcPr>
          <w:p w:rsidR="00032B64" w:rsidRPr="00AC77B8" w:rsidRDefault="00032B64" w:rsidP="00032B64">
            <w:pPr>
              <w:jc w:val="center"/>
              <w:rPr>
                <w:rFonts w:ascii="Times New Roman" w:eastAsia="Times New Roman" w:hAnsi="Times New Roman" w:cs="Times New Roman"/>
                <w:b/>
                <w:bCs/>
                <w:sz w:val="24"/>
                <w:szCs w:val="24"/>
              </w:rPr>
            </w:pPr>
            <w:r w:rsidRPr="00AC77B8">
              <w:rPr>
                <w:rFonts w:ascii="Times New Roman" w:eastAsia="Times New Roman" w:hAnsi="Times New Roman" w:cs="Times New Roman"/>
                <w:b/>
                <w:bCs/>
                <w:sz w:val="24"/>
                <w:szCs w:val="24"/>
              </w:rPr>
              <w:t>CAPITAL INVESTMENT</w:t>
            </w:r>
          </w:p>
        </w:tc>
        <w:tc>
          <w:tcPr>
            <w:tcW w:w="1890" w:type="dxa"/>
            <w:vAlign w:val="center"/>
          </w:tcPr>
          <w:p w:rsidR="00032B64" w:rsidRPr="00AC77B8" w:rsidRDefault="00032B64" w:rsidP="00032B64">
            <w:pPr>
              <w:jc w:val="center"/>
              <w:rPr>
                <w:rFonts w:ascii="Times New Roman" w:eastAsia="Times New Roman" w:hAnsi="Times New Roman" w:cs="Times New Roman"/>
                <w:b/>
                <w:bCs/>
                <w:sz w:val="24"/>
                <w:szCs w:val="24"/>
              </w:rPr>
            </w:pPr>
            <w:r w:rsidRPr="00AC77B8">
              <w:rPr>
                <w:rFonts w:ascii="Times New Roman" w:eastAsia="Times New Roman" w:hAnsi="Times New Roman" w:cs="Times New Roman"/>
                <w:b/>
                <w:bCs/>
                <w:sz w:val="24"/>
                <w:szCs w:val="24"/>
              </w:rPr>
              <w:t>TOTAL</w:t>
            </w:r>
          </w:p>
        </w:tc>
      </w:tr>
      <w:tr w:rsidR="00B14BFD" w:rsidRPr="00B14BFD" w:rsidTr="0077749E">
        <w:trPr>
          <w:trHeight w:val="652"/>
        </w:trPr>
        <w:tc>
          <w:tcPr>
            <w:tcW w:w="2880" w:type="dxa"/>
            <w:vAlign w:val="center"/>
          </w:tcPr>
          <w:p w:rsidR="00032B64" w:rsidRPr="00AC77B8" w:rsidRDefault="00032B64" w:rsidP="00032B64">
            <w:pPr>
              <w:rPr>
                <w:rFonts w:ascii="Times New Roman" w:eastAsia="Times New Roman" w:hAnsi="Times New Roman" w:cs="Times New Roman"/>
                <w:sz w:val="24"/>
                <w:szCs w:val="24"/>
              </w:rPr>
            </w:pPr>
            <w:r w:rsidRPr="00AC77B8">
              <w:rPr>
                <w:rFonts w:ascii="Times New Roman" w:eastAsia="Times New Roman" w:hAnsi="Times New Roman" w:cs="Times New Roman"/>
                <w:sz w:val="24"/>
                <w:szCs w:val="24"/>
              </w:rPr>
              <w:t>Management and Administration</w:t>
            </w:r>
          </w:p>
        </w:tc>
        <w:tc>
          <w:tcPr>
            <w:tcW w:w="2250" w:type="dxa"/>
          </w:tcPr>
          <w:p w:rsidR="00032B64" w:rsidRPr="002E7204" w:rsidRDefault="00B14BFD" w:rsidP="002E7204">
            <w:pPr>
              <w:jc w:val="right"/>
              <w:rPr>
                <w:rFonts w:ascii="Times New Roman" w:hAnsi="Times New Roman" w:cs="Times New Roman"/>
                <w:b/>
                <w:sz w:val="24"/>
              </w:rPr>
            </w:pPr>
            <w:r>
              <w:rPr>
                <w:rFonts w:ascii="Times New Roman" w:hAnsi="Times New Roman" w:cs="Times New Roman"/>
                <w:b/>
                <w:sz w:val="24"/>
              </w:rPr>
              <w:t>1,770,084.54</w:t>
            </w:r>
          </w:p>
        </w:tc>
        <w:tc>
          <w:tcPr>
            <w:tcW w:w="2250" w:type="dxa"/>
          </w:tcPr>
          <w:p w:rsidR="00032B64" w:rsidRPr="00B14BFD" w:rsidRDefault="007730F4" w:rsidP="002E7204">
            <w:pPr>
              <w:jc w:val="right"/>
              <w:rPr>
                <w:rFonts w:ascii="Times New Roman" w:hAnsi="Times New Roman" w:cs="Times New Roman"/>
                <w:b/>
                <w:sz w:val="24"/>
              </w:rPr>
            </w:pPr>
            <w:r w:rsidRPr="00B14BFD">
              <w:rPr>
                <w:rFonts w:ascii="Times New Roman" w:hAnsi="Times New Roman" w:cs="Times New Roman"/>
                <w:b/>
                <w:sz w:val="24"/>
              </w:rPr>
              <w:t>2,481,931.00</w:t>
            </w:r>
          </w:p>
        </w:tc>
        <w:tc>
          <w:tcPr>
            <w:tcW w:w="2160" w:type="dxa"/>
          </w:tcPr>
          <w:p w:rsidR="00032B64" w:rsidRPr="00B14BFD" w:rsidRDefault="00B14BFD" w:rsidP="002E7204">
            <w:pPr>
              <w:jc w:val="right"/>
              <w:rPr>
                <w:rFonts w:ascii="Times New Roman" w:hAnsi="Times New Roman" w:cs="Times New Roman"/>
                <w:b/>
                <w:sz w:val="24"/>
              </w:rPr>
            </w:pPr>
            <w:r w:rsidRPr="00B14BFD">
              <w:rPr>
                <w:rFonts w:ascii="Times New Roman" w:hAnsi="Times New Roman" w:cs="Times New Roman"/>
                <w:b/>
                <w:sz w:val="24"/>
              </w:rPr>
              <w:t>345,045.00</w:t>
            </w:r>
          </w:p>
        </w:tc>
        <w:tc>
          <w:tcPr>
            <w:tcW w:w="1890" w:type="dxa"/>
          </w:tcPr>
          <w:p w:rsidR="00032B64" w:rsidRPr="00B14BFD" w:rsidRDefault="00B14BFD" w:rsidP="00032B64">
            <w:pPr>
              <w:rPr>
                <w:rFonts w:ascii="Times New Roman" w:hAnsi="Times New Roman" w:cs="Times New Roman"/>
                <w:b/>
                <w:sz w:val="24"/>
              </w:rPr>
            </w:pPr>
            <w:r w:rsidRPr="00B14BFD">
              <w:rPr>
                <w:rFonts w:ascii="Times New Roman" w:hAnsi="Times New Roman" w:cs="Times New Roman"/>
                <w:b/>
                <w:sz w:val="24"/>
              </w:rPr>
              <w:t>4,597,060.54</w:t>
            </w:r>
          </w:p>
        </w:tc>
      </w:tr>
      <w:tr w:rsidR="00032B64" w:rsidTr="0077749E">
        <w:tc>
          <w:tcPr>
            <w:tcW w:w="2880" w:type="dxa"/>
            <w:vAlign w:val="center"/>
          </w:tcPr>
          <w:p w:rsidR="00032B64" w:rsidRPr="00AC77B8" w:rsidRDefault="00032B64" w:rsidP="00032B64">
            <w:pPr>
              <w:rPr>
                <w:rFonts w:ascii="Times New Roman" w:eastAsia="Times New Roman" w:hAnsi="Times New Roman" w:cs="Times New Roman"/>
                <w:sz w:val="24"/>
                <w:szCs w:val="24"/>
              </w:rPr>
            </w:pPr>
            <w:r w:rsidRPr="00AC77B8">
              <w:rPr>
                <w:rFonts w:ascii="Times New Roman" w:eastAsia="Times New Roman" w:hAnsi="Times New Roman" w:cs="Times New Roman"/>
                <w:sz w:val="24"/>
                <w:szCs w:val="24"/>
              </w:rPr>
              <w:t>Infrastructure Delivery and Management</w:t>
            </w:r>
          </w:p>
        </w:tc>
        <w:tc>
          <w:tcPr>
            <w:tcW w:w="2250" w:type="dxa"/>
          </w:tcPr>
          <w:p w:rsidR="00032B64" w:rsidRPr="00B14BFD" w:rsidRDefault="00BE4F9B" w:rsidP="002E7204">
            <w:pPr>
              <w:jc w:val="right"/>
              <w:rPr>
                <w:rFonts w:ascii="Times New Roman" w:hAnsi="Times New Roman" w:cs="Times New Roman"/>
                <w:b/>
                <w:sz w:val="24"/>
              </w:rPr>
            </w:pPr>
            <w:r w:rsidRPr="00B14BFD">
              <w:rPr>
                <w:rFonts w:ascii="Times New Roman" w:hAnsi="Times New Roman" w:cs="Times New Roman"/>
                <w:b/>
                <w:sz w:val="24"/>
              </w:rPr>
              <w:t>589,378.41</w:t>
            </w:r>
          </w:p>
        </w:tc>
        <w:tc>
          <w:tcPr>
            <w:tcW w:w="2250" w:type="dxa"/>
          </w:tcPr>
          <w:p w:rsidR="00032B64" w:rsidRPr="00B14BFD" w:rsidRDefault="007730F4" w:rsidP="002E7204">
            <w:pPr>
              <w:jc w:val="right"/>
              <w:rPr>
                <w:rFonts w:ascii="Times New Roman" w:hAnsi="Times New Roman" w:cs="Times New Roman"/>
                <w:b/>
                <w:sz w:val="24"/>
              </w:rPr>
            </w:pPr>
            <w:r w:rsidRPr="00B14BFD">
              <w:rPr>
                <w:rFonts w:ascii="Times New Roman" w:hAnsi="Times New Roman" w:cs="Times New Roman"/>
                <w:b/>
                <w:sz w:val="24"/>
              </w:rPr>
              <w:t>266,822.00</w:t>
            </w:r>
          </w:p>
        </w:tc>
        <w:tc>
          <w:tcPr>
            <w:tcW w:w="2160" w:type="dxa"/>
          </w:tcPr>
          <w:p w:rsidR="00032B64" w:rsidRPr="00B14BFD" w:rsidRDefault="00B55EDF" w:rsidP="002E7204">
            <w:pPr>
              <w:jc w:val="right"/>
              <w:rPr>
                <w:rFonts w:ascii="Times New Roman" w:hAnsi="Times New Roman" w:cs="Times New Roman"/>
                <w:b/>
                <w:sz w:val="24"/>
              </w:rPr>
            </w:pPr>
            <w:r w:rsidRPr="00B14BFD">
              <w:rPr>
                <w:rFonts w:ascii="Times New Roman" w:hAnsi="Times New Roman" w:cs="Times New Roman"/>
                <w:b/>
                <w:sz w:val="24"/>
              </w:rPr>
              <w:t>1,466,938.00</w:t>
            </w:r>
          </w:p>
        </w:tc>
        <w:tc>
          <w:tcPr>
            <w:tcW w:w="1890" w:type="dxa"/>
          </w:tcPr>
          <w:p w:rsidR="00032B64" w:rsidRPr="00B14BFD" w:rsidRDefault="0077749E" w:rsidP="00032B64">
            <w:pPr>
              <w:rPr>
                <w:rFonts w:ascii="Times New Roman" w:hAnsi="Times New Roman" w:cs="Times New Roman"/>
                <w:b/>
                <w:sz w:val="24"/>
              </w:rPr>
            </w:pPr>
            <w:r w:rsidRPr="00B14BFD">
              <w:rPr>
                <w:rFonts w:ascii="Times New Roman" w:hAnsi="Times New Roman" w:cs="Times New Roman"/>
                <w:b/>
                <w:sz w:val="24"/>
              </w:rPr>
              <w:t>2,323,138.41</w:t>
            </w:r>
          </w:p>
        </w:tc>
      </w:tr>
      <w:tr w:rsidR="00032B64" w:rsidTr="0077749E">
        <w:trPr>
          <w:trHeight w:hRule="exact" w:val="528"/>
        </w:trPr>
        <w:tc>
          <w:tcPr>
            <w:tcW w:w="2880" w:type="dxa"/>
            <w:vAlign w:val="center"/>
          </w:tcPr>
          <w:p w:rsidR="00032B64" w:rsidRPr="00AC77B8" w:rsidRDefault="00032B64" w:rsidP="00032B64">
            <w:pPr>
              <w:rPr>
                <w:rFonts w:ascii="Times New Roman" w:eastAsia="Times New Roman" w:hAnsi="Times New Roman" w:cs="Times New Roman"/>
                <w:sz w:val="24"/>
                <w:szCs w:val="24"/>
              </w:rPr>
            </w:pPr>
            <w:r w:rsidRPr="00AC77B8">
              <w:rPr>
                <w:rFonts w:ascii="Times New Roman" w:eastAsia="Times New Roman" w:hAnsi="Times New Roman" w:cs="Times New Roman"/>
                <w:sz w:val="24"/>
                <w:szCs w:val="24"/>
              </w:rPr>
              <w:t>Social Services Delivery</w:t>
            </w:r>
          </w:p>
        </w:tc>
        <w:tc>
          <w:tcPr>
            <w:tcW w:w="2250" w:type="dxa"/>
          </w:tcPr>
          <w:p w:rsidR="005B0213" w:rsidRPr="00B14BFD" w:rsidRDefault="00BE4F9B" w:rsidP="002E7204">
            <w:pPr>
              <w:jc w:val="right"/>
              <w:rPr>
                <w:rFonts w:ascii="Times New Roman" w:hAnsi="Times New Roman" w:cs="Times New Roman"/>
                <w:b/>
                <w:sz w:val="24"/>
              </w:rPr>
            </w:pPr>
            <w:r w:rsidRPr="00B14BFD">
              <w:rPr>
                <w:rFonts w:ascii="Times New Roman" w:hAnsi="Times New Roman" w:cs="Times New Roman"/>
                <w:b/>
                <w:sz w:val="24"/>
              </w:rPr>
              <w:t>646,500.96</w:t>
            </w:r>
          </w:p>
        </w:tc>
        <w:tc>
          <w:tcPr>
            <w:tcW w:w="2250" w:type="dxa"/>
          </w:tcPr>
          <w:p w:rsidR="00032B64" w:rsidRPr="00B14BFD" w:rsidRDefault="0043023F" w:rsidP="002E7204">
            <w:pPr>
              <w:jc w:val="right"/>
              <w:rPr>
                <w:rFonts w:ascii="Times New Roman" w:hAnsi="Times New Roman" w:cs="Times New Roman"/>
                <w:b/>
                <w:sz w:val="24"/>
              </w:rPr>
            </w:pPr>
            <w:r>
              <w:rPr>
                <w:rFonts w:ascii="Times New Roman" w:hAnsi="Times New Roman" w:cs="Times New Roman"/>
                <w:b/>
                <w:sz w:val="24"/>
              </w:rPr>
              <w:t>877,589</w:t>
            </w:r>
            <w:r w:rsidR="007730F4" w:rsidRPr="00B14BFD">
              <w:rPr>
                <w:rFonts w:ascii="Times New Roman" w:hAnsi="Times New Roman" w:cs="Times New Roman"/>
                <w:b/>
                <w:sz w:val="24"/>
              </w:rPr>
              <w:t>.00</w:t>
            </w:r>
          </w:p>
        </w:tc>
        <w:tc>
          <w:tcPr>
            <w:tcW w:w="2160" w:type="dxa"/>
          </w:tcPr>
          <w:p w:rsidR="00032B64" w:rsidRPr="00B14BFD" w:rsidRDefault="0043023F" w:rsidP="002E7204">
            <w:pPr>
              <w:jc w:val="right"/>
              <w:rPr>
                <w:rFonts w:ascii="Times New Roman" w:hAnsi="Times New Roman" w:cs="Times New Roman"/>
                <w:b/>
                <w:sz w:val="24"/>
              </w:rPr>
            </w:pPr>
            <w:r>
              <w:rPr>
                <w:rFonts w:ascii="Times New Roman" w:hAnsi="Times New Roman" w:cs="Times New Roman"/>
                <w:b/>
                <w:sz w:val="24"/>
              </w:rPr>
              <w:t>1,789,045.34</w:t>
            </w:r>
          </w:p>
        </w:tc>
        <w:tc>
          <w:tcPr>
            <w:tcW w:w="1890" w:type="dxa"/>
          </w:tcPr>
          <w:p w:rsidR="00032B64" w:rsidRPr="00B14BFD" w:rsidRDefault="008B2BAA" w:rsidP="0043023F">
            <w:pPr>
              <w:rPr>
                <w:rFonts w:ascii="Times New Roman" w:hAnsi="Times New Roman" w:cs="Times New Roman"/>
                <w:b/>
                <w:sz w:val="24"/>
              </w:rPr>
            </w:pPr>
            <w:r>
              <w:rPr>
                <w:rFonts w:ascii="Times New Roman" w:hAnsi="Times New Roman" w:cs="Times New Roman"/>
                <w:b/>
                <w:sz w:val="24"/>
              </w:rPr>
              <w:t>3,</w:t>
            </w:r>
            <w:r w:rsidR="0043023F">
              <w:rPr>
                <w:rFonts w:ascii="Times New Roman" w:hAnsi="Times New Roman" w:cs="Times New Roman"/>
                <w:b/>
                <w:sz w:val="24"/>
              </w:rPr>
              <w:t>313,135.30</w:t>
            </w:r>
          </w:p>
        </w:tc>
      </w:tr>
      <w:tr w:rsidR="00032B64" w:rsidTr="0077749E">
        <w:trPr>
          <w:trHeight w:hRule="exact" w:val="537"/>
        </w:trPr>
        <w:tc>
          <w:tcPr>
            <w:tcW w:w="2880" w:type="dxa"/>
            <w:vAlign w:val="center"/>
          </w:tcPr>
          <w:p w:rsidR="00032B64" w:rsidRPr="00AC77B8" w:rsidRDefault="00032B64" w:rsidP="00032B64">
            <w:pPr>
              <w:rPr>
                <w:rFonts w:ascii="Times New Roman" w:eastAsia="Times New Roman" w:hAnsi="Times New Roman" w:cs="Times New Roman"/>
                <w:sz w:val="24"/>
                <w:szCs w:val="24"/>
              </w:rPr>
            </w:pPr>
            <w:r w:rsidRPr="00AC77B8">
              <w:rPr>
                <w:rFonts w:ascii="Times New Roman" w:eastAsia="Times New Roman" w:hAnsi="Times New Roman" w:cs="Times New Roman"/>
                <w:sz w:val="24"/>
                <w:szCs w:val="24"/>
              </w:rPr>
              <w:t>Economic Development</w:t>
            </w:r>
          </w:p>
        </w:tc>
        <w:tc>
          <w:tcPr>
            <w:tcW w:w="2250" w:type="dxa"/>
          </w:tcPr>
          <w:p w:rsidR="005B0213" w:rsidRPr="00B14BFD" w:rsidRDefault="00B14BFD" w:rsidP="002E7204">
            <w:pPr>
              <w:jc w:val="right"/>
              <w:rPr>
                <w:rFonts w:ascii="Times New Roman" w:hAnsi="Times New Roman" w:cs="Times New Roman"/>
                <w:b/>
                <w:sz w:val="24"/>
              </w:rPr>
            </w:pPr>
            <w:r w:rsidRPr="00B14BFD">
              <w:rPr>
                <w:rFonts w:ascii="Times New Roman" w:hAnsi="Times New Roman" w:cs="Times New Roman"/>
                <w:b/>
                <w:sz w:val="24"/>
              </w:rPr>
              <w:t>635,429.00</w:t>
            </w:r>
          </w:p>
        </w:tc>
        <w:tc>
          <w:tcPr>
            <w:tcW w:w="2250" w:type="dxa"/>
          </w:tcPr>
          <w:p w:rsidR="005B0213" w:rsidRPr="00B14BFD" w:rsidRDefault="007730F4" w:rsidP="002E7204">
            <w:pPr>
              <w:jc w:val="right"/>
              <w:rPr>
                <w:rFonts w:ascii="Times New Roman" w:hAnsi="Times New Roman" w:cs="Times New Roman"/>
                <w:b/>
                <w:sz w:val="24"/>
              </w:rPr>
            </w:pPr>
            <w:r w:rsidRPr="00B14BFD">
              <w:rPr>
                <w:rFonts w:ascii="Times New Roman" w:hAnsi="Times New Roman" w:cs="Times New Roman"/>
                <w:b/>
                <w:sz w:val="24"/>
              </w:rPr>
              <w:t>577,</w:t>
            </w:r>
            <w:r w:rsidR="0077749E" w:rsidRPr="00B14BFD">
              <w:rPr>
                <w:rFonts w:ascii="Times New Roman" w:hAnsi="Times New Roman" w:cs="Times New Roman"/>
                <w:b/>
                <w:sz w:val="24"/>
              </w:rPr>
              <w:t>581.00</w:t>
            </w:r>
          </w:p>
        </w:tc>
        <w:tc>
          <w:tcPr>
            <w:tcW w:w="2160" w:type="dxa"/>
          </w:tcPr>
          <w:p w:rsidR="005B0213" w:rsidRPr="00B14BFD" w:rsidRDefault="00B55EDF" w:rsidP="002E7204">
            <w:pPr>
              <w:jc w:val="right"/>
              <w:rPr>
                <w:rFonts w:ascii="Times New Roman" w:hAnsi="Times New Roman" w:cs="Times New Roman"/>
                <w:b/>
                <w:sz w:val="24"/>
              </w:rPr>
            </w:pPr>
            <w:r w:rsidRPr="00B14BFD">
              <w:rPr>
                <w:rFonts w:ascii="Times New Roman" w:hAnsi="Times New Roman" w:cs="Times New Roman"/>
                <w:b/>
                <w:sz w:val="24"/>
              </w:rPr>
              <w:t>1,150,449.00</w:t>
            </w:r>
          </w:p>
        </w:tc>
        <w:tc>
          <w:tcPr>
            <w:tcW w:w="1890" w:type="dxa"/>
          </w:tcPr>
          <w:p w:rsidR="005B0213" w:rsidRPr="00B14BFD" w:rsidRDefault="00B14BFD" w:rsidP="00032B64">
            <w:pPr>
              <w:rPr>
                <w:rFonts w:ascii="Times New Roman" w:hAnsi="Times New Roman" w:cs="Times New Roman"/>
                <w:b/>
                <w:sz w:val="24"/>
              </w:rPr>
            </w:pPr>
            <w:r w:rsidRPr="00B14BFD">
              <w:rPr>
                <w:rFonts w:ascii="Times New Roman" w:hAnsi="Times New Roman" w:cs="Times New Roman"/>
                <w:b/>
                <w:sz w:val="24"/>
              </w:rPr>
              <w:t>2,363,459.00</w:t>
            </w:r>
          </w:p>
        </w:tc>
      </w:tr>
      <w:tr w:rsidR="00032B64" w:rsidTr="0077749E">
        <w:tc>
          <w:tcPr>
            <w:tcW w:w="2880" w:type="dxa"/>
            <w:vAlign w:val="center"/>
          </w:tcPr>
          <w:p w:rsidR="00032B64" w:rsidRPr="00AC77B8" w:rsidRDefault="00032B64" w:rsidP="00032B64">
            <w:pPr>
              <w:rPr>
                <w:rFonts w:ascii="Times New Roman" w:eastAsia="Times New Roman" w:hAnsi="Times New Roman" w:cs="Times New Roman"/>
                <w:sz w:val="24"/>
                <w:szCs w:val="24"/>
              </w:rPr>
            </w:pPr>
            <w:r w:rsidRPr="00AC77B8">
              <w:rPr>
                <w:rFonts w:ascii="Times New Roman" w:eastAsia="Times New Roman" w:hAnsi="Times New Roman" w:cs="Times New Roman"/>
                <w:sz w:val="24"/>
                <w:szCs w:val="24"/>
              </w:rPr>
              <w:t>Environmental and Sanitation Management</w:t>
            </w:r>
          </w:p>
        </w:tc>
        <w:tc>
          <w:tcPr>
            <w:tcW w:w="2250" w:type="dxa"/>
          </w:tcPr>
          <w:p w:rsidR="005B0213" w:rsidRPr="00B14BFD" w:rsidRDefault="00B14BFD" w:rsidP="002E7204">
            <w:pPr>
              <w:jc w:val="right"/>
              <w:rPr>
                <w:rFonts w:ascii="Times New Roman" w:hAnsi="Times New Roman" w:cs="Times New Roman"/>
                <w:b/>
                <w:sz w:val="24"/>
              </w:rPr>
            </w:pPr>
            <w:r w:rsidRPr="00B14BFD">
              <w:rPr>
                <w:rFonts w:ascii="Times New Roman" w:hAnsi="Times New Roman" w:cs="Times New Roman"/>
                <w:b/>
                <w:sz w:val="24"/>
              </w:rPr>
              <w:t>46,770.18</w:t>
            </w:r>
          </w:p>
        </w:tc>
        <w:tc>
          <w:tcPr>
            <w:tcW w:w="2250" w:type="dxa"/>
          </w:tcPr>
          <w:p w:rsidR="00032B64" w:rsidRPr="00B14BFD" w:rsidRDefault="0077749E" w:rsidP="002E7204">
            <w:pPr>
              <w:jc w:val="right"/>
              <w:rPr>
                <w:rFonts w:ascii="Times New Roman" w:hAnsi="Times New Roman" w:cs="Times New Roman"/>
                <w:b/>
                <w:sz w:val="24"/>
              </w:rPr>
            </w:pPr>
            <w:r w:rsidRPr="00B14BFD">
              <w:rPr>
                <w:rFonts w:ascii="Times New Roman" w:hAnsi="Times New Roman" w:cs="Times New Roman"/>
                <w:b/>
                <w:sz w:val="24"/>
              </w:rPr>
              <w:t>1,080,000.00</w:t>
            </w:r>
          </w:p>
        </w:tc>
        <w:tc>
          <w:tcPr>
            <w:tcW w:w="2160" w:type="dxa"/>
          </w:tcPr>
          <w:p w:rsidR="00032B64" w:rsidRPr="00B14BFD" w:rsidRDefault="00B55EDF" w:rsidP="002E7204">
            <w:pPr>
              <w:jc w:val="right"/>
              <w:rPr>
                <w:rFonts w:ascii="Times New Roman" w:hAnsi="Times New Roman" w:cs="Times New Roman"/>
                <w:b/>
                <w:sz w:val="24"/>
              </w:rPr>
            </w:pPr>
            <w:r w:rsidRPr="00B14BFD">
              <w:rPr>
                <w:rFonts w:ascii="Times New Roman" w:hAnsi="Times New Roman" w:cs="Times New Roman"/>
                <w:b/>
                <w:sz w:val="24"/>
              </w:rPr>
              <w:t>524,197.00</w:t>
            </w:r>
          </w:p>
        </w:tc>
        <w:tc>
          <w:tcPr>
            <w:tcW w:w="1890" w:type="dxa"/>
          </w:tcPr>
          <w:p w:rsidR="00032B64" w:rsidRPr="00B14BFD" w:rsidRDefault="00B14BFD" w:rsidP="00032B64">
            <w:pPr>
              <w:rPr>
                <w:rFonts w:ascii="Times New Roman" w:hAnsi="Times New Roman" w:cs="Times New Roman"/>
                <w:b/>
                <w:sz w:val="24"/>
              </w:rPr>
            </w:pPr>
            <w:r w:rsidRPr="00B14BFD">
              <w:rPr>
                <w:rFonts w:ascii="Times New Roman" w:hAnsi="Times New Roman" w:cs="Times New Roman"/>
                <w:b/>
                <w:sz w:val="24"/>
              </w:rPr>
              <w:t>1,650,967.18</w:t>
            </w:r>
          </w:p>
        </w:tc>
      </w:tr>
      <w:tr w:rsidR="007B36CB" w:rsidTr="0077749E">
        <w:tc>
          <w:tcPr>
            <w:tcW w:w="2880" w:type="dxa"/>
            <w:vAlign w:val="center"/>
          </w:tcPr>
          <w:p w:rsidR="00032B64" w:rsidRPr="00AC77B8" w:rsidRDefault="00032B64" w:rsidP="00032B64">
            <w:pPr>
              <w:rPr>
                <w:rFonts w:ascii="Times New Roman" w:eastAsia="Times New Roman" w:hAnsi="Times New Roman" w:cs="Times New Roman"/>
                <w:sz w:val="24"/>
                <w:szCs w:val="24"/>
              </w:rPr>
            </w:pPr>
            <w:r w:rsidRPr="00AC77B8">
              <w:rPr>
                <w:rFonts w:ascii="Times New Roman" w:eastAsia="Times New Roman" w:hAnsi="Times New Roman" w:cs="Times New Roman"/>
                <w:sz w:val="24"/>
                <w:szCs w:val="24"/>
              </w:rPr>
              <w:t>Budgeting and Finance</w:t>
            </w:r>
          </w:p>
        </w:tc>
        <w:tc>
          <w:tcPr>
            <w:tcW w:w="2250" w:type="dxa"/>
          </w:tcPr>
          <w:p w:rsidR="00032B64" w:rsidRPr="00B14BFD" w:rsidRDefault="00BE4F9B" w:rsidP="002E7204">
            <w:pPr>
              <w:jc w:val="right"/>
              <w:rPr>
                <w:rFonts w:ascii="Times New Roman" w:hAnsi="Times New Roman" w:cs="Times New Roman"/>
                <w:b/>
                <w:sz w:val="24"/>
              </w:rPr>
            </w:pPr>
            <w:r w:rsidRPr="00B14BFD">
              <w:rPr>
                <w:rFonts w:ascii="Times New Roman" w:hAnsi="Times New Roman" w:cs="Times New Roman"/>
                <w:b/>
                <w:sz w:val="24"/>
              </w:rPr>
              <w:t>417,056.91</w:t>
            </w:r>
          </w:p>
        </w:tc>
        <w:tc>
          <w:tcPr>
            <w:tcW w:w="2250" w:type="dxa"/>
          </w:tcPr>
          <w:p w:rsidR="00032B64" w:rsidRPr="00B14BFD" w:rsidRDefault="0077749E" w:rsidP="002E7204">
            <w:pPr>
              <w:jc w:val="right"/>
              <w:rPr>
                <w:rFonts w:ascii="Times New Roman" w:hAnsi="Times New Roman" w:cs="Times New Roman"/>
                <w:b/>
                <w:sz w:val="24"/>
              </w:rPr>
            </w:pPr>
            <w:r w:rsidRPr="00B14BFD">
              <w:rPr>
                <w:rFonts w:ascii="Times New Roman" w:hAnsi="Times New Roman" w:cs="Times New Roman"/>
                <w:b/>
                <w:sz w:val="24"/>
              </w:rPr>
              <w:t>702,800.00</w:t>
            </w:r>
          </w:p>
        </w:tc>
        <w:tc>
          <w:tcPr>
            <w:tcW w:w="2160" w:type="dxa"/>
          </w:tcPr>
          <w:p w:rsidR="00032B64" w:rsidRPr="00B14BFD" w:rsidRDefault="00B55EDF" w:rsidP="002E7204">
            <w:pPr>
              <w:jc w:val="right"/>
              <w:rPr>
                <w:rFonts w:ascii="Times New Roman" w:hAnsi="Times New Roman" w:cs="Times New Roman"/>
                <w:b/>
                <w:sz w:val="24"/>
              </w:rPr>
            </w:pPr>
            <w:r w:rsidRPr="00B14BFD">
              <w:rPr>
                <w:rFonts w:ascii="Times New Roman" w:hAnsi="Times New Roman" w:cs="Times New Roman"/>
                <w:b/>
                <w:sz w:val="24"/>
              </w:rPr>
              <w:t>185,000.00</w:t>
            </w:r>
          </w:p>
        </w:tc>
        <w:tc>
          <w:tcPr>
            <w:tcW w:w="1890" w:type="dxa"/>
          </w:tcPr>
          <w:p w:rsidR="00032B64" w:rsidRPr="00B14BFD" w:rsidRDefault="0077749E" w:rsidP="00032B64">
            <w:pPr>
              <w:rPr>
                <w:rFonts w:ascii="Times New Roman" w:hAnsi="Times New Roman" w:cs="Times New Roman"/>
                <w:b/>
                <w:sz w:val="24"/>
              </w:rPr>
            </w:pPr>
            <w:r w:rsidRPr="00B14BFD">
              <w:rPr>
                <w:rFonts w:ascii="Times New Roman" w:hAnsi="Times New Roman" w:cs="Times New Roman"/>
                <w:b/>
                <w:sz w:val="24"/>
              </w:rPr>
              <w:t>1,304,856.91</w:t>
            </w:r>
          </w:p>
        </w:tc>
      </w:tr>
      <w:tr w:rsidR="007B36CB" w:rsidTr="0077749E">
        <w:tc>
          <w:tcPr>
            <w:tcW w:w="2880" w:type="dxa"/>
            <w:vAlign w:val="center"/>
          </w:tcPr>
          <w:p w:rsidR="00032B64" w:rsidRPr="00AC77B8" w:rsidRDefault="00032B64" w:rsidP="00032B64">
            <w:pPr>
              <w:rPr>
                <w:rFonts w:ascii="Times New Roman" w:eastAsia="Times New Roman" w:hAnsi="Times New Roman" w:cs="Times New Roman"/>
                <w:sz w:val="24"/>
                <w:szCs w:val="24"/>
              </w:rPr>
            </w:pPr>
            <w:r w:rsidRPr="00AC77B8">
              <w:rPr>
                <w:rFonts w:ascii="Times New Roman" w:eastAsia="Times New Roman" w:hAnsi="Times New Roman" w:cs="Times New Roman"/>
                <w:sz w:val="24"/>
                <w:szCs w:val="24"/>
              </w:rPr>
              <w:t> </w:t>
            </w:r>
          </w:p>
        </w:tc>
        <w:tc>
          <w:tcPr>
            <w:tcW w:w="2250" w:type="dxa"/>
          </w:tcPr>
          <w:p w:rsidR="00032B64" w:rsidRPr="002E7204" w:rsidRDefault="00032B64" w:rsidP="002E7204">
            <w:pPr>
              <w:jc w:val="right"/>
              <w:rPr>
                <w:rFonts w:ascii="Times New Roman" w:hAnsi="Times New Roman" w:cs="Times New Roman"/>
                <w:b/>
                <w:sz w:val="24"/>
              </w:rPr>
            </w:pPr>
          </w:p>
        </w:tc>
        <w:tc>
          <w:tcPr>
            <w:tcW w:w="2250" w:type="dxa"/>
          </w:tcPr>
          <w:p w:rsidR="00032B64" w:rsidRPr="0077749E" w:rsidRDefault="00032B64" w:rsidP="002E7204">
            <w:pPr>
              <w:jc w:val="right"/>
              <w:rPr>
                <w:rFonts w:ascii="Times New Roman" w:hAnsi="Times New Roman" w:cs="Times New Roman"/>
                <w:b/>
                <w:color w:val="FF0000"/>
                <w:sz w:val="24"/>
              </w:rPr>
            </w:pPr>
          </w:p>
        </w:tc>
        <w:tc>
          <w:tcPr>
            <w:tcW w:w="2160" w:type="dxa"/>
          </w:tcPr>
          <w:p w:rsidR="00032B64" w:rsidRPr="0077749E" w:rsidRDefault="00032B64" w:rsidP="002E7204">
            <w:pPr>
              <w:jc w:val="right"/>
              <w:rPr>
                <w:rFonts w:ascii="Times New Roman" w:hAnsi="Times New Roman" w:cs="Times New Roman"/>
                <w:b/>
                <w:color w:val="FF0000"/>
                <w:sz w:val="24"/>
              </w:rPr>
            </w:pPr>
          </w:p>
        </w:tc>
        <w:tc>
          <w:tcPr>
            <w:tcW w:w="1890" w:type="dxa"/>
          </w:tcPr>
          <w:p w:rsidR="00032B64" w:rsidRPr="0077749E" w:rsidRDefault="00032B64" w:rsidP="00032B64">
            <w:pPr>
              <w:rPr>
                <w:rFonts w:ascii="Times New Roman" w:hAnsi="Times New Roman" w:cs="Times New Roman"/>
                <w:b/>
                <w:color w:val="FF0000"/>
                <w:sz w:val="24"/>
              </w:rPr>
            </w:pPr>
          </w:p>
        </w:tc>
      </w:tr>
      <w:tr w:rsidR="007B36CB" w:rsidTr="0077749E">
        <w:tc>
          <w:tcPr>
            <w:tcW w:w="2880" w:type="dxa"/>
            <w:vAlign w:val="center"/>
          </w:tcPr>
          <w:p w:rsidR="00032B64" w:rsidRPr="00AC77B8" w:rsidRDefault="00032B64" w:rsidP="00032B64">
            <w:pPr>
              <w:rPr>
                <w:rFonts w:ascii="Times New Roman" w:eastAsia="Times New Roman" w:hAnsi="Times New Roman" w:cs="Times New Roman"/>
                <w:b/>
                <w:bCs/>
                <w:sz w:val="24"/>
                <w:szCs w:val="24"/>
              </w:rPr>
            </w:pPr>
            <w:r w:rsidRPr="00AC77B8">
              <w:rPr>
                <w:rFonts w:ascii="Times New Roman" w:eastAsia="Times New Roman" w:hAnsi="Times New Roman" w:cs="Times New Roman"/>
                <w:b/>
                <w:bCs/>
                <w:sz w:val="24"/>
                <w:szCs w:val="24"/>
              </w:rPr>
              <w:t>TOTAL</w:t>
            </w:r>
          </w:p>
        </w:tc>
        <w:tc>
          <w:tcPr>
            <w:tcW w:w="2250" w:type="dxa"/>
          </w:tcPr>
          <w:p w:rsidR="00032B64" w:rsidRPr="002E7204" w:rsidRDefault="00B14BFD" w:rsidP="002E7204">
            <w:pPr>
              <w:jc w:val="right"/>
              <w:rPr>
                <w:rFonts w:ascii="Times New Roman" w:hAnsi="Times New Roman" w:cs="Times New Roman"/>
                <w:b/>
                <w:sz w:val="24"/>
              </w:rPr>
            </w:pPr>
            <w:r>
              <w:rPr>
                <w:rFonts w:ascii="Times New Roman" w:hAnsi="Times New Roman" w:cs="Times New Roman"/>
                <w:b/>
                <w:sz w:val="24"/>
              </w:rPr>
              <w:t>4,105,220.00</w:t>
            </w:r>
          </w:p>
        </w:tc>
        <w:tc>
          <w:tcPr>
            <w:tcW w:w="2250" w:type="dxa"/>
          </w:tcPr>
          <w:p w:rsidR="00032B64" w:rsidRPr="00B14BFD" w:rsidRDefault="0043023F" w:rsidP="002E7204">
            <w:pPr>
              <w:jc w:val="right"/>
              <w:rPr>
                <w:rFonts w:ascii="Times New Roman" w:hAnsi="Times New Roman" w:cs="Times New Roman"/>
                <w:b/>
                <w:sz w:val="24"/>
              </w:rPr>
            </w:pPr>
            <w:r>
              <w:rPr>
                <w:rFonts w:ascii="Times New Roman" w:hAnsi="Times New Roman" w:cs="Times New Roman"/>
                <w:b/>
                <w:sz w:val="24"/>
              </w:rPr>
              <w:t>5,986</w:t>
            </w:r>
            <w:r w:rsidR="00B14BFD" w:rsidRPr="00B14BFD">
              <w:rPr>
                <w:rFonts w:ascii="Times New Roman" w:hAnsi="Times New Roman" w:cs="Times New Roman"/>
                <w:b/>
                <w:sz w:val="24"/>
              </w:rPr>
              <w:t>,723.00</w:t>
            </w:r>
          </w:p>
        </w:tc>
        <w:tc>
          <w:tcPr>
            <w:tcW w:w="2160" w:type="dxa"/>
          </w:tcPr>
          <w:p w:rsidR="00032B64" w:rsidRPr="00B14BFD" w:rsidRDefault="0043023F" w:rsidP="002E7204">
            <w:pPr>
              <w:jc w:val="right"/>
              <w:rPr>
                <w:rFonts w:ascii="Times New Roman" w:hAnsi="Times New Roman" w:cs="Times New Roman"/>
                <w:b/>
                <w:sz w:val="24"/>
              </w:rPr>
            </w:pPr>
            <w:r>
              <w:rPr>
                <w:rFonts w:ascii="Times New Roman" w:hAnsi="Times New Roman" w:cs="Times New Roman"/>
                <w:b/>
                <w:sz w:val="24"/>
              </w:rPr>
              <w:t>5,663</w:t>
            </w:r>
            <w:r w:rsidR="00B14BFD" w:rsidRPr="00B14BFD">
              <w:rPr>
                <w:rFonts w:ascii="Times New Roman" w:hAnsi="Times New Roman" w:cs="Times New Roman"/>
                <w:b/>
                <w:sz w:val="24"/>
              </w:rPr>
              <w:t>,764.00</w:t>
            </w:r>
          </w:p>
        </w:tc>
        <w:tc>
          <w:tcPr>
            <w:tcW w:w="1890" w:type="dxa"/>
          </w:tcPr>
          <w:p w:rsidR="00032B64" w:rsidRPr="00B14BFD" w:rsidRDefault="008B2BAA" w:rsidP="0043023F">
            <w:pPr>
              <w:rPr>
                <w:rFonts w:ascii="Times New Roman" w:hAnsi="Times New Roman" w:cs="Times New Roman"/>
                <w:b/>
                <w:sz w:val="24"/>
              </w:rPr>
            </w:pPr>
            <w:r>
              <w:rPr>
                <w:rFonts w:ascii="Times New Roman" w:hAnsi="Times New Roman" w:cs="Times New Roman"/>
                <w:b/>
                <w:sz w:val="24"/>
              </w:rPr>
              <w:t>15,5</w:t>
            </w:r>
            <w:r w:rsidR="0043023F">
              <w:rPr>
                <w:rFonts w:ascii="Times New Roman" w:hAnsi="Times New Roman" w:cs="Times New Roman"/>
                <w:b/>
                <w:sz w:val="24"/>
              </w:rPr>
              <w:t>52</w:t>
            </w:r>
            <w:r>
              <w:rPr>
                <w:rFonts w:ascii="Times New Roman" w:hAnsi="Times New Roman" w:cs="Times New Roman"/>
                <w:b/>
                <w:sz w:val="24"/>
              </w:rPr>
              <w:t>,617.34</w:t>
            </w:r>
          </w:p>
        </w:tc>
      </w:tr>
    </w:tbl>
    <w:p w:rsidR="00700527" w:rsidRDefault="00700527" w:rsidP="00757338">
      <w:pPr>
        <w:rPr>
          <w:rFonts w:ascii="Times New Roman" w:hAnsi="Times New Roman" w:cs="Times New Roman"/>
          <w:b/>
          <w:sz w:val="32"/>
        </w:rPr>
      </w:pPr>
    </w:p>
    <w:p w:rsidR="00700527" w:rsidRDefault="00700527" w:rsidP="00757338">
      <w:pPr>
        <w:rPr>
          <w:rFonts w:ascii="Times New Roman" w:hAnsi="Times New Roman" w:cs="Times New Roman"/>
          <w:b/>
          <w:sz w:val="32"/>
        </w:rPr>
      </w:pPr>
    </w:p>
    <w:p w:rsidR="00700527" w:rsidRDefault="00700527" w:rsidP="00757338">
      <w:pPr>
        <w:rPr>
          <w:rFonts w:ascii="Times New Roman" w:hAnsi="Times New Roman" w:cs="Times New Roman"/>
          <w:b/>
          <w:sz w:val="32"/>
        </w:rPr>
      </w:pPr>
    </w:p>
    <w:p w:rsidR="00700527" w:rsidRDefault="00700527" w:rsidP="00757338">
      <w:pPr>
        <w:rPr>
          <w:rFonts w:ascii="Times New Roman" w:hAnsi="Times New Roman" w:cs="Times New Roman"/>
          <w:b/>
          <w:sz w:val="32"/>
        </w:rPr>
      </w:pPr>
    </w:p>
    <w:p w:rsidR="00700527" w:rsidRDefault="00700527" w:rsidP="00757338">
      <w:pPr>
        <w:rPr>
          <w:rFonts w:ascii="Times New Roman" w:hAnsi="Times New Roman" w:cs="Times New Roman"/>
          <w:b/>
          <w:sz w:val="32"/>
        </w:rPr>
      </w:pPr>
    </w:p>
    <w:p w:rsidR="00700527" w:rsidRDefault="00700527" w:rsidP="00757338">
      <w:pPr>
        <w:rPr>
          <w:rFonts w:ascii="Times New Roman" w:hAnsi="Times New Roman" w:cs="Times New Roman"/>
          <w:b/>
          <w:sz w:val="32"/>
        </w:rPr>
      </w:pPr>
    </w:p>
    <w:p w:rsidR="00700527" w:rsidRDefault="00700527" w:rsidP="00757338">
      <w:pPr>
        <w:rPr>
          <w:rFonts w:ascii="Times New Roman" w:hAnsi="Times New Roman" w:cs="Times New Roman"/>
          <w:b/>
          <w:sz w:val="32"/>
        </w:rPr>
      </w:pPr>
    </w:p>
    <w:p w:rsidR="00700527" w:rsidRDefault="00700527" w:rsidP="00757338">
      <w:pPr>
        <w:rPr>
          <w:rFonts w:ascii="Times New Roman" w:hAnsi="Times New Roman" w:cs="Times New Roman"/>
          <w:b/>
          <w:sz w:val="32"/>
        </w:rPr>
      </w:pPr>
    </w:p>
    <w:p w:rsidR="00D16849" w:rsidRDefault="00D16849" w:rsidP="00757338">
      <w:pPr>
        <w:rPr>
          <w:rFonts w:ascii="Times New Roman" w:hAnsi="Times New Roman" w:cs="Times New Roman"/>
          <w:b/>
          <w:sz w:val="32"/>
        </w:rPr>
        <w:sectPr w:rsidR="00D16849" w:rsidSect="00585B0A">
          <w:footerReference w:type="default" r:id="rId11"/>
          <w:pgSz w:w="12240" w:h="15840"/>
          <w:pgMar w:top="634" w:right="907" w:bottom="1440" w:left="907" w:header="720" w:footer="720" w:gutter="0"/>
          <w:cols w:space="720"/>
          <w:docGrid w:linePitch="360"/>
        </w:sectPr>
      </w:pPr>
    </w:p>
    <w:p w:rsidR="00D16849" w:rsidRPr="00FD480C" w:rsidRDefault="00FD480C" w:rsidP="00FD480C">
      <w:pPr>
        <w:jc w:val="center"/>
        <w:rPr>
          <w:rFonts w:ascii="Times New Roman" w:hAnsi="Times New Roman" w:cs="Times New Roman"/>
          <w:b/>
          <w:sz w:val="24"/>
          <w:szCs w:val="24"/>
        </w:rPr>
      </w:pPr>
      <w:r w:rsidRPr="00261FC9">
        <w:rPr>
          <w:rFonts w:ascii="Times New Roman" w:hAnsi="Times New Roman" w:cs="Times New Roman"/>
          <w:b/>
          <w:sz w:val="24"/>
          <w:szCs w:val="24"/>
        </w:rPr>
        <w:lastRenderedPageBreak/>
        <w:t>KEY PERFORMANCE INFORMATION FOR BUDGET PROGRAMMES</w:t>
      </w:r>
    </w:p>
    <w:tbl>
      <w:tblPr>
        <w:tblStyle w:val="TableGrid"/>
        <w:tblW w:w="14958" w:type="dxa"/>
        <w:tblLayout w:type="fixed"/>
        <w:tblLook w:val="04A0" w:firstRow="1" w:lastRow="0" w:firstColumn="1" w:lastColumn="0" w:noHBand="0" w:noVBand="1"/>
      </w:tblPr>
      <w:tblGrid>
        <w:gridCol w:w="3258"/>
        <w:gridCol w:w="2614"/>
        <w:gridCol w:w="984"/>
        <w:gridCol w:w="1056"/>
        <w:gridCol w:w="1142"/>
        <w:gridCol w:w="1135"/>
        <w:gridCol w:w="1220"/>
        <w:gridCol w:w="1243"/>
        <w:gridCol w:w="1243"/>
        <w:gridCol w:w="1063"/>
      </w:tblGrid>
      <w:tr w:rsidR="00D237FA" w:rsidTr="00A60A8A">
        <w:tc>
          <w:tcPr>
            <w:tcW w:w="3258" w:type="dxa"/>
            <w:vMerge w:val="restart"/>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Main  outputs</w:t>
            </w:r>
          </w:p>
        </w:tc>
        <w:tc>
          <w:tcPr>
            <w:tcW w:w="2614" w:type="dxa"/>
            <w:vMerge w:val="restart"/>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Output indicator</w:t>
            </w:r>
          </w:p>
        </w:tc>
        <w:tc>
          <w:tcPr>
            <w:tcW w:w="4317" w:type="dxa"/>
            <w:gridSpan w:val="4"/>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Past Years</w:t>
            </w:r>
          </w:p>
        </w:tc>
        <w:tc>
          <w:tcPr>
            <w:tcW w:w="1220" w:type="dxa"/>
            <w:vMerge w:val="restart"/>
            <w:shd w:val="clear" w:color="auto" w:fill="A6A6A6" w:themeFill="background1" w:themeFillShade="A6"/>
          </w:tcPr>
          <w:p w:rsidR="00A35DEE" w:rsidRPr="00D237FA" w:rsidRDefault="00A35DEE" w:rsidP="00A35DEE">
            <w:pPr>
              <w:jc w:val="center"/>
              <w:rPr>
                <w:rFonts w:ascii="Times New Roman" w:hAnsi="Times New Roman" w:cs="Times New Roman"/>
                <w:b/>
                <w:sz w:val="24"/>
              </w:rPr>
            </w:pPr>
          </w:p>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Budget Year</w:t>
            </w:r>
          </w:p>
        </w:tc>
        <w:tc>
          <w:tcPr>
            <w:tcW w:w="3549" w:type="dxa"/>
            <w:gridSpan w:val="3"/>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Projections</w:t>
            </w:r>
          </w:p>
        </w:tc>
      </w:tr>
      <w:tr w:rsidR="00D237FA" w:rsidTr="00A60A8A">
        <w:tc>
          <w:tcPr>
            <w:tcW w:w="3258" w:type="dxa"/>
            <w:vMerge/>
            <w:shd w:val="clear" w:color="auto" w:fill="A6A6A6" w:themeFill="background1" w:themeFillShade="A6"/>
          </w:tcPr>
          <w:p w:rsidR="00A35DEE" w:rsidRPr="00D237FA" w:rsidRDefault="00A35DEE" w:rsidP="00A35DEE">
            <w:pPr>
              <w:jc w:val="center"/>
              <w:rPr>
                <w:rFonts w:ascii="Times New Roman" w:hAnsi="Times New Roman" w:cs="Times New Roman"/>
                <w:b/>
                <w:sz w:val="24"/>
              </w:rPr>
            </w:pPr>
          </w:p>
        </w:tc>
        <w:tc>
          <w:tcPr>
            <w:tcW w:w="2614" w:type="dxa"/>
            <w:vMerge/>
            <w:shd w:val="clear" w:color="auto" w:fill="A6A6A6" w:themeFill="background1" w:themeFillShade="A6"/>
          </w:tcPr>
          <w:p w:rsidR="00A35DEE" w:rsidRPr="00D237FA" w:rsidRDefault="00A35DEE" w:rsidP="00A35DEE">
            <w:pPr>
              <w:jc w:val="center"/>
              <w:rPr>
                <w:rFonts w:ascii="Times New Roman" w:hAnsi="Times New Roman" w:cs="Times New Roman"/>
                <w:b/>
                <w:sz w:val="24"/>
              </w:rPr>
            </w:pPr>
          </w:p>
        </w:tc>
        <w:tc>
          <w:tcPr>
            <w:tcW w:w="984" w:type="dxa"/>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2018 Budget</w:t>
            </w:r>
          </w:p>
        </w:tc>
        <w:tc>
          <w:tcPr>
            <w:tcW w:w="1056" w:type="dxa"/>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2018 Actual</w:t>
            </w:r>
          </w:p>
        </w:tc>
        <w:tc>
          <w:tcPr>
            <w:tcW w:w="1142" w:type="dxa"/>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2019 Budget</w:t>
            </w:r>
          </w:p>
        </w:tc>
        <w:tc>
          <w:tcPr>
            <w:tcW w:w="1135" w:type="dxa"/>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2019 Actual</w:t>
            </w:r>
          </w:p>
        </w:tc>
        <w:tc>
          <w:tcPr>
            <w:tcW w:w="1220" w:type="dxa"/>
            <w:vMerge/>
            <w:shd w:val="clear" w:color="auto" w:fill="A6A6A6" w:themeFill="background1" w:themeFillShade="A6"/>
          </w:tcPr>
          <w:p w:rsidR="00A35DEE" w:rsidRPr="00D237FA" w:rsidRDefault="00A35DEE" w:rsidP="00A35DEE">
            <w:pPr>
              <w:jc w:val="center"/>
              <w:rPr>
                <w:rFonts w:ascii="Times New Roman" w:hAnsi="Times New Roman" w:cs="Times New Roman"/>
                <w:b/>
                <w:sz w:val="24"/>
              </w:rPr>
            </w:pPr>
          </w:p>
        </w:tc>
        <w:tc>
          <w:tcPr>
            <w:tcW w:w="1243" w:type="dxa"/>
            <w:shd w:val="clear" w:color="auto" w:fill="A6A6A6" w:themeFill="background1" w:themeFillShade="A6"/>
          </w:tcPr>
          <w:p w:rsidR="00A35DEE"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Indicative Year</w:t>
            </w:r>
          </w:p>
        </w:tc>
        <w:tc>
          <w:tcPr>
            <w:tcW w:w="1243" w:type="dxa"/>
            <w:shd w:val="clear" w:color="auto" w:fill="A6A6A6" w:themeFill="background1" w:themeFillShade="A6"/>
          </w:tcPr>
          <w:p w:rsidR="00A35DEE" w:rsidRPr="00D237FA" w:rsidRDefault="00A35DEE" w:rsidP="00A35DEE">
            <w:pPr>
              <w:jc w:val="center"/>
              <w:rPr>
                <w:sz w:val="24"/>
              </w:rPr>
            </w:pPr>
            <w:r w:rsidRPr="00D237FA">
              <w:rPr>
                <w:rFonts w:ascii="Times New Roman" w:hAnsi="Times New Roman" w:cs="Times New Roman"/>
                <w:b/>
                <w:sz w:val="24"/>
              </w:rPr>
              <w:t>Indicative Year</w:t>
            </w:r>
          </w:p>
        </w:tc>
        <w:tc>
          <w:tcPr>
            <w:tcW w:w="1063" w:type="dxa"/>
            <w:shd w:val="clear" w:color="auto" w:fill="A6A6A6" w:themeFill="background1" w:themeFillShade="A6"/>
          </w:tcPr>
          <w:p w:rsidR="00A35DEE" w:rsidRPr="00D237FA" w:rsidRDefault="00A35DEE" w:rsidP="00A35DEE">
            <w:pPr>
              <w:jc w:val="center"/>
              <w:rPr>
                <w:sz w:val="24"/>
              </w:rPr>
            </w:pPr>
            <w:r w:rsidRPr="00D237FA">
              <w:rPr>
                <w:rFonts w:ascii="Times New Roman" w:hAnsi="Times New Roman" w:cs="Times New Roman"/>
                <w:b/>
                <w:sz w:val="24"/>
              </w:rPr>
              <w:t>Indicative Year</w:t>
            </w:r>
          </w:p>
        </w:tc>
      </w:tr>
      <w:tr w:rsidR="00FD480C" w:rsidTr="00A60A8A">
        <w:tc>
          <w:tcPr>
            <w:tcW w:w="3258" w:type="dxa"/>
            <w:shd w:val="clear" w:color="auto" w:fill="A6A6A6" w:themeFill="background1" w:themeFillShade="A6"/>
          </w:tcPr>
          <w:p w:rsidR="00D16849" w:rsidRPr="00D237FA" w:rsidRDefault="00D16849" w:rsidP="00A35DEE">
            <w:pPr>
              <w:jc w:val="center"/>
              <w:rPr>
                <w:rFonts w:ascii="Times New Roman" w:hAnsi="Times New Roman" w:cs="Times New Roman"/>
                <w:b/>
                <w:sz w:val="24"/>
              </w:rPr>
            </w:pPr>
          </w:p>
        </w:tc>
        <w:tc>
          <w:tcPr>
            <w:tcW w:w="2614" w:type="dxa"/>
            <w:shd w:val="clear" w:color="auto" w:fill="A6A6A6" w:themeFill="background1" w:themeFillShade="A6"/>
          </w:tcPr>
          <w:p w:rsidR="00D16849" w:rsidRPr="00D237FA" w:rsidRDefault="00D16849" w:rsidP="00A35DEE">
            <w:pPr>
              <w:jc w:val="center"/>
              <w:rPr>
                <w:rFonts w:ascii="Times New Roman" w:hAnsi="Times New Roman" w:cs="Times New Roman"/>
                <w:b/>
                <w:sz w:val="24"/>
              </w:rPr>
            </w:pPr>
          </w:p>
        </w:tc>
        <w:tc>
          <w:tcPr>
            <w:tcW w:w="984" w:type="dxa"/>
            <w:shd w:val="clear" w:color="auto" w:fill="A6A6A6" w:themeFill="background1" w:themeFillShade="A6"/>
          </w:tcPr>
          <w:p w:rsidR="00D16849" w:rsidRPr="00D237FA" w:rsidRDefault="00D16849" w:rsidP="00A35DEE">
            <w:pPr>
              <w:jc w:val="center"/>
              <w:rPr>
                <w:rFonts w:ascii="Times New Roman" w:hAnsi="Times New Roman" w:cs="Times New Roman"/>
                <w:b/>
                <w:sz w:val="24"/>
              </w:rPr>
            </w:pPr>
          </w:p>
        </w:tc>
        <w:tc>
          <w:tcPr>
            <w:tcW w:w="1056" w:type="dxa"/>
            <w:shd w:val="clear" w:color="auto" w:fill="A6A6A6" w:themeFill="background1" w:themeFillShade="A6"/>
          </w:tcPr>
          <w:p w:rsidR="00D16849" w:rsidRPr="00D237FA" w:rsidRDefault="00D16849" w:rsidP="00A35DEE">
            <w:pPr>
              <w:jc w:val="center"/>
              <w:rPr>
                <w:rFonts w:ascii="Times New Roman" w:hAnsi="Times New Roman" w:cs="Times New Roman"/>
                <w:b/>
                <w:sz w:val="24"/>
              </w:rPr>
            </w:pPr>
          </w:p>
        </w:tc>
        <w:tc>
          <w:tcPr>
            <w:tcW w:w="1142" w:type="dxa"/>
            <w:shd w:val="clear" w:color="auto" w:fill="A6A6A6" w:themeFill="background1" w:themeFillShade="A6"/>
          </w:tcPr>
          <w:p w:rsidR="00D16849" w:rsidRPr="00D237FA" w:rsidRDefault="00D16849" w:rsidP="00A35DEE">
            <w:pPr>
              <w:jc w:val="center"/>
              <w:rPr>
                <w:rFonts w:ascii="Times New Roman" w:hAnsi="Times New Roman" w:cs="Times New Roman"/>
                <w:b/>
                <w:sz w:val="24"/>
              </w:rPr>
            </w:pPr>
          </w:p>
        </w:tc>
        <w:tc>
          <w:tcPr>
            <w:tcW w:w="1135" w:type="dxa"/>
            <w:shd w:val="clear" w:color="auto" w:fill="A6A6A6" w:themeFill="background1" w:themeFillShade="A6"/>
          </w:tcPr>
          <w:p w:rsidR="00D16849" w:rsidRPr="00D237FA" w:rsidRDefault="00D16849" w:rsidP="00A35DEE">
            <w:pPr>
              <w:jc w:val="center"/>
              <w:rPr>
                <w:rFonts w:ascii="Times New Roman" w:hAnsi="Times New Roman" w:cs="Times New Roman"/>
                <w:b/>
                <w:sz w:val="24"/>
              </w:rPr>
            </w:pPr>
          </w:p>
        </w:tc>
        <w:tc>
          <w:tcPr>
            <w:tcW w:w="1220" w:type="dxa"/>
            <w:shd w:val="clear" w:color="auto" w:fill="A6A6A6" w:themeFill="background1" w:themeFillShade="A6"/>
          </w:tcPr>
          <w:p w:rsidR="00D16849"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2020</w:t>
            </w:r>
          </w:p>
        </w:tc>
        <w:tc>
          <w:tcPr>
            <w:tcW w:w="1243" w:type="dxa"/>
            <w:shd w:val="clear" w:color="auto" w:fill="A6A6A6" w:themeFill="background1" w:themeFillShade="A6"/>
          </w:tcPr>
          <w:p w:rsidR="00D16849"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2021</w:t>
            </w:r>
          </w:p>
        </w:tc>
        <w:tc>
          <w:tcPr>
            <w:tcW w:w="1243" w:type="dxa"/>
            <w:shd w:val="clear" w:color="auto" w:fill="A6A6A6" w:themeFill="background1" w:themeFillShade="A6"/>
          </w:tcPr>
          <w:p w:rsidR="00D16849"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2022</w:t>
            </w:r>
          </w:p>
        </w:tc>
        <w:tc>
          <w:tcPr>
            <w:tcW w:w="1063" w:type="dxa"/>
            <w:shd w:val="clear" w:color="auto" w:fill="A6A6A6" w:themeFill="background1" w:themeFillShade="A6"/>
          </w:tcPr>
          <w:p w:rsidR="00D16849" w:rsidRPr="00D237FA" w:rsidRDefault="00A35DEE" w:rsidP="00A35DEE">
            <w:pPr>
              <w:jc w:val="center"/>
              <w:rPr>
                <w:rFonts w:ascii="Times New Roman" w:hAnsi="Times New Roman" w:cs="Times New Roman"/>
                <w:b/>
                <w:sz w:val="24"/>
              </w:rPr>
            </w:pPr>
            <w:r w:rsidRPr="00D237FA">
              <w:rPr>
                <w:rFonts w:ascii="Times New Roman" w:hAnsi="Times New Roman" w:cs="Times New Roman"/>
                <w:b/>
                <w:sz w:val="24"/>
              </w:rPr>
              <w:t>2023</w:t>
            </w:r>
          </w:p>
        </w:tc>
      </w:tr>
      <w:tr w:rsidR="00A35DEE" w:rsidTr="00A60A8A">
        <w:tc>
          <w:tcPr>
            <w:tcW w:w="14958" w:type="dxa"/>
            <w:gridSpan w:val="10"/>
          </w:tcPr>
          <w:p w:rsidR="00A35DEE" w:rsidRDefault="00A35DEE" w:rsidP="00757338">
            <w:pPr>
              <w:rPr>
                <w:rFonts w:ascii="Times New Roman" w:hAnsi="Times New Roman" w:cs="Times New Roman"/>
                <w:b/>
                <w:sz w:val="32"/>
              </w:rPr>
            </w:pPr>
            <w:r>
              <w:rPr>
                <w:rFonts w:ascii="Times New Roman" w:hAnsi="Times New Roman" w:cs="Times New Roman"/>
                <w:b/>
                <w:sz w:val="24"/>
              </w:rPr>
              <w:t xml:space="preserve">1.0 </w:t>
            </w:r>
            <w:r w:rsidRPr="002F32CC">
              <w:rPr>
                <w:rFonts w:ascii="Times New Roman" w:hAnsi="Times New Roman" w:cs="Times New Roman"/>
                <w:b/>
                <w:sz w:val="24"/>
              </w:rPr>
              <w:t>MANAGEMENT AND ADMINISTRATION</w:t>
            </w:r>
          </w:p>
        </w:tc>
      </w:tr>
      <w:tr w:rsidR="00A35DEE" w:rsidTr="00E93F16">
        <w:trPr>
          <w:trHeight w:val="307"/>
        </w:trPr>
        <w:tc>
          <w:tcPr>
            <w:tcW w:w="14958" w:type="dxa"/>
            <w:gridSpan w:val="10"/>
          </w:tcPr>
          <w:p w:rsidR="00A35DEE" w:rsidRDefault="00D237FA" w:rsidP="00757338">
            <w:pPr>
              <w:rPr>
                <w:rFonts w:ascii="Times New Roman" w:hAnsi="Times New Roman" w:cs="Times New Roman"/>
                <w:b/>
                <w:sz w:val="32"/>
              </w:rPr>
            </w:pPr>
            <w:r>
              <w:rPr>
                <w:rFonts w:ascii="Times New Roman" w:eastAsia="Times New Roman" w:hAnsi="Times New Roman" w:cs="Times New Roman"/>
                <w:b/>
                <w:sz w:val="24"/>
                <w:szCs w:val="28"/>
                <w:lang w:val="en-GB"/>
              </w:rPr>
              <w:t xml:space="preserve">1.1 </w:t>
            </w:r>
            <w:r w:rsidRPr="00DA07DC">
              <w:rPr>
                <w:rFonts w:ascii="Times New Roman" w:eastAsia="Times New Roman" w:hAnsi="Times New Roman" w:cs="Times New Roman"/>
                <w:b/>
                <w:sz w:val="24"/>
                <w:szCs w:val="28"/>
                <w:lang w:val="en-GB"/>
              </w:rPr>
              <w:t>General Administration</w:t>
            </w:r>
          </w:p>
        </w:tc>
      </w:tr>
      <w:tr w:rsidR="00D237FA" w:rsidTr="00A60A8A">
        <w:tc>
          <w:tcPr>
            <w:tcW w:w="3258" w:type="dxa"/>
            <w:vAlign w:val="center"/>
          </w:tcPr>
          <w:p w:rsidR="00D237FA" w:rsidRPr="003F2B88" w:rsidRDefault="00D237FA" w:rsidP="00D237FA">
            <w:pPr>
              <w:rPr>
                <w:rFonts w:ascii="Times New Roman" w:eastAsia="Times New Roman" w:hAnsi="Times New Roman" w:cs="Times New Roman"/>
                <w:lang w:val="en-GB"/>
              </w:rPr>
            </w:pPr>
            <w:r>
              <w:rPr>
                <w:rFonts w:ascii="Times New Roman" w:eastAsia="Times New Roman" w:hAnsi="Times New Roman" w:cs="Times New Roman"/>
                <w:lang w:val="en-GB"/>
              </w:rPr>
              <w:t>Internal management of the organization ensured</w:t>
            </w:r>
          </w:p>
        </w:tc>
        <w:tc>
          <w:tcPr>
            <w:tcW w:w="2614" w:type="dxa"/>
            <w:vAlign w:val="center"/>
          </w:tcPr>
          <w:p w:rsidR="00D237FA" w:rsidRPr="003F2B88" w:rsidRDefault="00D237FA" w:rsidP="00D237FA">
            <w:pPr>
              <w:rPr>
                <w:rFonts w:ascii="Times New Roman" w:eastAsia="Times New Roman" w:hAnsi="Times New Roman" w:cs="Times New Roman"/>
                <w:lang w:val="en-GB"/>
              </w:rPr>
            </w:pPr>
            <w:r>
              <w:rPr>
                <w:rFonts w:ascii="Times New Roman" w:eastAsia="Times New Roman" w:hAnsi="Times New Roman" w:cs="Times New Roman"/>
                <w:lang w:val="en-GB"/>
              </w:rPr>
              <w:t>Minutes, Records &amp; report on number of meetings, workshops, stationery and fuel purchased</w:t>
            </w:r>
          </w:p>
        </w:tc>
        <w:tc>
          <w:tcPr>
            <w:tcW w:w="984" w:type="dxa"/>
            <w:vAlign w:val="center"/>
          </w:tcPr>
          <w:p w:rsidR="00D237FA" w:rsidRDefault="00D237FA" w:rsidP="00D237F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28</w:t>
            </w:r>
          </w:p>
          <w:p w:rsidR="00D237FA" w:rsidRPr="00D237FA" w:rsidRDefault="00D237FA" w:rsidP="00D237FA">
            <w:pPr>
              <w:rPr>
                <w:rFonts w:ascii="Times New Roman" w:eastAsia="Times New Roman" w:hAnsi="Times New Roman" w:cs="Times New Roman"/>
                <w:sz w:val="18"/>
                <w:szCs w:val="20"/>
                <w:lang w:val="en-GB"/>
              </w:rPr>
            </w:pPr>
          </w:p>
        </w:tc>
        <w:tc>
          <w:tcPr>
            <w:tcW w:w="1056"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30</w:t>
            </w:r>
          </w:p>
        </w:tc>
        <w:tc>
          <w:tcPr>
            <w:tcW w:w="1142" w:type="dxa"/>
          </w:tcPr>
          <w:p w:rsidR="00D237FA" w:rsidRDefault="00D237FA" w:rsidP="00D237FA">
            <w:pPr>
              <w:jc w:val="center"/>
            </w:pPr>
          </w:p>
          <w:p w:rsidR="00D237FA" w:rsidRDefault="00D237FA" w:rsidP="00D237FA">
            <w:pPr>
              <w:jc w:val="center"/>
            </w:pPr>
            <w:r>
              <w:t>35</w:t>
            </w:r>
          </w:p>
        </w:tc>
        <w:tc>
          <w:tcPr>
            <w:tcW w:w="1135" w:type="dxa"/>
          </w:tcPr>
          <w:p w:rsidR="00D237FA" w:rsidRDefault="00D237FA" w:rsidP="00D237FA">
            <w:pPr>
              <w:jc w:val="center"/>
            </w:pPr>
          </w:p>
          <w:p w:rsidR="00D237FA" w:rsidRDefault="00D237FA" w:rsidP="00D237FA">
            <w:pPr>
              <w:jc w:val="center"/>
            </w:pPr>
            <w:r>
              <w:t>35</w:t>
            </w:r>
          </w:p>
        </w:tc>
        <w:tc>
          <w:tcPr>
            <w:tcW w:w="1220" w:type="dxa"/>
          </w:tcPr>
          <w:p w:rsidR="00D237FA" w:rsidRDefault="00D237FA" w:rsidP="00D237FA">
            <w:pPr>
              <w:jc w:val="center"/>
            </w:pPr>
          </w:p>
          <w:p w:rsidR="00D237FA" w:rsidRDefault="00D237FA" w:rsidP="00D237FA">
            <w:pPr>
              <w:jc w:val="center"/>
            </w:pPr>
            <w:r>
              <w:t>35</w:t>
            </w:r>
          </w:p>
        </w:tc>
        <w:tc>
          <w:tcPr>
            <w:tcW w:w="1243" w:type="dxa"/>
          </w:tcPr>
          <w:p w:rsidR="00D237FA" w:rsidRDefault="00D237FA" w:rsidP="00D237FA">
            <w:pPr>
              <w:jc w:val="center"/>
            </w:pPr>
          </w:p>
          <w:p w:rsidR="00D237FA" w:rsidRDefault="00D237FA" w:rsidP="00D237FA">
            <w:pPr>
              <w:jc w:val="center"/>
            </w:pPr>
            <w:r>
              <w:t>35</w:t>
            </w:r>
          </w:p>
        </w:tc>
        <w:tc>
          <w:tcPr>
            <w:tcW w:w="1243" w:type="dxa"/>
          </w:tcPr>
          <w:p w:rsidR="002717D7" w:rsidRDefault="002717D7" w:rsidP="00D237FA">
            <w:pPr>
              <w:rPr>
                <w:rFonts w:ascii="Times New Roman" w:hAnsi="Times New Roman" w:cs="Times New Roman"/>
              </w:rPr>
            </w:pPr>
          </w:p>
          <w:p w:rsidR="00D237FA" w:rsidRPr="002717D7" w:rsidRDefault="002717D7" w:rsidP="00D237FA">
            <w:pPr>
              <w:rPr>
                <w:rFonts w:ascii="Times New Roman" w:hAnsi="Times New Roman" w:cs="Times New Roman"/>
              </w:rPr>
            </w:pPr>
            <w:r w:rsidRPr="002717D7">
              <w:rPr>
                <w:rFonts w:ascii="Times New Roman" w:hAnsi="Times New Roman" w:cs="Times New Roman"/>
              </w:rPr>
              <w:t>35</w:t>
            </w:r>
          </w:p>
        </w:tc>
        <w:tc>
          <w:tcPr>
            <w:tcW w:w="1063" w:type="dxa"/>
          </w:tcPr>
          <w:p w:rsidR="002717D7" w:rsidRDefault="002717D7" w:rsidP="00D237FA">
            <w:pPr>
              <w:rPr>
                <w:rFonts w:ascii="Times New Roman" w:hAnsi="Times New Roman" w:cs="Times New Roman"/>
              </w:rPr>
            </w:pPr>
          </w:p>
          <w:p w:rsidR="00D237FA" w:rsidRPr="002717D7" w:rsidRDefault="002717D7" w:rsidP="00D237FA">
            <w:pPr>
              <w:rPr>
                <w:rFonts w:ascii="Times New Roman" w:hAnsi="Times New Roman" w:cs="Times New Roman"/>
              </w:rPr>
            </w:pPr>
            <w:r w:rsidRPr="002717D7">
              <w:rPr>
                <w:rFonts w:ascii="Times New Roman" w:hAnsi="Times New Roman" w:cs="Times New Roman"/>
              </w:rPr>
              <w:t>35</w:t>
            </w:r>
          </w:p>
        </w:tc>
      </w:tr>
      <w:tr w:rsidR="00D237FA" w:rsidTr="00A60A8A">
        <w:tc>
          <w:tcPr>
            <w:tcW w:w="3258" w:type="dxa"/>
            <w:vAlign w:val="bottom"/>
          </w:tcPr>
          <w:p w:rsidR="00D237FA" w:rsidRPr="00A745D5" w:rsidRDefault="00D237FA" w:rsidP="00D237FA">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Sub Metro Structures</w:t>
            </w:r>
            <w:r>
              <w:rPr>
                <w:rFonts w:ascii="Times New Roman" w:eastAsia="Times New Roman" w:hAnsi="Times New Roman" w:cs="Times New Roman"/>
                <w:color w:val="000000"/>
                <w:sz w:val="24"/>
                <w:szCs w:val="24"/>
              </w:rPr>
              <w:t xml:space="preserve"> Strengthened</w:t>
            </w:r>
          </w:p>
        </w:tc>
        <w:tc>
          <w:tcPr>
            <w:tcW w:w="2614" w:type="dxa"/>
            <w:vAlign w:val="center"/>
          </w:tcPr>
          <w:p w:rsidR="00D237FA" w:rsidRPr="00014DAC" w:rsidRDefault="00D237FA" w:rsidP="00D237FA">
            <w:pPr>
              <w:rPr>
                <w:rFonts w:ascii="Times New Roman" w:eastAsia="Calibri" w:hAnsi="Times New Roman" w:cs="Times New Roman"/>
                <w:bCs/>
                <w:iCs/>
              </w:rPr>
            </w:pPr>
            <w:r>
              <w:rPr>
                <w:rFonts w:ascii="Times New Roman" w:eastAsia="Calibri" w:hAnsi="Times New Roman" w:cs="Times New Roman"/>
                <w:bCs/>
                <w:iCs/>
              </w:rPr>
              <w:t>Records on equipment and logistics provided</w:t>
            </w:r>
          </w:p>
        </w:tc>
        <w:tc>
          <w:tcPr>
            <w:tcW w:w="984"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w:t>
            </w:r>
          </w:p>
        </w:tc>
        <w:tc>
          <w:tcPr>
            <w:tcW w:w="1056"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w:t>
            </w:r>
          </w:p>
        </w:tc>
        <w:tc>
          <w:tcPr>
            <w:tcW w:w="1142"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w:t>
            </w:r>
          </w:p>
        </w:tc>
        <w:tc>
          <w:tcPr>
            <w:tcW w:w="1135"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w:t>
            </w:r>
          </w:p>
        </w:tc>
        <w:tc>
          <w:tcPr>
            <w:tcW w:w="1220" w:type="dxa"/>
            <w:vAlign w:val="center"/>
          </w:tcPr>
          <w:p w:rsidR="00D237FA" w:rsidRPr="003F2B88" w:rsidRDefault="00D237FA" w:rsidP="00D237FA">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w:t>
            </w:r>
          </w:p>
        </w:tc>
        <w:tc>
          <w:tcPr>
            <w:tcW w:w="1243" w:type="dxa"/>
            <w:vAlign w:val="center"/>
          </w:tcPr>
          <w:p w:rsidR="00D237FA" w:rsidRPr="00FF5884" w:rsidRDefault="00D237FA" w:rsidP="00D237FA">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w:t>
            </w:r>
          </w:p>
        </w:tc>
        <w:tc>
          <w:tcPr>
            <w:tcW w:w="1243" w:type="dxa"/>
          </w:tcPr>
          <w:p w:rsidR="00D237FA" w:rsidRPr="002717D7" w:rsidRDefault="002717D7" w:rsidP="00D237FA">
            <w:pPr>
              <w:rPr>
                <w:rFonts w:ascii="Times New Roman" w:hAnsi="Times New Roman" w:cs="Times New Roman"/>
              </w:rPr>
            </w:pPr>
            <w:r w:rsidRPr="002717D7">
              <w:rPr>
                <w:rFonts w:ascii="Times New Roman" w:hAnsi="Times New Roman" w:cs="Times New Roman"/>
              </w:rPr>
              <w:t>1</w:t>
            </w:r>
          </w:p>
        </w:tc>
        <w:tc>
          <w:tcPr>
            <w:tcW w:w="1063" w:type="dxa"/>
          </w:tcPr>
          <w:p w:rsidR="00D237FA" w:rsidRPr="002717D7" w:rsidRDefault="002717D7" w:rsidP="00D237FA">
            <w:pPr>
              <w:rPr>
                <w:rFonts w:ascii="Times New Roman" w:hAnsi="Times New Roman" w:cs="Times New Roman"/>
              </w:rPr>
            </w:pPr>
            <w:r w:rsidRPr="002717D7">
              <w:rPr>
                <w:rFonts w:ascii="Times New Roman" w:hAnsi="Times New Roman" w:cs="Times New Roman"/>
              </w:rPr>
              <w:t>1</w:t>
            </w:r>
          </w:p>
        </w:tc>
      </w:tr>
      <w:tr w:rsidR="00D237FA" w:rsidTr="00A60A8A">
        <w:tc>
          <w:tcPr>
            <w:tcW w:w="3258" w:type="dxa"/>
            <w:vAlign w:val="bottom"/>
          </w:tcPr>
          <w:p w:rsidR="00D237FA" w:rsidRPr="00A745D5" w:rsidRDefault="00D237FA" w:rsidP="00D237FA">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Official &amp; National Celebrations </w:t>
            </w:r>
            <w:r>
              <w:rPr>
                <w:rFonts w:ascii="Times New Roman" w:eastAsia="Times New Roman" w:hAnsi="Times New Roman" w:cs="Times New Roman"/>
                <w:color w:val="000000"/>
                <w:sz w:val="24"/>
                <w:szCs w:val="24"/>
              </w:rPr>
              <w:t>organized</w:t>
            </w:r>
          </w:p>
        </w:tc>
        <w:tc>
          <w:tcPr>
            <w:tcW w:w="2614" w:type="dxa"/>
            <w:vAlign w:val="center"/>
          </w:tcPr>
          <w:p w:rsidR="00D237FA" w:rsidRPr="00905FF6" w:rsidRDefault="00D237FA" w:rsidP="00D237FA">
            <w:pPr>
              <w:rPr>
                <w:rFonts w:ascii="Times New Roman" w:eastAsia="Calibri" w:hAnsi="Times New Roman" w:cs="Times New Roman"/>
                <w:bCs/>
                <w:iCs/>
                <w:lang w:val="en-GB"/>
              </w:rPr>
            </w:pPr>
            <w:r>
              <w:rPr>
                <w:rFonts w:ascii="Times New Roman" w:eastAsia="Calibri" w:hAnsi="Times New Roman" w:cs="Times New Roman"/>
                <w:bCs/>
                <w:iCs/>
                <w:lang w:val="en-GB"/>
              </w:rPr>
              <w:t>Report on the events</w:t>
            </w:r>
          </w:p>
        </w:tc>
        <w:tc>
          <w:tcPr>
            <w:tcW w:w="984"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w:t>
            </w:r>
          </w:p>
        </w:tc>
        <w:tc>
          <w:tcPr>
            <w:tcW w:w="1056"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w:t>
            </w:r>
          </w:p>
        </w:tc>
        <w:tc>
          <w:tcPr>
            <w:tcW w:w="1142"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w:t>
            </w:r>
          </w:p>
        </w:tc>
        <w:tc>
          <w:tcPr>
            <w:tcW w:w="1135"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w:t>
            </w:r>
          </w:p>
        </w:tc>
        <w:tc>
          <w:tcPr>
            <w:tcW w:w="1220" w:type="dxa"/>
            <w:vAlign w:val="center"/>
          </w:tcPr>
          <w:p w:rsidR="00D237FA" w:rsidRPr="003F2B88" w:rsidRDefault="00D237FA" w:rsidP="00D237FA">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w:t>
            </w:r>
          </w:p>
        </w:tc>
        <w:tc>
          <w:tcPr>
            <w:tcW w:w="1243" w:type="dxa"/>
            <w:vAlign w:val="center"/>
          </w:tcPr>
          <w:p w:rsidR="00D237FA" w:rsidRPr="00FF5884" w:rsidRDefault="00D237FA" w:rsidP="00D237FA">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w:t>
            </w:r>
          </w:p>
        </w:tc>
        <w:tc>
          <w:tcPr>
            <w:tcW w:w="1243" w:type="dxa"/>
          </w:tcPr>
          <w:p w:rsidR="00D237FA" w:rsidRPr="002717D7" w:rsidRDefault="002717D7" w:rsidP="00D237FA">
            <w:pPr>
              <w:rPr>
                <w:rFonts w:ascii="Times New Roman" w:hAnsi="Times New Roman" w:cs="Times New Roman"/>
              </w:rPr>
            </w:pPr>
            <w:r>
              <w:rPr>
                <w:rFonts w:ascii="Times New Roman" w:hAnsi="Times New Roman" w:cs="Times New Roman"/>
              </w:rPr>
              <w:t>3</w:t>
            </w:r>
          </w:p>
        </w:tc>
        <w:tc>
          <w:tcPr>
            <w:tcW w:w="1063" w:type="dxa"/>
          </w:tcPr>
          <w:p w:rsidR="00D237FA" w:rsidRPr="002717D7" w:rsidRDefault="002717D7" w:rsidP="00D237FA">
            <w:pPr>
              <w:rPr>
                <w:rFonts w:ascii="Times New Roman" w:hAnsi="Times New Roman" w:cs="Times New Roman"/>
              </w:rPr>
            </w:pPr>
            <w:r w:rsidRPr="002717D7">
              <w:rPr>
                <w:rFonts w:ascii="Times New Roman" w:hAnsi="Times New Roman" w:cs="Times New Roman"/>
              </w:rPr>
              <w:t>3</w:t>
            </w:r>
          </w:p>
        </w:tc>
      </w:tr>
      <w:tr w:rsidR="00D237FA" w:rsidTr="00A60A8A">
        <w:tc>
          <w:tcPr>
            <w:tcW w:w="3258" w:type="dxa"/>
            <w:vAlign w:val="bottom"/>
          </w:tcPr>
          <w:p w:rsidR="00D237FA" w:rsidRPr="00A745D5" w:rsidRDefault="00D237FA" w:rsidP="00D237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745D5">
              <w:rPr>
                <w:rFonts w:ascii="Times New Roman" w:eastAsia="Times New Roman" w:hAnsi="Times New Roman" w:cs="Times New Roman"/>
                <w:color w:val="000000"/>
                <w:sz w:val="24"/>
                <w:szCs w:val="24"/>
              </w:rPr>
              <w:t xml:space="preserve"> Payment of School Fee</w:t>
            </w:r>
            <w:r>
              <w:rPr>
                <w:rFonts w:ascii="Times New Roman" w:eastAsia="Times New Roman" w:hAnsi="Times New Roman" w:cs="Times New Roman"/>
                <w:color w:val="000000"/>
                <w:sz w:val="24"/>
                <w:szCs w:val="24"/>
              </w:rPr>
              <w:t>s for Needy Students supported</w:t>
            </w:r>
          </w:p>
        </w:tc>
        <w:tc>
          <w:tcPr>
            <w:tcW w:w="2614" w:type="dxa"/>
            <w:vAlign w:val="center"/>
          </w:tcPr>
          <w:p w:rsidR="00D237FA" w:rsidRPr="003F2B88" w:rsidRDefault="00D237FA" w:rsidP="00D237FA">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Number of students supported</w:t>
            </w:r>
          </w:p>
        </w:tc>
        <w:tc>
          <w:tcPr>
            <w:tcW w:w="984"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25</w:t>
            </w:r>
          </w:p>
        </w:tc>
        <w:tc>
          <w:tcPr>
            <w:tcW w:w="1056"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35</w:t>
            </w:r>
          </w:p>
        </w:tc>
        <w:tc>
          <w:tcPr>
            <w:tcW w:w="1142"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25</w:t>
            </w:r>
          </w:p>
        </w:tc>
        <w:tc>
          <w:tcPr>
            <w:tcW w:w="1135"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30</w:t>
            </w:r>
          </w:p>
        </w:tc>
        <w:tc>
          <w:tcPr>
            <w:tcW w:w="1220" w:type="dxa"/>
            <w:vAlign w:val="center"/>
          </w:tcPr>
          <w:p w:rsidR="00D237FA" w:rsidRPr="003F2B88" w:rsidRDefault="00D237FA" w:rsidP="00D237FA">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30</w:t>
            </w:r>
          </w:p>
        </w:tc>
        <w:tc>
          <w:tcPr>
            <w:tcW w:w="1243" w:type="dxa"/>
            <w:vAlign w:val="center"/>
          </w:tcPr>
          <w:p w:rsidR="00D237FA" w:rsidRPr="00FF5884" w:rsidRDefault="00D237FA" w:rsidP="00D237FA">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30</w:t>
            </w:r>
          </w:p>
        </w:tc>
        <w:tc>
          <w:tcPr>
            <w:tcW w:w="1243" w:type="dxa"/>
          </w:tcPr>
          <w:p w:rsidR="00D237FA" w:rsidRPr="002717D7" w:rsidRDefault="002717D7" w:rsidP="00D237FA">
            <w:pPr>
              <w:rPr>
                <w:rFonts w:ascii="Times New Roman" w:hAnsi="Times New Roman" w:cs="Times New Roman"/>
              </w:rPr>
            </w:pPr>
            <w:r>
              <w:rPr>
                <w:rFonts w:ascii="Times New Roman" w:hAnsi="Times New Roman" w:cs="Times New Roman"/>
              </w:rPr>
              <w:t>30</w:t>
            </w:r>
          </w:p>
        </w:tc>
        <w:tc>
          <w:tcPr>
            <w:tcW w:w="1063" w:type="dxa"/>
          </w:tcPr>
          <w:p w:rsidR="00D237FA" w:rsidRPr="002717D7" w:rsidRDefault="002717D7" w:rsidP="00D237FA">
            <w:pPr>
              <w:rPr>
                <w:rFonts w:ascii="Times New Roman" w:hAnsi="Times New Roman" w:cs="Times New Roman"/>
              </w:rPr>
            </w:pPr>
            <w:r>
              <w:rPr>
                <w:rFonts w:ascii="Times New Roman" w:hAnsi="Times New Roman" w:cs="Times New Roman"/>
              </w:rPr>
              <w:t>30</w:t>
            </w:r>
          </w:p>
        </w:tc>
      </w:tr>
      <w:tr w:rsidR="00D237FA" w:rsidTr="00A60A8A">
        <w:tc>
          <w:tcPr>
            <w:tcW w:w="3258" w:type="dxa"/>
            <w:vAlign w:val="center"/>
          </w:tcPr>
          <w:p w:rsidR="00D237FA" w:rsidRPr="003F2B88" w:rsidRDefault="00D237FA" w:rsidP="00D237FA">
            <w:pPr>
              <w:rPr>
                <w:rFonts w:ascii="Times New Roman" w:eastAsia="Times New Roman" w:hAnsi="Times New Roman" w:cs="Times New Roman"/>
                <w:szCs w:val="20"/>
                <w:lang w:val="en-GB"/>
              </w:rPr>
            </w:pPr>
            <w:r w:rsidRPr="00A745D5">
              <w:rPr>
                <w:rFonts w:ascii="Times New Roman" w:eastAsia="Times New Roman" w:hAnsi="Times New Roman" w:cs="Times New Roman"/>
                <w:color w:val="000000"/>
                <w:sz w:val="24"/>
                <w:szCs w:val="24"/>
              </w:rPr>
              <w:t>Protocol Services</w:t>
            </w:r>
            <w:r>
              <w:rPr>
                <w:rFonts w:ascii="Times New Roman" w:eastAsia="Times New Roman" w:hAnsi="Times New Roman" w:cs="Times New Roman"/>
                <w:color w:val="000000"/>
                <w:sz w:val="24"/>
                <w:szCs w:val="24"/>
              </w:rPr>
              <w:t xml:space="preserve"> provided</w:t>
            </w:r>
          </w:p>
        </w:tc>
        <w:tc>
          <w:tcPr>
            <w:tcW w:w="2614" w:type="dxa"/>
            <w:vAlign w:val="center"/>
          </w:tcPr>
          <w:p w:rsidR="00D237FA" w:rsidRPr="003F2B88" w:rsidRDefault="00D237FA" w:rsidP="00D237FA">
            <w:pP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Report of events</w:t>
            </w:r>
          </w:p>
        </w:tc>
        <w:tc>
          <w:tcPr>
            <w:tcW w:w="984"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12</w:t>
            </w:r>
          </w:p>
        </w:tc>
        <w:tc>
          <w:tcPr>
            <w:tcW w:w="1056"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12</w:t>
            </w:r>
          </w:p>
        </w:tc>
        <w:tc>
          <w:tcPr>
            <w:tcW w:w="1142"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12</w:t>
            </w:r>
          </w:p>
        </w:tc>
        <w:tc>
          <w:tcPr>
            <w:tcW w:w="1135" w:type="dxa"/>
            <w:vAlign w:val="center"/>
          </w:tcPr>
          <w:p w:rsidR="00D237FA" w:rsidRPr="003F2B88" w:rsidRDefault="00D237FA" w:rsidP="00D237FA">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12</w:t>
            </w:r>
          </w:p>
        </w:tc>
        <w:tc>
          <w:tcPr>
            <w:tcW w:w="1220" w:type="dxa"/>
            <w:vAlign w:val="center"/>
          </w:tcPr>
          <w:p w:rsidR="00D237FA" w:rsidRPr="003F2B88" w:rsidRDefault="00D237FA" w:rsidP="00D237FA">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12</w:t>
            </w:r>
          </w:p>
        </w:tc>
        <w:tc>
          <w:tcPr>
            <w:tcW w:w="1243" w:type="dxa"/>
            <w:vAlign w:val="center"/>
          </w:tcPr>
          <w:p w:rsidR="00D237FA" w:rsidRPr="00FF5884" w:rsidRDefault="00D237FA" w:rsidP="00D237FA">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12</w:t>
            </w:r>
          </w:p>
        </w:tc>
        <w:tc>
          <w:tcPr>
            <w:tcW w:w="1243" w:type="dxa"/>
          </w:tcPr>
          <w:p w:rsidR="00D237FA" w:rsidRPr="002717D7" w:rsidRDefault="002717D7" w:rsidP="00D237FA">
            <w:pPr>
              <w:rPr>
                <w:rFonts w:ascii="Times New Roman" w:hAnsi="Times New Roman" w:cs="Times New Roman"/>
              </w:rPr>
            </w:pPr>
            <w:r>
              <w:rPr>
                <w:rFonts w:ascii="Times New Roman" w:hAnsi="Times New Roman" w:cs="Times New Roman"/>
              </w:rPr>
              <w:t>12</w:t>
            </w:r>
          </w:p>
        </w:tc>
        <w:tc>
          <w:tcPr>
            <w:tcW w:w="1063" w:type="dxa"/>
          </w:tcPr>
          <w:p w:rsidR="00D237FA" w:rsidRPr="002717D7" w:rsidRDefault="002717D7" w:rsidP="00D237FA">
            <w:pPr>
              <w:rPr>
                <w:rFonts w:ascii="Times New Roman" w:hAnsi="Times New Roman" w:cs="Times New Roman"/>
              </w:rPr>
            </w:pPr>
            <w:r>
              <w:rPr>
                <w:rFonts w:ascii="Times New Roman" w:hAnsi="Times New Roman" w:cs="Times New Roman"/>
              </w:rPr>
              <w:t>12</w:t>
            </w:r>
          </w:p>
        </w:tc>
      </w:tr>
      <w:tr w:rsidR="00D237FA" w:rsidTr="00A60A8A">
        <w:trPr>
          <w:trHeight w:hRule="exact" w:val="561"/>
        </w:trPr>
        <w:tc>
          <w:tcPr>
            <w:tcW w:w="3258" w:type="dxa"/>
            <w:vAlign w:val="bottom"/>
          </w:tcPr>
          <w:p w:rsidR="00D237FA" w:rsidRPr="00A745D5" w:rsidRDefault="00D237FA" w:rsidP="00D237FA">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Traditional Authorities </w:t>
            </w:r>
            <w:r>
              <w:rPr>
                <w:rFonts w:ascii="Times New Roman" w:eastAsia="Times New Roman" w:hAnsi="Times New Roman" w:cs="Times New Roman"/>
                <w:color w:val="000000"/>
                <w:sz w:val="24"/>
                <w:szCs w:val="24"/>
              </w:rPr>
              <w:t>activities supported</w:t>
            </w:r>
          </w:p>
        </w:tc>
        <w:tc>
          <w:tcPr>
            <w:tcW w:w="2614" w:type="dxa"/>
            <w:vAlign w:val="center"/>
          </w:tcPr>
          <w:p w:rsidR="00D237FA" w:rsidRDefault="00D237FA" w:rsidP="00D237FA">
            <w:pP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Records on supports</w:t>
            </w:r>
          </w:p>
        </w:tc>
        <w:tc>
          <w:tcPr>
            <w:tcW w:w="984" w:type="dxa"/>
          </w:tcPr>
          <w:p w:rsidR="00D237FA" w:rsidRDefault="00D237FA" w:rsidP="00D237FA">
            <w:pPr>
              <w:jc w:val="center"/>
              <w:rPr>
                <w:rFonts w:ascii="Times New Roman" w:eastAsia="Times New Roman" w:hAnsi="Times New Roman" w:cs="Times New Roman"/>
                <w:sz w:val="18"/>
                <w:szCs w:val="20"/>
                <w:lang w:val="en-GB"/>
              </w:rPr>
            </w:pPr>
          </w:p>
          <w:p w:rsidR="00D237FA" w:rsidRPr="00DA01B7" w:rsidRDefault="00D237FA" w:rsidP="00D237FA">
            <w:pPr>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056" w:type="dxa"/>
          </w:tcPr>
          <w:p w:rsidR="00D237FA" w:rsidRDefault="00D237FA" w:rsidP="00D237FA"/>
          <w:p w:rsidR="00D237FA" w:rsidRDefault="00D237FA" w:rsidP="00D237FA">
            <w:r>
              <w:t>3</w:t>
            </w:r>
          </w:p>
          <w:p w:rsidR="00D237FA" w:rsidRDefault="00D237FA" w:rsidP="00D237FA"/>
        </w:tc>
        <w:tc>
          <w:tcPr>
            <w:tcW w:w="1142" w:type="dxa"/>
          </w:tcPr>
          <w:p w:rsidR="00D237FA" w:rsidRDefault="00D237FA" w:rsidP="00D237FA">
            <w:pPr>
              <w:jc w:val="center"/>
            </w:pPr>
          </w:p>
          <w:p w:rsidR="00D237FA" w:rsidRDefault="00D237FA" w:rsidP="00D237FA">
            <w:pPr>
              <w:jc w:val="center"/>
            </w:pPr>
            <w:r>
              <w:t>2</w:t>
            </w:r>
          </w:p>
        </w:tc>
        <w:tc>
          <w:tcPr>
            <w:tcW w:w="1135" w:type="dxa"/>
          </w:tcPr>
          <w:p w:rsidR="00D237FA" w:rsidRDefault="00D237FA" w:rsidP="00D237FA">
            <w:pPr>
              <w:jc w:val="center"/>
            </w:pPr>
          </w:p>
          <w:p w:rsidR="00D237FA" w:rsidRDefault="00D237FA" w:rsidP="00D237FA">
            <w:pPr>
              <w:jc w:val="center"/>
            </w:pPr>
            <w:r>
              <w:t>3</w:t>
            </w:r>
          </w:p>
        </w:tc>
        <w:tc>
          <w:tcPr>
            <w:tcW w:w="1220" w:type="dxa"/>
          </w:tcPr>
          <w:p w:rsidR="00D237FA" w:rsidRDefault="00D237FA" w:rsidP="00D237FA">
            <w:pPr>
              <w:jc w:val="center"/>
            </w:pPr>
          </w:p>
          <w:p w:rsidR="00D237FA" w:rsidRDefault="00D237FA" w:rsidP="00D237FA">
            <w:pPr>
              <w:jc w:val="center"/>
            </w:pPr>
            <w:r>
              <w:t>3</w:t>
            </w:r>
          </w:p>
        </w:tc>
        <w:tc>
          <w:tcPr>
            <w:tcW w:w="1243" w:type="dxa"/>
          </w:tcPr>
          <w:p w:rsidR="00D237FA" w:rsidRDefault="00D237FA" w:rsidP="00D237FA">
            <w:pPr>
              <w:jc w:val="center"/>
            </w:pPr>
          </w:p>
          <w:p w:rsidR="00D237FA" w:rsidRDefault="00D237FA" w:rsidP="00D237FA">
            <w:pPr>
              <w:jc w:val="center"/>
            </w:pPr>
            <w:r>
              <w:t>3</w:t>
            </w:r>
          </w:p>
        </w:tc>
        <w:tc>
          <w:tcPr>
            <w:tcW w:w="1243" w:type="dxa"/>
          </w:tcPr>
          <w:p w:rsidR="00D237FA" w:rsidRPr="002717D7" w:rsidRDefault="002717D7" w:rsidP="00D237FA">
            <w:pPr>
              <w:rPr>
                <w:rFonts w:ascii="Times New Roman" w:hAnsi="Times New Roman" w:cs="Times New Roman"/>
              </w:rPr>
            </w:pPr>
            <w:r>
              <w:rPr>
                <w:rFonts w:ascii="Times New Roman" w:hAnsi="Times New Roman" w:cs="Times New Roman"/>
              </w:rPr>
              <w:t>3</w:t>
            </w:r>
          </w:p>
        </w:tc>
        <w:tc>
          <w:tcPr>
            <w:tcW w:w="1063" w:type="dxa"/>
          </w:tcPr>
          <w:p w:rsidR="00D237FA" w:rsidRPr="002717D7" w:rsidRDefault="002717D7" w:rsidP="00D237FA">
            <w:pPr>
              <w:rPr>
                <w:rFonts w:ascii="Times New Roman" w:hAnsi="Times New Roman" w:cs="Times New Roman"/>
              </w:rPr>
            </w:pPr>
            <w:r>
              <w:rPr>
                <w:rFonts w:ascii="Times New Roman" w:hAnsi="Times New Roman" w:cs="Times New Roman"/>
              </w:rPr>
              <w:t>3</w:t>
            </w:r>
          </w:p>
        </w:tc>
      </w:tr>
      <w:tr w:rsidR="00D237FA" w:rsidTr="00A60A8A">
        <w:tc>
          <w:tcPr>
            <w:tcW w:w="3258" w:type="dxa"/>
            <w:vAlign w:val="bottom"/>
          </w:tcPr>
          <w:p w:rsidR="00D237FA" w:rsidRPr="00A745D5" w:rsidRDefault="00D237FA" w:rsidP="00D237FA">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Local /International Affiliations</w:t>
            </w:r>
            <w:r>
              <w:rPr>
                <w:rFonts w:ascii="Times New Roman" w:eastAsia="Times New Roman" w:hAnsi="Times New Roman" w:cs="Times New Roman"/>
                <w:color w:val="000000"/>
                <w:sz w:val="24"/>
                <w:szCs w:val="24"/>
              </w:rPr>
              <w:t xml:space="preserve"> ensured and maintained</w:t>
            </w:r>
          </w:p>
        </w:tc>
        <w:tc>
          <w:tcPr>
            <w:tcW w:w="2614" w:type="dxa"/>
            <w:vAlign w:val="center"/>
          </w:tcPr>
          <w:p w:rsidR="00D237FA" w:rsidRDefault="00D237FA" w:rsidP="00D237FA">
            <w:pP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Report on foreign trips</w:t>
            </w:r>
          </w:p>
        </w:tc>
        <w:tc>
          <w:tcPr>
            <w:tcW w:w="984" w:type="dxa"/>
          </w:tcPr>
          <w:p w:rsidR="00D237FA" w:rsidRDefault="00D237FA" w:rsidP="00D237FA">
            <w:pPr>
              <w:jc w:val="center"/>
              <w:rPr>
                <w:rFonts w:ascii="Times New Roman" w:eastAsia="Times New Roman" w:hAnsi="Times New Roman" w:cs="Times New Roman"/>
                <w:sz w:val="18"/>
                <w:szCs w:val="20"/>
                <w:lang w:val="en-GB"/>
              </w:rPr>
            </w:pPr>
          </w:p>
          <w:p w:rsidR="00D237FA" w:rsidRPr="00DA01B7" w:rsidRDefault="00D237FA" w:rsidP="00D237FA">
            <w:pPr>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3</w:t>
            </w:r>
          </w:p>
        </w:tc>
        <w:tc>
          <w:tcPr>
            <w:tcW w:w="1056" w:type="dxa"/>
          </w:tcPr>
          <w:p w:rsidR="00D237FA" w:rsidRDefault="00D237FA" w:rsidP="00D237FA">
            <w:pPr>
              <w:jc w:val="center"/>
            </w:pPr>
          </w:p>
          <w:p w:rsidR="00D237FA" w:rsidRDefault="00D237FA" w:rsidP="00D237FA">
            <w:pPr>
              <w:jc w:val="center"/>
            </w:pPr>
            <w:r>
              <w:t>1</w:t>
            </w:r>
          </w:p>
        </w:tc>
        <w:tc>
          <w:tcPr>
            <w:tcW w:w="1142" w:type="dxa"/>
          </w:tcPr>
          <w:p w:rsidR="00D237FA" w:rsidRDefault="00D237FA" w:rsidP="00D237FA">
            <w:pPr>
              <w:jc w:val="center"/>
            </w:pPr>
          </w:p>
          <w:p w:rsidR="00D237FA" w:rsidRDefault="00D237FA" w:rsidP="00D237FA">
            <w:pPr>
              <w:jc w:val="center"/>
            </w:pPr>
            <w:r>
              <w:t>4</w:t>
            </w:r>
          </w:p>
        </w:tc>
        <w:tc>
          <w:tcPr>
            <w:tcW w:w="1135" w:type="dxa"/>
          </w:tcPr>
          <w:p w:rsidR="00D237FA" w:rsidRDefault="00D237FA" w:rsidP="00D237FA">
            <w:pPr>
              <w:jc w:val="center"/>
            </w:pPr>
          </w:p>
          <w:p w:rsidR="00D237FA" w:rsidRDefault="00D237FA" w:rsidP="00D237FA">
            <w:pPr>
              <w:jc w:val="center"/>
            </w:pPr>
            <w:r>
              <w:t>3</w:t>
            </w:r>
          </w:p>
        </w:tc>
        <w:tc>
          <w:tcPr>
            <w:tcW w:w="1220" w:type="dxa"/>
          </w:tcPr>
          <w:p w:rsidR="00D237FA" w:rsidRDefault="00D237FA" w:rsidP="00D237FA">
            <w:pPr>
              <w:jc w:val="center"/>
            </w:pPr>
          </w:p>
          <w:p w:rsidR="00D237FA" w:rsidRDefault="00D237FA" w:rsidP="00D237FA">
            <w:pPr>
              <w:jc w:val="center"/>
            </w:pPr>
            <w:r>
              <w:t>2</w:t>
            </w:r>
          </w:p>
        </w:tc>
        <w:tc>
          <w:tcPr>
            <w:tcW w:w="1243" w:type="dxa"/>
          </w:tcPr>
          <w:p w:rsidR="00D237FA" w:rsidRDefault="00D237FA" w:rsidP="00D237FA">
            <w:pPr>
              <w:jc w:val="center"/>
            </w:pPr>
          </w:p>
          <w:p w:rsidR="00D237FA" w:rsidRPr="00027FC3" w:rsidRDefault="00D237FA" w:rsidP="00D237FA">
            <w:pPr>
              <w:tabs>
                <w:tab w:val="left" w:pos="888"/>
              </w:tabs>
            </w:pPr>
            <w:r>
              <w:t>2</w:t>
            </w:r>
          </w:p>
        </w:tc>
        <w:tc>
          <w:tcPr>
            <w:tcW w:w="1243" w:type="dxa"/>
          </w:tcPr>
          <w:p w:rsidR="00D237FA" w:rsidRPr="002717D7" w:rsidRDefault="002717D7" w:rsidP="00D237FA">
            <w:pPr>
              <w:rPr>
                <w:rFonts w:ascii="Times New Roman" w:hAnsi="Times New Roman" w:cs="Times New Roman"/>
              </w:rPr>
            </w:pPr>
            <w:r w:rsidRPr="002717D7">
              <w:rPr>
                <w:rFonts w:ascii="Times New Roman" w:hAnsi="Times New Roman" w:cs="Times New Roman"/>
              </w:rPr>
              <w:t>4</w:t>
            </w:r>
          </w:p>
        </w:tc>
        <w:tc>
          <w:tcPr>
            <w:tcW w:w="1063" w:type="dxa"/>
          </w:tcPr>
          <w:p w:rsidR="00D237FA" w:rsidRPr="002717D7" w:rsidRDefault="002717D7" w:rsidP="00D237FA">
            <w:pPr>
              <w:rPr>
                <w:rFonts w:ascii="Times New Roman" w:hAnsi="Times New Roman" w:cs="Times New Roman"/>
              </w:rPr>
            </w:pPr>
            <w:r w:rsidRPr="002717D7">
              <w:rPr>
                <w:rFonts w:ascii="Times New Roman" w:hAnsi="Times New Roman" w:cs="Times New Roman"/>
              </w:rPr>
              <w:t>3</w:t>
            </w:r>
          </w:p>
        </w:tc>
      </w:tr>
      <w:tr w:rsidR="00FD480C" w:rsidTr="00A60A8A">
        <w:tc>
          <w:tcPr>
            <w:tcW w:w="3258" w:type="dxa"/>
            <w:vAlign w:val="bottom"/>
          </w:tcPr>
          <w:p w:rsidR="00FD480C" w:rsidRPr="00A745D5" w:rsidRDefault="00FD480C" w:rsidP="00FD480C">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Office Equipment &amp; Log</w:t>
            </w:r>
            <w:r>
              <w:rPr>
                <w:rFonts w:ascii="Times New Roman" w:eastAsia="Times New Roman" w:hAnsi="Times New Roman" w:cs="Times New Roman"/>
                <w:color w:val="000000"/>
                <w:sz w:val="24"/>
                <w:szCs w:val="24"/>
              </w:rPr>
              <w:t>istics procured</w:t>
            </w:r>
          </w:p>
        </w:tc>
        <w:tc>
          <w:tcPr>
            <w:tcW w:w="2614" w:type="dxa"/>
            <w:vAlign w:val="center"/>
          </w:tcPr>
          <w:p w:rsidR="00FD480C" w:rsidRDefault="00FD480C" w:rsidP="00FD480C">
            <w:pP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Office equipment procured</w:t>
            </w:r>
          </w:p>
        </w:tc>
        <w:tc>
          <w:tcPr>
            <w:tcW w:w="984" w:type="dxa"/>
          </w:tcPr>
          <w:p w:rsidR="00FD480C" w:rsidRDefault="00FD480C" w:rsidP="00FD480C">
            <w:pPr>
              <w:rPr>
                <w:rFonts w:ascii="Times New Roman" w:eastAsia="Times New Roman" w:hAnsi="Times New Roman" w:cs="Times New Roman"/>
                <w:sz w:val="18"/>
                <w:szCs w:val="20"/>
                <w:lang w:val="en-GB"/>
              </w:rPr>
            </w:pPr>
          </w:p>
          <w:p w:rsidR="00FD480C" w:rsidRPr="00DA01B7" w:rsidRDefault="00FD480C" w:rsidP="00FD480C">
            <w:pP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12</w:t>
            </w:r>
          </w:p>
        </w:tc>
        <w:tc>
          <w:tcPr>
            <w:tcW w:w="1056" w:type="dxa"/>
          </w:tcPr>
          <w:p w:rsidR="00FD480C" w:rsidRDefault="00FD480C" w:rsidP="00FD480C"/>
          <w:p w:rsidR="00FD480C" w:rsidRDefault="00FD480C" w:rsidP="00FD480C">
            <w:r>
              <w:t>8</w:t>
            </w:r>
          </w:p>
        </w:tc>
        <w:tc>
          <w:tcPr>
            <w:tcW w:w="1142" w:type="dxa"/>
          </w:tcPr>
          <w:p w:rsidR="00FD480C" w:rsidRDefault="00FD480C" w:rsidP="00FD480C">
            <w:pPr>
              <w:jc w:val="center"/>
            </w:pPr>
          </w:p>
          <w:p w:rsidR="00FD480C" w:rsidRDefault="00FD480C" w:rsidP="00FD480C">
            <w:pPr>
              <w:jc w:val="center"/>
            </w:pPr>
            <w:r>
              <w:t>12</w:t>
            </w:r>
          </w:p>
        </w:tc>
        <w:tc>
          <w:tcPr>
            <w:tcW w:w="1135" w:type="dxa"/>
          </w:tcPr>
          <w:p w:rsidR="00FD480C" w:rsidRDefault="00FD480C" w:rsidP="00FD480C">
            <w:pPr>
              <w:jc w:val="center"/>
            </w:pPr>
          </w:p>
          <w:p w:rsidR="00FD480C" w:rsidRDefault="00FD480C" w:rsidP="00FD480C">
            <w:pPr>
              <w:jc w:val="center"/>
            </w:pPr>
            <w:r>
              <w:t>12</w:t>
            </w:r>
          </w:p>
        </w:tc>
        <w:tc>
          <w:tcPr>
            <w:tcW w:w="1220" w:type="dxa"/>
          </w:tcPr>
          <w:p w:rsidR="00FD480C" w:rsidRDefault="00FD480C" w:rsidP="00FD480C">
            <w:pPr>
              <w:jc w:val="center"/>
            </w:pPr>
          </w:p>
          <w:p w:rsidR="00FD480C" w:rsidRDefault="00FD480C" w:rsidP="00FD480C">
            <w:pPr>
              <w:jc w:val="center"/>
            </w:pPr>
            <w:r>
              <w:t>12</w:t>
            </w:r>
          </w:p>
        </w:tc>
        <w:tc>
          <w:tcPr>
            <w:tcW w:w="1243" w:type="dxa"/>
          </w:tcPr>
          <w:p w:rsidR="00FD480C" w:rsidRDefault="00FD480C" w:rsidP="00FD480C">
            <w:pPr>
              <w:jc w:val="center"/>
            </w:pPr>
            <w:r>
              <w:t>15</w:t>
            </w:r>
          </w:p>
        </w:tc>
        <w:tc>
          <w:tcPr>
            <w:tcW w:w="1243" w:type="dxa"/>
          </w:tcPr>
          <w:p w:rsidR="00FD480C" w:rsidRPr="002717D7" w:rsidRDefault="002717D7" w:rsidP="00FD480C">
            <w:pPr>
              <w:rPr>
                <w:rFonts w:ascii="Times New Roman" w:hAnsi="Times New Roman" w:cs="Times New Roman"/>
              </w:rPr>
            </w:pPr>
            <w:r w:rsidRPr="002717D7">
              <w:rPr>
                <w:rFonts w:ascii="Times New Roman" w:hAnsi="Times New Roman" w:cs="Times New Roman"/>
              </w:rPr>
              <w:t>12</w:t>
            </w:r>
          </w:p>
        </w:tc>
        <w:tc>
          <w:tcPr>
            <w:tcW w:w="1063" w:type="dxa"/>
          </w:tcPr>
          <w:p w:rsidR="00FD480C" w:rsidRPr="002717D7" w:rsidRDefault="002717D7" w:rsidP="00FD480C">
            <w:pPr>
              <w:rPr>
                <w:rFonts w:ascii="Times New Roman" w:hAnsi="Times New Roman" w:cs="Times New Roman"/>
              </w:rPr>
            </w:pPr>
            <w:r w:rsidRPr="002717D7">
              <w:rPr>
                <w:rFonts w:ascii="Times New Roman" w:hAnsi="Times New Roman" w:cs="Times New Roman"/>
              </w:rPr>
              <w:t>15</w:t>
            </w:r>
          </w:p>
        </w:tc>
      </w:tr>
      <w:tr w:rsidR="00FD480C" w:rsidTr="00E93F16">
        <w:trPr>
          <w:trHeight w:val="433"/>
        </w:trPr>
        <w:tc>
          <w:tcPr>
            <w:tcW w:w="14958" w:type="dxa"/>
            <w:gridSpan w:val="10"/>
          </w:tcPr>
          <w:p w:rsidR="00FD480C" w:rsidRDefault="00FD480C" w:rsidP="00FD480C">
            <w:pPr>
              <w:rPr>
                <w:rFonts w:ascii="Times New Roman" w:hAnsi="Times New Roman" w:cs="Times New Roman"/>
                <w:b/>
                <w:sz w:val="32"/>
              </w:rPr>
            </w:pPr>
            <w:r>
              <w:rPr>
                <w:rFonts w:ascii="Times New Roman" w:eastAsia="Times New Roman" w:hAnsi="Times New Roman" w:cs="Times New Roman"/>
                <w:b/>
                <w:sz w:val="24"/>
                <w:szCs w:val="20"/>
                <w:lang w:val="en-GB"/>
              </w:rPr>
              <w:t>1.2 Planning a</w:t>
            </w:r>
            <w:r w:rsidRPr="00DA07DC">
              <w:rPr>
                <w:rFonts w:ascii="Times New Roman" w:eastAsia="Times New Roman" w:hAnsi="Times New Roman" w:cs="Times New Roman"/>
                <w:b/>
                <w:sz w:val="24"/>
                <w:szCs w:val="20"/>
                <w:lang w:val="en-GB"/>
              </w:rPr>
              <w:t>nd Coordination</w:t>
            </w:r>
          </w:p>
        </w:tc>
      </w:tr>
      <w:tr w:rsidR="00A60A8A" w:rsidTr="00A60A8A">
        <w:tc>
          <w:tcPr>
            <w:tcW w:w="3258" w:type="dxa"/>
            <w:vAlign w:val="bottom"/>
          </w:tcPr>
          <w:p w:rsidR="00FD480C" w:rsidRPr="00FF5884" w:rsidRDefault="00FD480C" w:rsidP="00FD480C">
            <w:pPr>
              <w:jc w:val="both"/>
              <w:rPr>
                <w:rFonts w:ascii="Times New Roman" w:eastAsia="Times New Roman" w:hAnsi="Times New Roman" w:cs="Times New Roman"/>
                <w:lang w:val="en-GB"/>
              </w:rPr>
            </w:pPr>
            <w:r w:rsidRPr="00FF5884">
              <w:rPr>
                <w:rFonts w:ascii="Times New Roman" w:eastAsia="Times New Roman" w:hAnsi="Times New Roman" w:cs="Times New Roman"/>
                <w:lang w:val="en-GB"/>
              </w:rPr>
              <w:t>Projects and programmes of the Assembly monitored and evaluated</w:t>
            </w:r>
          </w:p>
        </w:tc>
        <w:tc>
          <w:tcPr>
            <w:tcW w:w="2614" w:type="dxa"/>
            <w:vAlign w:val="center"/>
          </w:tcPr>
          <w:p w:rsidR="00FD480C" w:rsidRPr="00FF5884" w:rsidRDefault="00FD480C" w:rsidP="00FD480C">
            <w:pPr>
              <w:rPr>
                <w:rFonts w:ascii="Times New Roman" w:eastAsia="Times New Roman" w:hAnsi="Times New Roman" w:cs="Times New Roman"/>
                <w:sz w:val="18"/>
                <w:szCs w:val="20"/>
                <w:lang w:val="en-GB"/>
              </w:rPr>
            </w:pPr>
            <w:r w:rsidRPr="00FF5884">
              <w:rPr>
                <w:rFonts w:ascii="Times New Roman" w:eastAsia="Times New Roman" w:hAnsi="Times New Roman" w:cs="Times New Roman"/>
                <w:sz w:val="18"/>
                <w:szCs w:val="20"/>
                <w:lang w:val="en-GB"/>
              </w:rPr>
              <w:t>Report of monitoring and evaluation</w:t>
            </w:r>
            <w:r>
              <w:rPr>
                <w:rFonts w:ascii="Times New Roman" w:eastAsia="Times New Roman" w:hAnsi="Times New Roman" w:cs="Times New Roman"/>
                <w:sz w:val="18"/>
                <w:szCs w:val="20"/>
                <w:lang w:val="en-GB"/>
              </w:rPr>
              <w:t xml:space="preserve"> exercise</w:t>
            </w:r>
          </w:p>
        </w:tc>
        <w:tc>
          <w:tcPr>
            <w:tcW w:w="984" w:type="dxa"/>
            <w:vAlign w:val="center"/>
          </w:tcPr>
          <w:p w:rsidR="00FD480C" w:rsidRPr="00FF5884" w:rsidRDefault="00FD480C" w:rsidP="00FD480C">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056" w:type="dxa"/>
            <w:vAlign w:val="center"/>
          </w:tcPr>
          <w:p w:rsidR="00FD480C" w:rsidRPr="00FF5884" w:rsidRDefault="00FD480C" w:rsidP="00FD480C">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3</w:t>
            </w:r>
          </w:p>
        </w:tc>
        <w:tc>
          <w:tcPr>
            <w:tcW w:w="1142" w:type="dxa"/>
            <w:vAlign w:val="center"/>
          </w:tcPr>
          <w:p w:rsidR="00FD480C" w:rsidRPr="00FF5884" w:rsidRDefault="00FD480C" w:rsidP="00FD480C">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35" w:type="dxa"/>
            <w:vAlign w:val="center"/>
          </w:tcPr>
          <w:p w:rsidR="00FD480C" w:rsidRPr="00FF5884" w:rsidRDefault="00FD480C" w:rsidP="00FD480C">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20" w:type="dxa"/>
            <w:vAlign w:val="center"/>
          </w:tcPr>
          <w:p w:rsidR="00FD480C" w:rsidRPr="00FF5884" w:rsidRDefault="00FD480C" w:rsidP="00FD480C">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FD480C" w:rsidRPr="00FF5884" w:rsidRDefault="00FD480C" w:rsidP="00FD480C">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FD480C" w:rsidRPr="001A3653" w:rsidRDefault="001A3653" w:rsidP="00FD480C">
            <w:pPr>
              <w:rPr>
                <w:rFonts w:ascii="Times New Roman" w:hAnsi="Times New Roman" w:cs="Times New Roman"/>
              </w:rPr>
            </w:pPr>
            <w:r w:rsidRPr="001A3653">
              <w:rPr>
                <w:rFonts w:ascii="Times New Roman" w:hAnsi="Times New Roman" w:cs="Times New Roman"/>
              </w:rPr>
              <w:t>4</w:t>
            </w:r>
          </w:p>
        </w:tc>
        <w:tc>
          <w:tcPr>
            <w:tcW w:w="1063" w:type="dxa"/>
          </w:tcPr>
          <w:p w:rsidR="00FD480C" w:rsidRPr="001A3653" w:rsidRDefault="001A3653" w:rsidP="00FD480C">
            <w:pPr>
              <w:rPr>
                <w:rFonts w:ascii="Times New Roman" w:hAnsi="Times New Roman" w:cs="Times New Roman"/>
              </w:rPr>
            </w:pPr>
            <w:r w:rsidRPr="001A3653">
              <w:rPr>
                <w:rFonts w:ascii="Times New Roman" w:hAnsi="Times New Roman" w:cs="Times New Roman"/>
              </w:rPr>
              <w:t>4</w:t>
            </w:r>
          </w:p>
        </w:tc>
      </w:tr>
      <w:tr w:rsidR="00A60A8A" w:rsidTr="00A60A8A">
        <w:tc>
          <w:tcPr>
            <w:tcW w:w="3258" w:type="dxa"/>
            <w:vAlign w:val="bottom"/>
          </w:tcPr>
          <w:p w:rsidR="00FD480C" w:rsidRPr="00A745D5" w:rsidRDefault="00FD480C" w:rsidP="00FD480C">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Citizens Participation in Local Governance </w:t>
            </w:r>
            <w:r>
              <w:rPr>
                <w:rFonts w:ascii="Times New Roman" w:eastAsia="Times New Roman" w:hAnsi="Times New Roman" w:cs="Times New Roman"/>
                <w:color w:val="000000"/>
                <w:sz w:val="24"/>
                <w:szCs w:val="24"/>
              </w:rPr>
              <w:t>ensured</w:t>
            </w:r>
          </w:p>
        </w:tc>
        <w:tc>
          <w:tcPr>
            <w:tcW w:w="2614" w:type="dxa"/>
            <w:vAlign w:val="center"/>
          </w:tcPr>
          <w:p w:rsidR="00FD480C" w:rsidRPr="003F2B88" w:rsidRDefault="00FD480C" w:rsidP="00FD480C">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Report on stakeholders held</w:t>
            </w:r>
          </w:p>
        </w:tc>
        <w:tc>
          <w:tcPr>
            <w:tcW w:w="984" w:type="dxa"/>
            <w:vAlign w:val="center"/>
          </w:tcPr>
          <w:p w:rsidR="00FD480C" w:rsidRPr="003F2B88" w:rsidRDefault="00FD480C" w:rsidP="00FD480C">
            <w:pPr>
              <w:autoSpaceDE w:val="0"/>
              <w:autoSpaceDN w:val="0"/>
              <w:adjustRightInd w:val="0"/>
              <w:ind w:left="-57" w:right="-57"/>
              <w:rPr>
                <w:rFonts w:ascii="Times New Roman" w:eastAsia="Times New Roman" w:hAnsi="Times New Roman" w:cs="Times New Roman"/>
                <w:szCs w:val="20"/>
                <w:lang w:val="en-GB"/>
              </w:rPr>
            </w:pPr>
            <w:r>
              <w:rPr>
                <w:rFonts w:ascii="Times New Roman" w:eastAsia="Times New Roman" w:hAnsi="Times New Roman" w:cs="Times New Roman"/>
                <w:szCs w:val="20"/>
                <w:lang w:val="en-GB"/>
              </w:rPr>
              <w:t xml:space="preserve">     4</w:t>
            </w:r>
          </w:p>
        </w:tc>
        <w:tc>
          <w:tcPr>
            <w:tcW w:w="1056" w:type="dxa"/>
            <w:vAlign w:val="center"/>
          </w:tcPr>
          <w:p w:rsidR="00FD480C" w:rsidRPr="003F2B88" w:rsidRDefault="00FD480C" w:rsidP="00FD480C">
            <w:pPr>
              <w:autoSpaceDE w:val="0"/>
              <w:autoSpaceDN w:val="0"/>
              <w:adjustRightInd w:val="0"/>
              <w:ind w:left="-57" w:right="-57"/>
              <w:rPr>
                <w:rFonts w:ascii="Times New Roman" w:eastAsia="Times New Roman" w:hAnsi="Times New Roman" w:cs="Times New Roman"/>
                <w:szCs w:val="20"/>
                <w:lang w:val="en-GB"/>
              </w:rPr>
            </w:pPr>
            <w:r>
              <w:rPr>
                <w:rFonts w:ascii="Times New Roman" w:eastAsia="Times New Roman" w:hAnsi="Times New Roman" w:cs="Times New Roman"/>
                <w:szCs w:val="20"/>
                <w:lang w:val="en-GB"/>
              </w:rPr>
              <w:t xml:space="preserve">     4</w:t>
            </w:r>
          </w:p>
        </w:tc>
        <w:tc>
          <w:tcPr>
            <w:tcW w:w="1142" w:type="dxa"/>
            <w:vAlign w:val="center"/>
          </w:tcPr>
          <w:p w:rsidR="00FD480C" w:rsidRPr="003F2B88" w:rsidRDefault="00FD480C" w:rsidP="00FD480C">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w:t>
            </w:r>
          </w:p>
        </w:tc>
        <w:tc>
          <w:tcPr>
            <w:tcW w:w="1135" w:type="dxa"/>
            <w:vAlign w:val="center"/>
          </w:tcPr>
          <w:p w:rsidR="00FD480C" w:rsidRPr="003F2B88" w:rsidRDefault="00FD480C" w:rsidP="00FD480C">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w:t>
            </w:r>
          </w:p>
        </w:tc>
        <w:tc>
          <w:tcPr>
            <w:tcW w:w="1220" w:type="dxa"/>
            <w:vAlign w:val="center"/>
          </w:tcPr>
          <w:p w:rsidR="00FD480C" w:rsidRPr="003F2B88" w:rsidRDefault="00FD480C" w:rsidP="00FD480C">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w:t>
            </w:r>
          </w:p>
        </w:tc>
        <w:tc>
          <w:tcPr>
            <w:tcW w:w="1243" w:type="dxa"/>
            <w:vAlign w:val="center"/>
          </w:tcPr>
          <w:p w:rsidR="00FD480C" w:rsidRPr="00FF5884" w:rsidRDefault="00FD480C" w:rsidP="00FD480C">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w:t>
            </w:r>
          </w:p>
        </w:tc>
        <w:tc>
          <w:tcPr>
            <w:tcW w:w="1243" w:type="dxa"/>
          </w:tcPr>
          <w:p w:rsidR="00FD480C" w:rsidRPr="001A3653" w:rsidRDefault="001A3653" w:rsidP="00FD480C">
            <w:pPr>
              <w:rPr>
                <w:rFonts w:ascii="Times New Roman" w:hAnsi="Times New Roman" w:cs="Times New Roman"/>
              </w:rPr>
            </w:pPr>
            <w:r w:rsidRPr="001A3653">
              <w:rPr>
                <w:rFonts w:ascii="Times New Roman" w:hAnsi="Times New Roman" w:cs="Times New Roman"/>
              </w:rPr>
              <w:t>4</w:t>
            </w:r>
          </w:p>
        </w:tc>
        <w:tc>
          <w:tcPr>
            <w:tcW w:w="1063" w:type="dxa"/>
          </w:tcPr>
          <w:p w:rsidR="00FD480C" w:rsidRPr="001A3653" w:rsidRDefault="001A3653" w:rsidP="00FD480C">
            <w:pPr>
              <w:rPr>
                <w:rFonts w:ascii="Times New Roman" w:hAnsi="Times New Roman" w:cs="Times New Roman"/>
              </w:rPr>
            </w:pPr>
            <w:r w:rsidRPr="001A3653">
              <w:rPr>
                <w:rFonts w:ascii="Times New Roman" w:hAnsi="Times New Roman" w:cs="Times New Roman"/>
              </w:rPr>
              <w:t>4</w:t>
            </w:r>
          </w:p>
        </w:tc>
      </w:tr>
      <w:tr w:rsidR="00FD480C" w:rsidTr="001A3653">
        <w:trPr>
          <w:trHeight w:val="460"/>
        </w:trPr>
        <w:tc>
          <w:tcPr>
            <w:tcW w:w="3258" w:type="dxa"/>
          </w:tcPr>
          <w:p w:rsidR="00FD480C" w:rsidRDefault="00FD480C" w:rsidP="00FD480C">
            <w:pPr>
              <w:rPr>
                <w:rFonts w:ascii="Times New Roman" w:hAnsi="Times New Roman" w:cs="Times New Roman"/>
                <w:b/>
                <w:sz w:val="32"/>
              </w:rPr>
            </w:pPr>
          </w:p>
        </w:tc>
        <w:tc>
          <w:tcPr>
            <w:tcW w:w="2614" w:type="dxa"/>
          </w:tcPr>
          <w:p w:rsidR="00FD480C" w:rsidRDefault="00FD480C" w:rsidP="00FD480C">
            <w:pPr>
              <w:rPr>
                <w:rFonts w:ascii="Times New Roman" w:hAnsi="Times New Roman" w:cs="Times New Roman"/>
                <w:b/>
                <w:sz w:val="32"/>
              </w:rPr>
            </w:pPr>
          </w:p>
        </w:tc>
        <w:tc>
          <w:tcPr>
            <w:tcW w:w="984" w:type="dxa"/>
          </w:tcPr>
          <w:p w:rsidR="00FD480C" w:rsidRDefault="00FD480C" w:rsidP="00FD480C">
            <w:pPr>
              <w:rPr>
                <w:rFonts w:ascii="Times New Roman" w:hAnsi="Times New Roman" w:cs="Times New Roman"/>
                <w:b/>
                <w:sz w:val="32"/>
              </w:rPr>
            </w:pPr>
          </w:p>
        </w:tc>
        <w:tc>
          <w:tcPr>
            <w:tcW w:w="1056" w:type="dxa"/>
          </w:tcPr>
          <w:p w:rsidR="00FD480C" w:rsidRDefault="00FD480C" w:rsidP="00FD480C">
            <w:pPr>
              <w:rPr>
                <w:rFonts w:ascii="Times New Roman" w:hAnsi="Times New Roman" w:cs="Times New Roman"/>
                <w:b/>
                <w:sz w:val="32"/>
              </w:rPr>
            </w:pPr>
          </w:p>
        </w:tc>
        <w:tc>
          <w:tcPr>
            <w:tcW w:w="1142" w:type="dxa"/>
          </w:tcPr>
          <w:p w:rsidR="00FD480C" w:rsidRDefault="00FD480C" w:rsidP="00FD480C">
            <w:pPr>
              <w:rPr>
                <w:rFonts w:ascii="Times New Roman" w:hAnsi="Times New Roman" w:cs="Times New Roman"/>
                <w:b/>
                <w:sz w:val="32"/>
              </w:rPr>
            </w:pPr>
          </w:p>
        </w:tc>
        <w:tc>
          <w:tcPr>
            <w:tcW w:w="1135" w:type="dxa"/>
          </w:tcPr>
          <w:p w:rsidR="00FD480C" w:rsidRDefault="00FD480C" w:rsidP="00FD480C">
            <w:pPr>
              <w:rPr>
                <w:rFonts w:ascii="Times New Roman" w:hAnsi="Times New Roman" w:cs="Times New Roman"/>
                <w:b/>
                <w:sz w:val="32"/>
              </w:rPr>
            </w:pPr>
          </w:p>
        </w:tc>
        <w:tc>
          <w:tcPr>
            <w:tcW w:w="1220" w:type="dxa"/>
          </w:tcPr>
          <w:p w:rsidR="00FD480C" w:rsidRDefault="00FD480C" w:rsidP="00FD480C">
            <w:pPr>
              <w:rPr>
                <w:rFonts w:ascii="Times New Roman" w:hAnsi="Times New Roman" w:cs="Times New Roman"/>
                <w:b/>
                <w:sz w:val="32"/>
              </w:rPr>
            </w:pPr>
          </w:p>
        </w:tc>
        <w:tc>
          <w:tcPr>
            <w:tcW w:w="1243" w:type="dxa"/>
          </w:tcPr>
          <w:p w:rsidR="00FD480C" w:rsidRDefault="00FD480C" w:rsidP="00FD480C">
            <w:pPr>
              <w:rPr>
                <w:rFonts w:ascii="Times New Roman" w:hAnsi="Times New Roman" w:cs="Times New Roman"/>
                <w:b/>
                <w:sz w:val="32"/>
              </w:rPr>
            </w:pPr>
          </w:p>
        </w:tc>
        <w:tc>
          <w:tcPr>
            <w:tcW w:w="1243" w:type="dxa"/>
          </w:tcPr>
          <w:p w:rsidR="00FD480C" w:rsidRPr="001A3653" w:rsidRDefault="00FD480C" w:rsidP="00FD480C">
            <w:pPr>
              <w:rPr>
                <w:rFonts w:ascii="Times New Roman" w:hAnsi="Times New Roman" w:cs="Times New Roman"/>
              </w:rPr>
            </w:pPr>
          </w:p>
        </w:tc>
        <w:tc>
          <w:tcPr>
            <w:tcW w:w="1063" w:type="dxa"/>
          </w:tcPr>
          <w:p w:rsidR="00FD480C" w:rsidRPr="001A3653" w:rsidRDefault="00FD480C" w:rsidP="00FD480C">
            <w:pPr>
              <w:rPr>
                <w:rFonts w:ascii="Times New Roman" w:hAnsi="Times New Roman" w:cs="Times New Roman"/>
              </w:rPr>
            </w:pPr>
          </w:p>
        </w:tc>
      </w:tr>
      <w:tr w:rsidR="00FD480C" w:rsidTr="00A60A8A">
        <w:tc>
          <w:tcPr>
            <w:tcW w:w="3258" w:type="dxa"/>
          </w:tcPr>
          <w:p w:rsidR="00FD480C" w:rsidRDefault="00FD480C" w:rsidP="00FD480C">
            <w:pPr>
              <w:rPr>
                <w:rFonts w:ascii="Times New Roman" w:hAnsi="Times New Roman" w:cs="Times New Roman"/>
                <w:b/>
                <w:sz w:val="32"/>
              </w:rPr>
            </w:pPr>
          </w:p>
        </w:tc>
        <w:tc>
          <w:tcPr>
            <w:tcW w:w="2614" w:type="dxa"/>
          </w:tcPr>
          <w:p w:rsidR="00FD480C" w:rsidRDefault="00FD480C" w:rsidP="00FD480C">
            <w:pPr>
              <w:rPr>
                <w:rFonts w:ascii="Times New Roman" w:hAnsi="Times New Roman" w:cs="Times New Roman"/>
                <w:b/>
                <w:sz w:val="32"/>
              </w:rPr>
            </w:pPr>
          </w:p>
        </w:tc>
        <w:tc>
          <w:tcPr>
            <w:tcW w:w="984" w:type="dxa"/>
          </w:tcPr>
          <w:p w:rsidR="00FD480C" w:rsidRDefault="00FD480C" w:rsidP="00FD480C">
            <w:pPr>
              <w:rPr>
                <w:rFonts w:ascii="Times New Roman" w:hAnsi="Times New Roman" w:cs="Times New Roman"/>
                <w:b/>
                <w:sz w:val="32"/>
              </w:rPr>
            </w:pPr>
          </w:p>
        </w:tc>
        <w:tc>
          <w:tcPr>
            <w:tcW w:w="1056" w:type="dxa"/>
          </w:tcPr>
          <w:p w:rsidR="00FD480C" w:rsidRDefault="00FD480C" w:rsidP="00FD480C">
            <w:pPr>
              <w:rPr>
                <w:rFonts w:ascii="Times New Roman" w:hAnsi="Times New Roman" w:cs="Times New Roman"/>
                <w:b/>
                <w:sz w:val="32"/>
              </w:rPr>
            </w:pPr>
          </w:p>
        </w:tc>
        <w:tc>
          <w:tcPr>
            <w:tcW w:w="1142" w:type="dxa"/>
          </w:tcPr>
          <w:p w:rsidR="00FD480C" w:rsidRDefault="00FD480C" w:rsidP="00FD480C">
            <w:pPr>
              <w:rPr>
                <w:rFonts w:ascii="Times New Roman" w:hAnsi="Times New Roman" w:cs="Times New Roman"/>
                <w:b/>
                <w:sz w:val="32"/>
              </w:rPr>
            </w:pPr>
          </w:p>
        </w:tc>
        <w:tc>
          <w:tcPr>
            <w:tcW w:w="1135" w:type="dxa"/>
          </w:tcPr>
          <w:p w:rsidR="00FD480C" w:rsidRDefault="00FD480C" w:rsidP="00FD480C">
            <w:pPr>
              <w:rPr>
                <w:rFonts w:ascii="Times New Roman" w:hAnsi="Times New Roman" w:cs="Times New Roman"/>
                <w:b/>
                <w:sz w:val="32"/>
              </w:rPr>
            </w:pPr>
          </w:p>
        </w:tc>
        <w:tc>
          <w:tcPr>
            <w:tcW w:w="1220" w:type="dxa"/>
          </w:tcPr>
          <w:p w:rsidR="00FD480C" w:rsidRDefault="00FD480C" w:rsidP="00FD480C">
            <w:pPr>
              <w:rPr>
                <w:rFonts w:ascii="Times New Roman" w:hAnsi="Times New Roman" w:cs="Times New Roman"/>
                <w:b/>
                <w:sz w:val="32"/>
              </w:rPr>
            </w:pPr>
          </w:p>
        </w:tc>
        <w:tc>
          <w:tcPr>
            <w:tcW w:w="1243" w:type="dxa"/>
          </w:tcPr>
          <w:p w:rsidR="00FD480C" w:rsidRDefault="00FD480C" w:rsidP="00FD480C">
            <w:pPr>
              <w:rPr>
                <w:rFonts w:ascii="Times New Roman" w:hAnsi="Times New Roman" w:cs="Times New Roman"/>
                <w:b/>
                <w:sz w:val="32"/>
              </w:rPr>
            </w:pPr>
          </w:p>
        </w:tc>
        <w:tc>
          <w:tcPr>
            <w:tcW w:w="1243" w:type="dxa"/>
          </w:tcPr>
          <w:p w:rsidR="00FD480C" w:rsidRPr="001A3653" w:rsidRDefault="00FD480C" w:rsidP="00FD480C">
            <w:pPr>
              <w:rPr>
                <w:rFonts w:ascii="Times New Roman" w:hAnsi="Times New Roman" w:cs="Times New Roman"/>
              </w:rPr>
            </w:pPr>
          </w:p>
        </w:tc>
        <w:tc>
          <w:tcPr>
            <w:tcW w:w="1063" w:type="dxa"/>
          </w:tcPr>
          <w:p w:rsidR="00FD480C" w:rsidRPr="001A3653" w:rsidRDefault="00FD480C" w:rsidP="00FD480C">
            <w:pPr>
              <w:rPr>
                <w:rFonts w:ascii="Times New Roman" w:hAnsi="Times New Roman" w:cs="Times New Roman"/>
              </w:rPr>
            </w:pPr>
          </w:p>
        </w:tc>
      </w:tr>
      <w:tr w:rsidR="003D06F1" w:rsidTr="00A60A8A">
        <w:tc>
          <w:tcPr>
            <w:tcW w:w="3258" w:type="dxa"/>
            <w:vMerge w:val="restart"/>
            <w:shd w:val="clear" w:color="auto" w:fill="A6A6A6" w:themeFill="background1" w:themeFillShade="A6"/>
          </w:tcPr>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lastRenderedPageBreak/>
              <w:t>Main  outputs</w:t>
            </w:r>
          </w:p>
        </w:tc>
        <w:tc>
          <w:tcPr>
            <w:tcW w:w="2614" w:type="dxa"/>
            <w:vMerge w:val="restart"/>
            <w:shd w:val="clear" w:color="auto" w:fill="A6A6A6" w:themeFill="background1" w:themeFillShade="A6"/>
          </w:tcPr>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t>Output indicator</w:t>
            </w:r>
          </w:p>
        </w:tc>
        <w:tc>
          <w:tcPr>
            <w:tcW w:w="4317" w:type="dxa"/>
            <w:gridSpan w:val="4"/>
            <w:shd w:val="clear" w:color="auto" w:fill="A6A6A6" w:themeFill="background1" w:themeFillShade="A6"/>
          </w:tcPr>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t>Past Years</w:t>
            </w:r>
          </w:p>
        </w:tc>
        <w:tc>
          <w:tcPr>
            <w:tcW w:w="1220" w:type="dxa"/>
            <w:vMerge w:val="restart"/>
            <w:shd w:val="clear" w:color="auto" w:fill="A6A6A6" w:themeFill="background1" w:themeFillShade="A6"/>
          </w:tcPr>
          <w:p w:rsidR="003D06F1" w:rsidRPr="00D237FA" w:rsidRDefault="003D06F1" w:rsidP="003D06F1">
            <w:pPr>
              <w:jc w:val="center"/>
              <w:rPr>
                <w:rFonts w:ascii="Times New Roman" w:hAnsi="Times New Roman" w:cs="Times New Roman"/>
                <w:b/>
                <w:sz w:val="24"/>
              </w:rPr>
            </w:pPr>
          </w:p>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t>Budget Year</w:t>
            </w:r>
          </w:p>
        </w:tc>
        <w:tc>
          <w:tcPr>
            <w:tcW w:w="3549" w:type="dxa"/>
            <w:gridSpan w:val="3"/>
            <w:shd w:val="clear" w:color="auto" w:fill="A6A6A6" w:themeFill="background1" w:themeFillShade="A6"/>
          </w:tcPr>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t>Projections</w:t>
            </w:r>
          </w:p>
        </w:tc>
      </w:tr>
      <w:tr w:rsidR="003D06F1" w:rsidTr="00A60A8A">
        <w:tc>
          <w:tcPr>
            <w:tcW w:w="3258" w:type="dxa"/>
            <w:vMerge/>
            <w:shd w:val="clear" w:color="auto" w:fill="A6A6A6" w:themeFill="background1" w:themeFillShade="A6"/>
          </w:tcPr>
          <w:p w:rsidR="003D06F1" w:rsidRDefault="003D06F1" w:rsidP="003D06F1">
            <w:pPr>
              <w:rPr>
                <w:rFonts w:ascii="Times New Roman" w:hAnsi="Times New Roman" w:cs="Times New Roman"/>
                <w:b/>
                <w:sz w:val="32"/>
              </w:rPr>
            </w:pPr>
          </w:p>
        </w:tc>
        <w:tc>
          <w:tcPr>
            <w:tcW w:w="2614" w:type="dxa"/>
            <w:vMerge/>
            <w:shd w:val="clear" w:color="auto" w:fill="A6A6A6" w:themeFill="background1" w:themeFillShade="A6"/>
          </w:tcPr>
          <w:p w:rsidR="003D06F1" w:rsidRDefault="003D06F1" w:rsidP="003D06F1">
            <w:pPr>
              <w:rPr>
                <w:rFonts w:ascii="Times New Roman" w:hAnsi="Times New Roman" w:cs="Times New Roman"/>
                <w:b/>
                <w:sz w:val="32"/>
              </w:rPr>
            </w:pPr>
          </w:p>
        </w:tc>
        <w:tc>
          <w:tcPr>
            <w:tcW w:w="984" w:type="dxa"/>
            <w:shd w:val="clear" w:color="auto" w:fill="A6A6A6" w:themeFill="background1" w:themeFillShade="A6"/>
          </w:tcPr>
          <w:p w:rsidR="003D06F1" w:rsidRDefault="003D06F1" w:rsidP="003D06F1">
            <w:pPr>
              <w:rPr>
                <w:rFonts w:ascii="Times New Roman" w:hAnsi="Times New Roman" w:cs="Times New Roman"/>
                <w:b/>
                <w:sz w:val="32"/>
              </w:rPr>
            </w:pPr>
            <w:r w:rsidRPr="00D237FA">
              <w:rPr>
                <w:rFonts w:ascii="Times New Roman" w:hAnsi="Times New Roman" w:cs="Times New Roman"/>
                <w:b/>
                <w:sz w:val="24"/>
              </w:rPr>
              <w:t>2018 Budget</w:t>
            </w:r>
          </w:p>
        </w:tc>
        <w:tc>
          <w:tcPr>
            <w:tcW w:w="1056" w:type="dxa"/>
            <w:shd w:val="clear" w:color="auto" w:fill="A6A6A6" w:themeFill="background1" w:themeFillShade="A6"/>
          </w:tcPr>
          <w:p w:rsidR="003D06F1" w:rsidRDefault="003D06F1" w:rsidP="003D06F1">
            <w:pPr>
              <w:rPr>
                <w:rFonts w:ascii="Times New Roman" w:hAnsi="Times New Roman" w:cs="Times New Roman"/>
                <w:b/>
                <w:sz w:val="32"/>
              </w:rPr>
            </w:pPr>
            <w:r w:rsidRPr="00D237FA">
              <w:rPr>
                <w:rFonts w:ascii="Times New Roman" w:hAnsi="Times New Roman" w:cs="Times New Roman"/>
                <w:b/>
                <w:sz w:val="24"/>
              </w:rPr>
              <w:t>2018 Actual</w:t>
            </w:r>
          </w:p>
        </w:tc>
        <w:tc>
          <w:tcPr>
            <w:tcW w:w="1142" w:type="dxa"/>
            <w:shd w:val="clear" w:color="auto" w:fill="A6A6A6" w:themeFill="background1" w:themeFillShade="A6"/>
          </w:tcPr>
          <w:p w:rsidR="003D06F1" w:rsidRDefault="003D06F1" w:rsidP="003D06F1">
            <w:pPr>
              <w:rPr>
                <w:rFonts w:ascii="Times New Roman" w:hAnsi="Times New Roman" w:cs="Times New Roman"/>
                <w:b/>
                <w:sz w:val="32"/>
              </w:rPr>
            </w:pPr>
            <w:r w:rsidRPr="00D237FA">
              <w:rPr>
                <w:rFonts w:ascii="Times New Roman" w:hAnsi="Times New Roman" w:cs="Times New Roman"/>
                <w:b/>
                <w:sz w:val="24"/>
              </w:rPr>
              <w:t>2019 Budget</w:t>
            </w:r>
          </w:p>
        </w:tc>
        <w:tc>
          <w:tcPr>
            <w:tcW w:w="1135" w:type="dxa"/>
            <w:shd w:val="clear" w:color="auto" w:fill="A6A6A6" w:themeFill="background1" w:themeFillShade="A6"/>
          </w:tcPr>
          <w:p w:rsidR="003D06F1" w:rsidRDefault="003D06F1" w:rsidP="003D06F1">
            <w:pPr>
              <w:rPr>
                <w:rFonts w:ascii="Times New Roman" w:hAnsi="Times New Roman" w:cs="Times New Roman"/>
                <w:b/>
                <w:sz w:val="32"/>
              </w:rPr>
            </w:pPr>
            <w:r w:rsidRPr="00D237FA">
              <w:rPr>
                <w:rFonts w:ascii="Times New Roman" w:hAnsi="Times New Roman" w:cs="Times New Roman"/>
                <w:b/>
                <w:sz w:val="24"/>
              </w:rPr>
              <w:t>2019 Actual</w:t>
            </w:r>
          </w:p>
        </w:tc>
        <w:tc>
          <w:tcPr>
            <w:tcW w:w="1220" w:type="dxa"/>
            <w:vMerge/>
            <w:shd w:val="clear" w:color="auto" w:fill="A6A6A6" w:themeFill="background1" w:themeFillShade="A6"/>
          </w:tcPr>
          <w:p w:rsidR="003D06F1" w:rsidRDefault="003D06F1" w:rsidP="003D06F1">
            <w:pPr>
              <w:rPr>
                <w:rFonts w:ascii="Times New Roman" w:hAnsi="Times New Roman" w:cs="Times New Roman"/>
                <w:b/>
                <w:sz w:val="32"/>
              </w:rPr>
            </w:pPr>
          </w:p>
        </w:tc>
        <w:tc>
          <w:tcPr>
            <w:tcW w:w="1243" w:type="dxa"/>
            <w:shd w:val="clear" w:color="auto" w:fill="A6A6A6" w:themeFill="background1" w:themeFillShade="A6"/>
          </w:tcPr>
          <w:p w:rsidR="003D06F1" w:rsidRDefault="003D06F1" w:rsidP="003D06F1">
            <w:pPr>
              <w:rPr>
                <w:rFonts w:ascii="Times New Roman" w:hAnsi="Times New Roman" w:cs="Times New Roman"/>
                <w:b/>
                <w:sz w:val="32"/>
              </w:rPr>
            </w:pPr>
            <w:r w:rsidRPr="00D237FA">
              <w:rPr>
                <w:rFonts w:ascii="Times New Roman" w:hAnsi="Times New Roman" w:cs="Times New Roman"/>
                <w:b/>
                <w:sz w:val="24"/>
              </w:rPr>
              <w:t>Indicative Year</w:t>
            </w:r>
          </w:p>
        </w:tc>
        <w:tc>
          <w:tcPr>
            <w:tcW w:w="1243" w:type="dxa"/>
            <w:shd w:val="clear" w:color="auto" w:fill="A6A6A6" w:themeFill="background1" w:themeFillShade="A6"/>
          </w:tcPr>
          <w:p w:rsidR="003D06F1" w:rsidRDefault="003D06F1" w:rsidP="003D06F1">
            <w:pPr>
              <w:rPr>
                <w:rFonts w:ascii="Times New Roman" w:hAnsi="Times New Roman" w:cs="Times New Roman"/>
                <w:b/>
                <w:sz w:val="32"/>
              </w:rPr>
            </w:pPr>
            <w:r w:rsidRPr="00D237FA">
              <w:rPr>
                <w:rFonts w:ascii="Times New Roman" w:hAnsi="Times New Roman" w:cs="Times New Roman"/>
                <w:b/>
                <w:sz w:val="24"/>
              </w:rPr>
              <w:t>Indicative Year</w:t>
            </w:r>
          </w:p>
        </w:tc>
        <w:tc>
          <w:tcPr>
            <w:tcW w:w="1063" w:type="dxa"/>
            <w:shd w:val="clear" w:color="auto" w:fill="A6A6A6" w:themeFill="background1" w:themeFillShade="A6"/>
          </w:tcPr>
          <w:p w:rsidR="003D06F1" w:rsidRDefault="003D06F1" w:rsidP="003D06F1">
            <w:pPr>
              <w:rPr>
                <w:rFonts w:ascii="Times New Roman" w:hAnsi="Times New Roman" w:cs="Times New Roman"/>
                <w:b/>
                <w:sz w:val="32"/>
              </w:rPr>
            </w:pPr>
            <w:r w:rsidRPr="00D237FA">
              <w:rPr>
                <w:rFonts w:ascii="Times New Roman" w:hAnsi="Times New Roman" w:cs="Times New Roman"/>
                <w:b/>
                <w:sz w:val="24"/>
              </w:rPr>
              <w:t>Indicative Year</w:t>
            </w:r>
          </w:p>
        </w:tc>
      </w:tr>
      <w:tr w:rsidR="003D06F1" w:rsidTr="00A60A8A">
        <w:tc>
          <w:tcPr>
            <w:tcW w:w="3258"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p>
        </w:tc>
        <w:tc>
          <w:tcPr>
            <w:tcW w:w="2614"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p>
        </w:tc>
        <w:tc>
          <w:tcPr>
            <w:tcW w:w="984"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p>
        </w:tc>
        <w:tc>
          <w:tcPr>
            <w:tcW w:w="1056"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p>
        </w:tc>
        <w:tc>
          <w:tcPr>
            <w:tcW w:w="1142"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p>
        </w:tc>
        <w:tc>
          <w:tcPr>
            <w:tcW w:w="1135"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p>
        </w:tc>
        <w:tc>
          <w:tcPr>
            <w:tcW w:w="1220"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t>2020</w:t>
            </w:r>
          </w:p>
        </w:tc>
        <w:tc>
          <w:tcPr>
            <w:tcW w:w="1243"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t>2021</w:t>
            </w:r>
          </w:p>
        </w:tc>
        <w:tc>
          <w:tcPr>
            <w:tcW w:w="1243"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t>2022</w:t>
            </w:r>
          </w:p>
        </w:tc>
        <w:tc>
          <w:tcPr>
            <w:tcW w:w="1063" w:type="dxa"/>
            <w:shd w:val="clear" w:color="auto" w:fill="A6A6A6" w:themeFill="background1" w:themeFillShade="A6"/>
          </w:tcPr>
          <w:p w:rsidR="003D06F1" w:rsidRPr="00D237FA" w:rsidRDefault="003D06F1" w:rsidP="003D06F1">
            <w:pPr>
              <w:jc w:val="center"/>
              <w:rPr>
                <w:rFonts w:ascii="Times New Roman" w:hAnsi="Times New Roman" w:cs="Times New Roman"/>
                <w:b/>
                <w:sz w:val="24"/>
              </w:rPr>
            </w:pPr>
            <w:r w:rsidRPr="00D237FA">
              <w:rPr>
                <w:rFonts w:ascii="Times New Roman" w:hAnsi="Times New Roman" w:cs="Times New Roman"/>
                <w:b/>
                <w:sz w:val="24"/>
              </w:rPr>
              <w:t>2023</w:t>
            </w:r>
          </w:p>
        </w:tc>
      </w:tr>
      <w:tr w:rsidR="003D06F1" w:rsidTr="00A60A8A">
        <w:tc>
          <w:tcPr>
            <w:tcW w:w="14958" w:type="dxa"/>
            <w:gridSpan w:val="10"/>
            <w:vAlign w:val="center"/>
          </w:tcPr>
          <w:p w:rsidR="003D06F1" w:rsidRPr="005315CA" w:rsidRDefault="003D06F1" w:rsidP="003D06F1">
            <w:pPr>
              <w:rPr>
                <w:rFonts w:ascii="Times New Roman" w:hAnsi="Times New Roman" w:cs="Times New Roman"/>
                <w:b/>
                <w:sz w:val="48"/>
              </w:rPr>
            </w:pPr>
            <w:r>
              <w:rPr>
                <w:rFonts w:ascii="Times New Roman" w:eastAsia="Times New Roman" w:hAnsi="Times New Roman" w:cs="Times New Roman"/>
                <w:b/>
                <w:sz w:val="24"/>
                <w:lang w:val="en-GB"/>
              </w:rPr>
              <w:t xml:space="preserve">1.3 </w:t>
            </w:r>
            <w:r w:rsidRPr="00DA07DC">
              <w:rPr>
                <w:rFonts w:ascii="Times New Roman" w:eastAsia="Times New Roman" w:hAnsi="Times New Roman" w:cs="Times New Roman"/>
                <w:b/>
                <w:sz w:val="24"/>
                <w:lang w:val="en-GB"/>
              </w:rPr>
              <w:t>Legislative Oversight</w:t>
            </w:r>
          </w:p>
        </w:tc>
      </w:tr>
      <w:tr w:rsidR="003D06F1" w:rsidTr="00A60A8A">
        <w:tc>
          <w:tcPr>
            <w:tcW w:w="3258" w:type="dxa"/>
            <w:vAlign w:val="center"/>
          </w:tcPr>
          <w:p w:rsidR="003D06F1" w:rsidRPr="00FF5884" w:rsidRDefault="003D06F1" w:rsidP="003D06F1">
            <w:pPr>
              <w:rPr>
                <w:rFonts w:ascii="Times New Roman" w:eastAsia="Times New Roman" w:hAnsi="Times New Roman" w:cs="Times New Roman"/>
                <w:lang w:val="en-GB"/>
              </w:rPr>
            </w:pPr>
            <w:r w:rsidRPr="00A745D5">
              <w:rPr>
                <w:rFonts w:ascii="Times New Roman" w:eastAsia="Times New Roman" w:hAnsi="Times New Roman" w:cs="Times New Roman"/>
                <w:color w:val="000000"/>
                <w:sz w:val="24"/>
                <w:szCs w:val="24"/>
              </w:rPr>
              <w:t>Administrative &amp; Technical Meetings</w:t>
            </w:r>
            <w:r>
              <w:rPr>
                <w:rFonts w:ascii="Times New Roman" w:eastAsia="Times New Roman" w:hAnsi="Times New Roman" w:cs="Times New Roman"/>
                <w:color w:val="000000"/>
                <w:sz w:val="24"/>
                <w:szCs w:val="24"/>
              </w:rPr>
              <w:t xml:space="preserve"> organised</w:t>
            </w:r>
          </w:p>
        </w:tc>
        <w:tc>
          <w:tcPr>
            <w:tcW w:w="2614" w:type="dxa"/>
            <w:vAlign w:val="center"/>
          </w:tcPr>
          <w:p w:rsidR="003D06F1" w:rsidRPr="00FF5884" w:rsidRDefault="003D06F1" w:rsidP="003D06F1">
            <w:pPr>
              <w:rPr>
                <w:rFonts w:ascii="Times New Roman" w:eastAsia="Times New Roman" w:hAnsi="Times New Roman" w:cs="Times New Roman"/>
                <w:lang w:val="en-GB"/>
              </w:rPr>
            </w:pPr>
            <w:r>
              <w:rPr>
                <w:rFonts w:ascii="Times New Roman" w:eastAsia="Times New Roman" w:hAnsi="Times New Roman" w:cs="Times New Roman"/>
                <w:lang w:val="en-GB"/>
              </w:rPr>
              <w:t>Minutes of committee meetings</w:t>
            </w:r>
          </w:p>
        </w:tc>
        <w:tc>
          <w:tcPr>
            <w:tcW w:w="984" w:type="dxa"/>
            <w:vAlign w:val="center"/>
          </w:tcPr>
          <w:p w:rsidR="003D06F1" w:rsidRPr="00FF5884" w:rsidRDefault="003D06F1" w:rsidP="003D06F1">
            <w:pPr>
              <w:autoSpaceDE w:val="0"/>
              <w:autoSpaceDN w:val="0"/>
              <w:adjustRightInd w:val="0"/>
              <w:ind w:left="-57" w:right="-57"/>
              <w:jc w:val="center"/>
              <w:rPr>
                <w:rFonts w:ascii="Times New Roman" w:eastAsia="Times New Roman" w:hAnsi="Times New Roman" w:cs="Times New Roman"/>
                <w:lang w:val="en-GB"/>
              </w:rPr>
            </w:pPr>
            <w:r>
              <w:rPr>
                <w:rFonts w:ascii="Times New Roman" w:eastAsia="Times New Roman" w:hAnsi="Times New Roman" w:cs="Times New Roman"/>
                <w:lang w:val="en-GB"/>
              </w:rPr>
              <w:t>42</w:t>
            </w:r>
          </w:p>
        </w:tc>
        <w:tc>
          <w:tcPr>
            <w:tcW w:w="1056" w:type="dxa"/>
          </w:tcPr>
          <w:p w:rsidR="003D06F1" w:rsidRDefault="003D06F1" w:rsidP="003D06F1">
            <w:pPr>
              <w:rPr>
                <w:rFonts w:ascii="Times New Roman" w:hAnsi="Times New Roman" w:cs="Times New Roman"/>
              </w:rPr>
            </w:pPr>
          </w:p>
          <w:p w:rsidR="003D06F1" w:rsidRPr="00FF5884" w:rsidRDefault="003D06F1" w:rsidP="003D06F1">
            <w:pPr>
              <w:rPr>
                <w:rFonts w:ascii="Times New Roman" w:hAnsi="Times New Roman" w:cs="Times New Roman"/>
              </w:rPr>
            </w:pPr>
            <w:r>
              <w:rPr>
                <w:rFonts w:ascii="Times New Roman" w:hAnsi="Times New Roman" w:cs="Times New Roman"/>
              </w:rPr>
              <w:t>42</w:t>
            </w:r>
          </w:p>
        </w:tc>
        <w:tc>
          <w:tcPr>
            <w:tcW w:w="1142" w:type="dxa"/>
          </w:tcPr>
          <w:p w:rsidR="003D06F1" w:rsidRDefault="003D06F1" w:rsidP="003D06F1">
            <w:pPr>
              <w:rPr>
                <w:rFonts w:ascii="Times New Roman" w:hAnsi="Times New Roman" w:cs="Times New Roman"/>
              </w:rPr>
            </w:pPr>
          </w:p>
          <w:p w:rsidR="003D06F1" w:rsidRPr="00FF5884" w:rsidRDefault="003D06F1" w:rsidP="003D06F1">
            <w:pPr>
              <w:rPr>
                <w:rFonts w:ascii="Times New Roman" w:hAnsi="Times New Roman" w:cs="Times New Roman"/>
              </w:rPr>
            </w:pPr>
            <w:r>
              <w:rPr>
                <w:rFonts w:ascii="Times New Roman" w:hAnsi="Times New Roman" w:cs="Times New Roman"/>
              </w:rPr>
              <w:t>42</w:t>
            </w:r>
          </w:p>
        </w:tc>
        <w:tc>
          <w:tcPr>
            <w:tcW w:w="1135" w:type="dxa"/>
          </w:tcPr>
          <w:p w:rsidR="003D06F1" w:rsidRDefault="003D06F1" w:rsidP="003D06F1">
            <w:pPr>
              <w:rPr>
                <w:rFonts w:ascii="Times New Roman" w:hAnsi="Times New Roman" w:cs="Times New Roman"/>
              </w:rPr>
            </w:pPr>
          </w:p>
          <w:p w:rsidR="003D06F1" w:rsidRPr="00FF5884" w:rsidRDefault="003D06F1" w:rsidP="003D06F1">
            <w:pPr>
              <w:rPr>
                <w:rFonts w:ascii="Times New Roman" w:hAnsi="Times New Roman" w:cs="Times New Roman"/>
              </w:rPr>
            </w:pPr>
            <w:r>
              <w:rPr>
                <w:rFonts w:ascii="Times New Roman" w:hAnsi="Times New Roman" w:cs="Times New Roman"/>
              </w:rPr>
              <w:t>42</w:t>
            </w:r>
          </w:p>
        </w:tc>
        <w:tc>
          <w:tcPr>
            <w:tcW w:w="1220" w:type="dxa"/>
          </w:tcPr>
          <w:p w:rsidR="003D06F1" w:rsidRDefault="003D06F1" w:rsidP="003D06F1">
            <w:pPr>
              <w:rPr>
                <w:rFonts w:ascii="Times New Roman" w:hAnsi="Times New Roman" w:cs="Times New Roman"/>
                <w:sz w:val="20"/>
                <w:szCs w:val="20"/>
              </w:rPr>
            </w:pPr>
          </w:p>
          <w:p w:rsidR="003D06F1" w:rsidRPr="00A334AE" w:rsidRDefault="003D06F1" w:rsidP="003D06F1">
            <w:pPr>
              <w:rPr>
                <w:rFonts w:ascii="Times New Roman" w:hAnsi="Times New Roman" w:cs="Times New Roman"/>
                <w:sz w:val="20"/>
                <w:szCs w:val="20"/>
              </w:rPr>
            </w:pPr>
            <w:r>
              <w:rPr>
                <w:rFonts w:ascii="Times New Roman" w:hAnsi="Times New Roman" w:cs="Times New Roman"/>
                <w:sz w:val="20"/>
                <w:szCs w:val="20"/>
              </w:rPr>
              <w:t>42</w:t>
            </w:r>
          </w:p>
        </w:tc>
        <w:tc>
          <w:tcPr>
            <w:tcW w:w="1243" w:type="dxa"/>
          </w:tcPr>
          <w:p w:rsidR="003D06F1" w:rsidRDefault="003D06F1" w:rsidP="003D06F1">
            <w:pPr>
              <w:rPr>
                <w:rFonts w:ascii="Times New Roman" w:hAnsi="Times New Roman" w:cs="Times New Roman"/>
              </w:rPr>
            </w:pPr>
          </w:p>
          <w:p w:rsidR="003D06F1" w:rsidRPr="00FF5884" w:rsidRDefault="003D06F1" w:rsidP="003D06F1">
            <w:pPr>
              <w:rPr>
                <w:rFonts w:ascii="Times New Roman" w:hAnsi="Times New Roman" w:cs="Times New Roman"/>
              </w:rPr>
            </w:pPr>
            <w:r>
              <w:rPr>
                <w:rFonts w:ascii="Times New Roman" w:hAnsi="Times New Roman" w:cs="Times New Roman"/>
              </w:rPr>
              <w:t>42</w:t>
            </w:r>
          </w:p>
        </w:tc>
        <w:tc>
          <w:tcPr>
            <w:tcW w:w="1243" w:type="dxa"/>
          </w:tcPr>
          <w:p w:rsidR="003D06F1" w:rsidRPr="00A7431B" w:rsidRDefault="00A7431B" w:rsidP="003D06F1">
            <w:pPr>
              <w:rPr>
                <w:rFonts w:ascii="Times New Roman" w:hAnsi="Times New Roman" w:cs="Times New Roman"/>
              </w:rPr>
            </w:pPr>
            <w:r>
              <w:rPr>
                <w:rFonts w:ascii="Times New Roman" w:hAnsi="Times New Roman" w:cs="Times New Roman"/>
              </w:rPr>
              <w:t>42</w:t>
            </w:r>
          </w:p>
        </w:tc>
        <w:tc>
          <w:tcPr>
            <w:tcW w:w="1063" w:type="dxa"/>
          </w:tcPr>
          <w:p w:rsidR="003D06F1" w:rsidRPr="00A7431B" w:rsidRDefault="00A7431B" w:rsidP="003D06F1">
            <w:pPr>
              <w:rPr>
                <w:rFonts w:ascii="Times New Roman" w:hAnsi="Times New Roman" w:cs="Times New Roman"/>
              </w:rPr>
            </w:pPr>
            <w:r>
              <w:rPr>
                <w:rFonts w:ascii="Times New Roman" w:hAnsi="Times New Roman" w:cs="Times New Roman"/>
              </w:rPr>
              <w:t>42</w:t>
            </w:r>
          </w:p>
        </w:tc>
      </w:tr>
      <w:tr w:rsidR="003D06F1" w:rsidTr="00A60A8A">
        <w:tc>
          <w:tcPr>
            <w:tcW w:w="3258" w:type="dxa"/>
            <w:vAlign w:val="center"/>
          </w:tcPr>
          <w:p w:rsidR="003D06F1" w:rsidRPr="00A745D5" w:rsidRDefault="003D06F1" w:rsidP="003D06F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Audit Committee Meetings Organised</w:t>
            </w:r>
          </w:p>
        </w:tc>
        <w:tc>
          <w:tcPr>
            <w:tcW w:w="2614" w:type="dxa"/>
            <w:vAlign w:val="center"/>
          </w:tcPr>
          <w:p w:rsidR="003D06F1" w:rsidRDefault="003D06F1" w:rsidP="003D06F1">
            <w:pPr>
              <w:rPr>
                <w:rFonts w:ascii="Times New Roman" w:eastAsia="Times New Roman" w:hAnsi="Times New Roman" w:cs="Times New Roman"/>
                <w:lang w:val="en-GB"/>
              </w:rPr>
            </w:pPr>
            <w:r>
              <w:rPr>
                <w:rFonts w:ascii="Times New Roman" w:eastAsia="Times New Roman" w:hAnsi="Times New Roman" w:cs="Times New Roman"/>
                <w:lang w:val="en-GB"/>
              </w:rPr>
              <w:t>Minutes of committee meetings</w:t>
            </w:r>
          </w:p>
        </w:tc>
        <w:tc>
          <w:tcPr>
            <w:tcW w:w="984" w:type="dxa"/>
            <w:vAlign w:val="center"/>
          </w:tcPr>
          <w:p w:rsidR="003D06F1" w:rsidRDefault="003D06F1" w:rsidP="003D06F1">
            <w:pPr>
              <w:autoSpaceDE w:val="0"/>
              <w:autoSpaceDN w:val="0"/>
              <w:adjustRightInd w:val="0"/>
              <w:ind w:left="-57" w:right="-57"/>
              <w:rPr>
                <w:rFonts w:ascii="Times New Roman" w:eastAsia="Times New Roman" w:hAnsi="Times New Roman" w:cs="Times New Roman"/>
                <w:lang w:val="en-GB"/>
              </w:rPr>
            </w:pPr>
            <w:r>
              <w:rPr>
                <w:rFonts w:ascii="Times New Roman" w:eastAsia="Times New Roman" w:hAnsi="Times New Roman" w:cs="Times New Roman"/>
                <w:lang w:val="en-GB"/>
              </w:rPr>
              <w:t>4</w:t>
            </w:r>
          </w:p>
        </w:tc>
        <w:tc>
          <w:tcPr>
            <w:tcW w:w="1056" w:type="dxa"/>
          </w:tcPr>
          <w:p w:rsidR="003D06F1" w:rsidRDefault="003D06F1" w:rsidP="003D06F1">
            <w:pPr>
              <w:rPr>
                <w:rFonts w:ascii="Times New Roman" w:hAnsi="Times New Roman" w:cs="Times New Roman"/>
              </w:rPr>
            </w:pPr>
            <w:r>
              <w:rPr>
                <w:rFonts w:ascii="Times New Roman" w:hAnsi="Times New Roman" w:cs="Times New Roman"/>
              </w:rPr>
              <w:t>4</w:t>
            </w:r>
          </w:p>
        </w:tc>
        <w:tc>
          <w:tcPr>
            <w:tcW w:w="1142" w:type="dxa"/>
          </w:tcPr>
          <w:p w:rsidR="003D06F1" w:rsidRDefault="003D06F1" w:rsidP="003D06F1">
            <w:pPr>
              <w:rPr>
                <w:rFonts w:ascii="Times New Roman" w:hAnsi="Times New Roman" w:cs="Times New Roman"/>
              </w:rPr>
            </w:pPr>
            <w:r>
              <w:rPr>
                <w:rFonts w:ascii="Times New Roman" w:hAnsi="Times New Roman" w:cs="Times New Roman"/>
              </w:rPr>
              <w:t>4</w:t>
            </w:r>
          </w:p>
        </w:tc>
        <w:tc>
          <w:tcPr>
            <w:tcW w:w="1135" w:type="dxa"/>
          </w:tcPr>
          <w:p w:rsidR="003D06F1" w:rsidRDefault="003D06F1" w:rsidP="003D06F1">
            <w:pPr>
              <w:rPr>
                <w:rFonts w:ascii="Times New Roman" w:hAnsi="Times New Roman" w:cs="Times New Roman"/>
              </w:rPr>
            </w:pPr>
            <w:r>
              <w:rPr>
                <w:rFonts w:ascii="Times New Roman" w:hAnsi="Times New Roman" w:cs="Times New Roman"/>
              </w:rPr>
              <w:t>4</w:t>
            </w:r>
          </w:p>
        </w:tc>
        <w:tc>
          <w:tcPr>
            <w:tcW w:w="1220" w:type="dxa"/>
          </w:tcPr>
          <w:p w:rsidR="003D06F1" w:rsidRDefault="003D06F1" w:rsidP="003D06F1">
            <w:pPr>
              <w:rPr>
                <w:rFonts w:ascii="Times New Roman" w:hAnsi="Times New Roman" w:cs="Times New Roman"/>
                <w:sz w:val="20"/>
                <w:szCs w:val="20"/>
              </w:rPr>
            </w:pPr>
            <w:r>
              <w:rPr>
                <w:rFonts w:ascii="Times New Roman" w:hAnsi="Times New Roman" w:cs="Times New Roman"/>
                <w:sz w:val="20"/>
                <w:szCs w:val="20"/>
              </w:rPr>
              <w:t>4</w:t>
            </w:r>
          </w:p>
        </w:tc>
        <w:tc>
          <w:tcPr>
            <w:tcW w:w="1243" w:type="dxa"/>
          </w:tcPr>
          <w:p w:rsidR="003D06F1" w:rsidRDefault="003D06F1" w:rsidP="003D06F1">
            <w:pPr>
              <w:rPr>
                <w:rFonts w:ascii="Times New Roman" w:hAnsi="Times New Roman" w:cs="Times New Roman"/>
              </w:rPr>
            </w:pPr>
            <w:r>
              <w:rPr>
                <w:rFonts w:ascii="Times New Roman" w:hAnsi="Times New Roman" w:cs="Times New Roman"/>
              </w:rPr>
              <w:t>4</w:t>
            </w:r>
          </w:p>
        </w:tc>
        <w:tc>
          <w:tcPr>
            <w:tcW w:w="1243" w:type="dxa"/>
          </w:tcPr>
          <w:p w:rsidR="003D06F1" w:rsidRPr="00A7431B" w:rsidRDefault="00A7431B" w:rsidP="003D06F1">
            <w:pPr>
              <w:rPr>
                <w:rFonts w:ascii="Times New Roman" w:hAnsi="Times New Roman" w:cs="Times New Roman"/>
              </w:rPr>
            </w:pPr>
            <w:r>
              <w:rPr>
                <w:rFonts w:ascii="Times New Roman" w:hAnsi="Times New Roman" w:cs="Times New Roman"/>
              </w:rPr>
              <w:t>4</w:t>
            </w:r>
          </w:p>
        </w:tc>
        <w:tc>
          <w:tcPr>
            <w:tcW w:w="1063" w:type="dxa"/>
          </w:tcPr>
          <w:p w:rsidR="003D06F1" w:rsidRPr="00A7431B" w:rsidRDefault="00A7431B" w:rsidP="003D06F1">
            <w:pPr>
              <w:rPr>
                <w:rFonts w:ascii="Times New Roman" w:hAnsi="Times New Roman" w:cs="Times New Roman"/>
              </w:rPr>
            </w:pPr>
            <w:r>
              <w:rPr>
                <w:rFonts w:ascii="Times New Roman" w:hAnsi="Times New Roman" w:cs="Times New Roman"/>
              </w:rPr>
              <w:t>4</w:t>
            </w:r>
          </w:p>
        </w:tc>
      </w:tr>
      <w:tr w:rsidR="003D06F1" w:rsidTr="00A60A8A">
        <w:tc>
          <w:tcPr>
            <w:tcW w:w="14958" w:type="dxa"/>
            <w:gridSpan w:val="10"/>
            <w:vAlign w:val="center"/>
          </w:tcPr>
          <w:p w:rsidR="003D06F1" w:rsidRPr="00484744" w:rsidRDefault="003D06F1" w:rsidP="003D06F1">
            <w:pPr>
              <w:rPr>
                <w:rFonts w:ascii="Times New Roman" w:hAnsi="Times New Roman" w:cs="Times New Roman"/>
                <w:sz w:val="28"/>
                <w:szCs w:val="28"/>
              </w:rPr>
            </w:pPr>
            <w:r>
              <w:rPr>
                <w:rFonts w:ascii="Times New Roman" w:hAnsi="Times New Roman" w:cs="Times New Roman"/>
                <w:b/>
                <w:sz w:val="28"/>
                <w:szCs w:val="28"/>
              </w:rPr>
              <w:t xml:space="preserve">1.4 </w:t>
            </w:r>
            <w:r w:rsidRPr="00484744">
              <w:rPr>
                <w:rFonts w:ascii="Times New Roman" w:hAnsi="Times New Roman" w:cs="Times New Roman"/>
                <w:b/>
                <w:sz w:val="28"/>
                <w:szCs w:val="28"/>
              </w:rPr>
              <w:t>Legal</w:t>
            </w:r>
          </w:p>
        </w:tc>
      </w:tr>
      <w:tr w:rsidR="00A60A8A" w:rsidTr="00A60A8A">
        <w:tc>
          <w:tcPr>
            <w:tcW w:w="3258" w:type="dxa"/>
            <w:vAlign w:val="center"/>
          </w:tcPr>
          <w:p w:rsidR="003D06F1" w:rsidRPr="003F2B88" w:rsidRDefault="003D06F1" w:rsidP="003D06F1">
            <w:pPr>
              <w:rPr>
                <w:rFonts w:ascii="Times New Roman" w:eastAsia="Times New Roman" w:hAnsi="Times New Roman" w:cs="Times New Roman"/>
                <w:szCs w:val="20"/>
                <w:lang w:val="en-GB"/>
              </w:rPr>
            </w:pPr>
            <w:r w:rsidRPr="00A745D5">
              <w:rPr>
                <w:rFonts w:ascii="Times New Roman" w:eastAsia="Times New Roman" w:hAnsi="Times New Roman" w:cs="Times New Roman"/>
                <w:color w:val="000000"/>
                <w:sz w:val="24"/>
                <w:szCs w:val="24"/>
              </w:rPr>
              <w:t>Justice Delivery &amp; Legal Services</w:t>
            </w:r>
            <w:r>
              <w:rPr>
                <w:rFonts w:ascii="Times New Roman" w:eastAsia="Times New Roman" w:hAnsi="Times New Roman" w:cs="Times New Roman"/>
                <w:color w:val="000000"/>
                <w:sz w:val="24"/>
                <w:szCs w:val="24"/>
              </w:rPr>
              <w:t xml:space="preserve"> provided</w:t>
            </w:r>
          </w:p>
        </w:tc>
        <w:tc>
          <w:tcPr>
            <w:tcW w:w="2614" w:type="dxa"/>
            <w:vAlign w:val="center"/>
          </w:tcPr>
          <w:p w:rsidR="003D06F1" w:rsidRPr="003F2B88" w:rsidRDefault="003D06F1" w:rsidP="003D06F1">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Report on court attended</w:t>
            </w:r>
          </w:p>
        </w:tc>
        <w:tc>
          <w:tcPr>
            <w:tcW w:w="984"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w:t>
            </w:r>
          </w:p>
        </w:tc>
        <w:tc>
          <w:tcPr>
            <w:tcW w:w="1056"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w:t>
            </w:r>
          </w:p>
        </w:tc>
        <w:tc>
          <w:tcPr>
            <w:tcW w:w="1142"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6</w:t>
            </w:r>
          </w:p>
        </w:tc>
        <w:tc>
          <w:tcPr>
            <w:tcW w:w="1135"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3</w:t>
            </w:r>
          </w:p>
        </w:tc>
        <w:tc>
          <w:tcPr>
            <w:tcW w:w="1220" w:type="dxa"/>
            <w:vAlign w:val="center"/>
          </w:tcPr>
          <w:p w:rsidR="003D06F1" w:rsidRPr="003F2B88" w:rsidRDefault="003D06F1" w:rsidP="003D06F1">
            <w:pPr>
              <w:autoSpaceDE w:val="0"/>
              <w:autoSpaceDN w:val="0"/>
              <w:adjustRightInd w:val="0"/>
              <w:jc w:val="center"/>
              <w:rPr>
                <w:rFonts w:ascii="Times New Roman" w:eastAsia="Times New Roman" w:hAnsi="Times New Roman" w:cs="Times New Roman"/>
                <w:szCs w:val="20"/>
                <w:lang w:val="en-GB"/>
              </w:rPr>
            </w:pPr>
            <w:r>
              <w:rPr>
                <w:rFonts w:ascii="Times New Roman" w:eastAsia="Times New Roman" w:hAnsi="Times New Roman" w:cs="Times New Roman"/>
                <w:szCs w:val="20"/>
                <w:lang w:val="en-GB"/>
              </w:rPr>
              <w:t>2</w:t>
            </w:r>
          </w:p>
        </w:tc>
        <w:tc>
          <w:tcPr>
            <w:tcW w:w="1243" w:type="dxa"/>
          </w:tcPr>
          <w:p w:rsidR="003D06F1" w:rsidRPr="00FF5884" w:rsidRDefault="003D06F1" w:rsidP="003D06F1">
            <w:pPr>
              <w:jc w:val="center"/>
              <w:rPr>
                <w:rFonts w:ascii="Times New Roman" w:hAnsi="Times New Roman" w:cs="Times New Roman"/>
              </w:rPr>
            </w:pPr>
            <w:r>
              <w:rPr>
                <w:rFonts w:ascii="Times New Roman" w:hAnsi="Times New Roman" w:cs="Times New Roman"/>
              </w:rPr>
              <w:t>2</w:t>
            </w:r>
          </w:p>
        </w:tc>
        <w:tc>
          <w:tcPr>
            <w:tcW w:w="1243" w:type="dxa"/>
          </w:tcPr>
          <w:p w:rsidR="003D06F1" w:rsidRPr="00A7431B" w:rsidRDefault="00A7431B" w:rsidP="003D06F1">
            <w:pPr>
              <w:rPr>
                <w:rFonts w:ascii="Times New Roman" w:hAnsi="Times New Roman" w:cs="Times New Roman"/>
              </w:rPr>
            </w:pPr>
            <w:r>
              <w:rPr>
                <w:rFonts w:ascii="Times New Roman" w:hAnsi="Times New Roman" w:cs="Times New Roman"/>
              </w:rPr>
              <w:t>6</w:t>
            </w:r>
          </w:p>
        </w:tc>
        <w:tc>
          <w:tcPr>
            <w:tcW w:w="1063" w:type="dxa"/>
          </w:tcPr>
          <w:p w:rsidR="003D06F1" w:rsidRPr="00A7431B" w:rsidRDefault="00A7431B" w:rsidP="003D06F1">
            <w:pPr>
              <w:rPr>
                <w:rFonts w:ascii="Times New Roman" w:hAnsi="Times New Roman" w:cs="Times New Roman"/>
              </w:rPr>
            </w:pPr>
            <w:r>
              <w:rPr>
                <w:rFonts w:ascii="Times New Roman" w:hAnsi="Times New Roman" w:cs="Times New Roman"/>
              </w:rPr>
              <w:t>4</w:t>
            </w:r>
          </w:p>
        </w:tc>
      </w:tr>
      <w:tr w:rsidR="00A60A8A" w:rsidTr="00A60A8A">
        <w:tc>
          <w:tcPr>
            <w:tcW w:w="3258" w:type="dxa"/>
            <w:vAlign w:val="center"/>
          </w:tcPr>
          <w:p w:rsidR="003D06F1" w:rsidRPr="003F2B88" w:rsidRDefault="003D06F1" w:rsidP="003D06F1">
            <w:pPr>
              <w:autoSpaceDE w:val="0"/>
              <w:autoSpaceDN w:val="0"/>
              <w:adjustRightInd w:val="0"/>
              <w:rPr>
                <w:rFonts w:ascii="Times New Roman" w:eastAsia="Calibri" w:hAnsi="Times New Roman" w:cs="Times New Roman"/>
                <w:bCs/>
                <w:iCs/>
                <w:lang w:val="en-GB"/>
              </w:rPr>
            </w:pPr>
            <w:r>
              <w:rPr>
                <w:rFonts w:ascii="Times New Roman" w:eastAsia="Times New Roman" w:hAnsi="Times New Roman" w:cs="Times New Roman"/>
                <w:color w:val="000000"/>
                <w:sz w:val="24"/>
                <w:szCs w:val="24"/>
              </w:rPr>
              <w:t xml:space="preserve">Magistrate  Court </w:t>
            </w:r>
            <w:r w:rsidRPr="00A745D5">
              <w:rPr>
                <w:rFonts w:ascii="Times New Roman" w:eastAsia="Times New Roman" w:hAnsi="Times New Roman" w:cs="Times New Roman"/>
                <w:color w:val="000000"/>
                <w:sz w:val="24"/>
                <w:szCs w:val="24"/>
              </w:rPr>
              <w:t>Con</w:t>
            </w:r>
            <w:r>
              <w:rPr>
                <w:rFonts w:ascii="Times New Roman" w:eastAsia="Times New Roman" w:hAnsi="Times New Roman" w:cs="Times New Roman"/>
                <w:color w:val="000000"/>
                <w:sz w:val="24"/>
                <w:szCs w:val="24"/>
              </w:rPr>
              <w:t>structed for justice delivery.</w:t>
            </w:r>
          </w:p>
        </w:tc>
        <w:tc>
          <w:tcPr>
            <w:tcW w:w="2614" w:type="dxa"/>
            <w:vAlign w:val="center"/>
          </w:tcPr>
          <w:p w:rsidR="003D06F1" w:rsidRPr="003F2B88" w:rsidRDefault="003D06F1" w:rsidP="003D06F1">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The facility</w:t>
            </w:r>
          </w:p>
        </w:tc>
        <w:tc>
          <w:tcPr>
            <w:tcW w:w="984"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D06F1" w:rsidRPr="003F2B88" w:rsidRDefault="00A7431B"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D06F1" w:rsidRPr="003F2B88" w:rsidRDefault="00A7431B"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3D06F1" w:rsidRPr="00FF5884" w:rsidRDefault="003D06F1" w:rsidP="003D06F1">
            <w:pPr>
              <w:jc w:val="center"/>
              <w:rPr>
                <w:rFonts w:ascii="Times New Roman" w:hAnsi="Times New Roman" w:cs="Times New Roman"/>
              </w:rPr>
            </w:pPr>
            <w:r>
              <w:rPr>
                <w:rFonts w:ascii="Times New Roman" w:hAnsi="Times New Roman" w:cs="Times New Roman"/>
              </w:rPr>
              <w:t>-</w:t>
            </w:r>
          </w:p>
        </w:tc>
        <w:tc>
          <w:tcPr>
            <w:tcW w:w="1243" w:type="dxa"/>
          </w:tcPr>
          <w:p w:rsidR="003D06F1" w:rsidRPr="00A7431B" w:rsidRDefault="00A7431B" w:rsidP="003D06F1">
            <w:pPr>
              <w:rPr>
                <w:rFonts w:ascii="Times New Roman" w:hAnsi="Times New Roman" w:cs="Times New Roman"/>
              </w:rPr>
            </w:pPr>
            <w:r>
              <w:rPr>
                <w:rFonts w:ascii="Times New Roman" w:hAnsi="Times New Roman" w:cs="Times New Roman"/>
              </w:rPr>
              <w:t>-</w:t>
            </w:r>
          </w:p>
        </w:tc>
        <w:tc>
          <w:tcPr>
            <w:tcW w:w="1063" w:type="dxa"/>
          </w:tcPr>
          <w:p w:rsidR="003D06F1" w:rsidRPr="00A7431B" w:rsidRDefault="00A7431B" w:rsidP="003D06F1">
            <w:pPr>
              <w:rPr>
                <w:rFonts w:ascii="Times New Roman" w:hAnsi="Times New Roman" w:cs="Times New Roman"/>
              </w:rPr>
            </w:pPr>
            <w:r>
              <w:rPr>
                <w:rFonts w:ascii="Times New Roman" w:hAnsi="Times New Roman" w:cs="Times New Roman"/>
              </w:rPr>
              <w:t>-</w:t>
            </w:r>
          </w:p>
        </w:tc>
      </w:tr>
      <w:tr w:rsidR="003D06F1" w:rsidTr="00A60A8A">
        <w:tc>
          <w:tcPr>
            <w:tcW w:w="14958" w:type="dxa"/>
            <w:gridSpan w:val="10"/>
            <w:vAlign w:val="center"/>
          </w:tcPr>
          <w:p w:rsidR="003D06F1" w:rsidRPr="002F32CC" w:rsidRDefault="003D06F1" w:rsidP="003D06F1">
            <w:pPr>
              <w:rPr>
                <w:rFonts w:ascii="Times New Roman" w:hAnsi="Times New Roman" w:cs="Times New Roman"/>
                <w:b/>
                <w:sz w:val="24"/>
              </w:rPr>
            </w:pPr>
            <w:r>
              <w:rPr>
                <w:rFonts w:ascii="Times New Roman" w:eastAsia="Calibri" w:hAnsi="Times New Roman" w:cs="Times New Roman"/>
                <w:b/>
                <w:bCs/>
                <w:iCs/>
                <w:sz w:val="20"/>
                <w:lang w:val="en-GB"/>
              </w:rPr>
              <w:t xml:space="preserve">1.5 </w:t>
            </w:r>
            <w:r w:rsidRPr="002F32CC">
              <w:rPr>
                <w:rFonts w:ascii="Times New Roman" w:eastAsia="Calibri" w:hAnsi="Times New Roman" w:cs="Times New Roman"/>
                <w:b/>
                <w:bCs/>
                <w:iCs/>
                <w:sz w:val="20"/>
                <w:lang w:val="en-GB"/>
              </w:rPr>
              <w:t>Human Resource Management</w:t>
            </w:r>
          </w:p>
        </w:tc>
      </w:tr>
      <w:tr w:rsidR="00A60A8A" w:rsidTr="00A60A8A">
        <w:tc>
          <w:tcPr>
            <w:tcW w:w="3258" w:type="dxa"/>
            <w:vAlign w:val="center"/>
          </w:tcPr>
          <w:p w:rsidR="003D06F1" w:rsidRPr="003F2B88" w:rsidRDefault="003D06F1" w:rsidP="003D06F1">
            <w:pPr>
              <w:autoSpaceDE w:val="0"/>
              <w:autoSpaceDN w:val="0"/>
              <w:adjustRightInd w:val="0"/>
              <w:rPr>
                <w:rFonts w:ascii="Times New Roman" w:eastAsia="Calibri" w:hAnsi="Times New Roman" w:cs="Times New Roman"/>
                <w:bCs/>
                <w:iCs/>
                <w:lang w:val="en-GB"/>
              </w:rPr>
            </w:pPr>
            <w:r w:rsidRPr="00A745D5">
              <w:rPr>
                <w:rFonts w:ascii="Times New Roman" w:eastAsia="Times New Roman" w:hAnsi="Times New Roman" w:cs="Times New Roman"/>
                <w:color w:val="000000"/>
                <w:sz w:val="24"/>
                <w:szCs w:val="24"/>
              </w:rPr>
              <w:t>Manpower &amp; Skills Development</w:t>
            </w:r>
            <w:r>
              <w:rPr>
                <w:rFonts w:ascii="Times New Roman" w:eastAsia="Times New Roman" w:hAnsi="Times New Roman" w:cs="Times New Roman"/>
                <w:color w:val="000000"/>
                <w:sz w:val="24"/>
                <w:szCs w:val="24"/>
              </w:rPr>
              <w:t xml:space="preserve"> ensured</w:t>
            </w:r>
          </w:p>
        </w:tc>
        <w:tc>
          <w:tcPr>
            <w:tcW w:w="2614" w:type="dxa"/>
            <w:vAlign w:val="center"/>
          </w:tcPr>
          <w:p w:rsidR="003D06F1" w:rsidRPr="003F2B88" w:rsidRDefault="003D06F1" w:rsidP="003D06F1">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Report on number of staff trained</w:t>
            </w:r>
          </w:p>
        </w:tc>
        <w:tc>
          <w:tcPr>
            <w:tcW w:w="984"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195</w:t>
            </w:r>
          </w:p>
        </w:tc>
        <w:tc>
          <w:tcPr>
            <w:tcW w:w="1056"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65</w:t>
            </w:r>
          </w:p>
        </w:tc>
        <w:tc>
          <w:tcPr>
            <w:tcW w:w="1142"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210</w:t>
            </w:r>
          </w:p>
        </w:tc>
        <w:tc>
          <w:tcPr>
            <w:tcW w:w="1135" w:type="dxa"/>
            <w:vAlign w:val="center"/>
          </w:tcPr>
          <w:p w:rsidR="003D06F1" w:rsidRPr="003F2B88" w:rsidRDefault="003D06F1"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235</w:t>
            </w:r>
          </w:p>
        </w:tc>
        <w:tc>
          <w:tcPr>
            <w:tcW w:w="1220" w:type="dxa"/>
            <w:vAlign w:val="center"/>
          </w:tcPr>
          <w:p w:rsidR="003D06F1" w:rsidRPr="003F2B88" w:rsidRDefault="00A7431B" w:rsidP="003D06F1">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r w:rsidR="003D06F1">
              <w:rPr>
                <w:rFonts w:ascii="Times New Roman" w:eastAsia="Times New Roman" w:hAnsi="Times New Roman" w:cs="Times New Roman"/>
                <w:sz w:val="18"/>
                <w:szCs w:val="20"/>
                <w:lang w:val="en-GB"/>
              </w:rPr>
              <w:t>45</w:t>
            </w:r>
          </w:p>
        </w:tc>
        <w:tc>
          <w:tcPr>
            <w:tcW w:w="1243" w:type="dxa"/>
          </w:tcPr>
          <w:p w:rsidR="003D06F1" w:rsidRPr="00FF5884" w:rsidRDefault="00A7431B" w:rsidP="003D06F1">
            <w:pPr>
              <w:jc w:val="center"/>
              <w:rPr>
                <w:rFonts w:ascii="Times New Roman" w:hAnsi="Times New Roman" w:cs="Times New Roman"/>
              </w:rPr>
            </w:pPr>
            <w:r>
              <w:rPr>
                <w:rFonts w:ascii="Times New Roman" w:hAnsi="Times New Roman" w:cs="Times New Roman"/>
              </w:rPr>
              <w:t>145</w:t>
            </w:r>
          </w:p>
        </w:tc>
        <w:tc>
          <w:tcPr>
            <w:tcW w:w="1243" w:type="dxa"/>
          </w:tcPr>
          <w:p w:rsidR="003D06F1" w:rsidRPr="00A7431B" w:rsidRDefault="00A7431B" w:rsidP="003D06F1">
            <w:pPr>
              <w:rPr>
                <w:rFonts w:ascii="Times New Roman" w:hAnsi="Times New Roman" w:cs="Times New Roman"/>
              </w:rPr>
            </w:pPr>
            <w:r>
              <w:rPr>
                <w:rFonts w:ascii="Times New Roman" w:hAnsi="Times New Roman" w:cs="Times New Roman"/>
              </w:rPr>
              <w:t>145</w:t>
            </w:r>
          </w:p>
        </w:tc>
        <w:tc>
          <w:tcPr>
            <w:tcW w:w="1063" w:type="dxa"/>
          </w:tcPr>
          <w:p w:rsidR="003D06F1" w:rsidRPr="00A7431B" w:rsidRDefault="00A7431B" w:rsidP="003D06F1">
            <w:pPr>
              <w:rPr>
                <w:rFonts w:ascii="Times New Roman" w:hAnsi="Times New Roman" w:cs="Times New Roman"/>
              </w:rPr>
            </w:pPr>
            <w:r>
              <w:rPr>
                <w:rFonts w:ascii="Times New Roman" w:hAnsi="Times New Roman" w:cs="Times New Roman"/>
              </w:rPr>
              <w:t>150</w:t>
            </w:r>
          </w:p>
        </w:tc>
      </w:tr>
      <w:tr w:rsidR="00A60A8A" w:rsidTr="00A60A8A">
        <w:tc>
          <w:tcPr>
            <w:tcW w:w="5872" w:type="dxa"/>
            <w:gridSpan w:val="2"/>
            <w:vAlign w:val="center"/>
          </w:tcPr>
          <w:p w:rsidR="00A60A8A" w:rsidRPr="002F32CC" w:rsidRDefault="00A60A8A" w:rsidP="00A60A8A">
            <w:pPr>
              <w:autoSpaceDE w:val="0"/>
              <w:autoSpaceDN w:val="0"/>
              <w:adjustRightInd w:val="0"/>
              <w:rPr>
                <w:rFonts w:ascii="Times New Roman" w:eastAsia="Calibri" w:hAnsi="Times New Roman" w:cs="Times New Roman"/>
                <w:b/>
                <w:bCs/>
                <w:iCs/>
                <w:lang w:val="en-GB"/>
              </w:rPr>
            </w:pPr>
            <w:r w:rsidRPr="002F32CC">
              <w:rPr>
                <w:rFonts w:ascii="Times New Roman" w:eastAsia="Calibri" w:hAnsi="Times New Roman" w:cs="Times New Roman"/>
                <w:b/>
                <w:bCs/>
                <w:iCs/>
                <w:lang w:val="en-GB"/>
              </w:rPr>
              <w:t>INFRASTRUCTURE DELIVERY AND MANAGEMENT</w:t>
            </w:r>
          </w:p>
        </w:tc>
        <w:tc>
          <w:tcPr>
            <w:tcW w:w="984" w:type="dxa"/>
            <w:vAlign w:val="center"/>
          </w:tcPr>
          <w:p w:rsidR="00A60A8A" w:rsidRPr="003F2B88" w:rsidRDefault="00A60A8A" w:rsidP="00A60A8A">
            <w:pPr>
              <w:autoSpaceDE w:val="0"/>
              <w:autoSpaceDN w:val="0"/>
              <w:adjustRightInd w:val="0"/>
              <w:rPr>
                <w:rFonts w:ascii="Times New Roman" w:eastAsia="Calibri" w:hAnsi="Times New Roman" w:cs="Times New Roman"/>
                <w:bCs/>
                <w:iCs/>
                <w:lang w:val="en-GB"/>
              </w:rPr>
            </w:pPr>
          </w:p>
        </w:tc>
        <w:tc>
          <w:tcPr>
            <w:tcW w:w="1056"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A60A8A" w:rsidRPr="00FF5884" w:rsidRDefault="00A60A8A" w:rsidP="00A60A8A">
            <w:pPr>
              <w:jc w:val="center"/>
              <w:rPr>
                <w:rFonts w:ascii="Times New Roman" w:hAnsi="Times New Roman" w:cs="Times New Roman"/>
              </w:rPr>
            </w:pPr>
          </w:p>
        </w:tc>
        <w:tc>
          <w:tcPr>
            <w:tcW w:w="1063" w:type="dxa"/>
          </w:tcPr>
          <w:p w:rsidR="00A60A8A" w:rsidRDefault="00A60A8A" w:rsidP="00A60A8A">
            <w:pPr>
              <w:rPr>
                <w:rFonts w:ascii="Times New Roman" w:hAnsi="Times New Roman" w:cs="Times New Roman"/>
                <w:b/>
                <w:sz w:val="32"/>
              </w:rPr>
            </w:pPr>
          </w:p>
        </w:tc>
      </w:tr>
      <w:tr w:rsidR="00A60A8A" w:rsidTr="00E93F16">
        <w:trPr>
          <w:trHeight w:hRule="exact" w:val="219"/>
        </w:trPr>
        <w:tc>
          <w:tcPr>
            <w:tcW w:w="3258" w:type="dxa"/>
            <w:vAlign w:val="center"/>
          </w:tcPr>
          <w:p w:rsidR="00A60A8A" w:rsidRPr="002F32CC" w:rsidRDefault="00A60A8A" w:rsidP="00A60A8A">
            <w:pPr>
              <w:autoSpaceDE w:val="0"/>
              <w:autoSpaceDN w:val="0"/>
              <w:adjustRightInd w:val="0"/>
              <w:rPr>
                <w:rFonts w:ascii="Times New Roman" w:eastAsia="Calibri" w:hAnsi="Times New Roman" w:cs="Times New Roman"/>
                <w:b/>
                <w:bCs/>
                <w:iCs/>
                <w:lang w:val="en-GB"/>
              </w:rPr>
            </w:pPr>
            <w:r>
              <w:rPr>
                <w:rFonts w:ascii="Times New Roman" w:eastAsia="Calibri" w:hAnsi="Times New Roman" w:cs="Times New Roman"/>
                <w:b/>
                <w:bCs/>
                <w:iCs/>
                <w:lang w:val="en-GB"/>
              </w:rPr>
              <w:t>2.1 Public Work Services</w:t>
            </w:r>
          </w:p>
        </w:tc>
        <w:tc>
          <w:tcPr>
            <w:tcW w:w="2614" w:type="dxa"/>
            <w:vAlign w:val="center"/>
          </w:tcPr>
          <w:p w:rsidR="00A60A8A" w:rsidRPr="003F2B88" w:rsidRDefault="00A60A8A" w:rsidP="00A60A8A">
            <w:pPr>
              <w:autoSpaceDE w:val="0"/>
              <w:autoSpaceDN w:val="0"/>
              <w:adjustRightInd w:val="0"/>
              <w:rPr>
                <w:rFonts w:ascii="Times New Roman" w:eastAsia="Calibri" w:hAnsi="Times New Roman" w:cs="Times New Roman"/>
                <w:bCs/>
                <w:iCs/>
                <w:lang w:val="en-GB"/>
              </w:rPr>
            </w:pPr>
          </w:p>
        </w:tc>
        <w:tc>
          <w:tcPr>
            <w:tcW w:w="984"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A60A8A" w:rsidRPr="00FF5884" w:rsidRDefault="00A60A8A" w:rsidP="00A60A8A">
            <w:pPr>
              <w:jc w:val="center"/>
              <w:rPr>
                <w:rFonts w:ascii="Times New Roman" w:hAnsi="Times New Roman" w:cs="Times New Roman"/>
              </w:rPr>
            </w:pPr>
          </w:p>
        </w:tc>
        <w:tc>
          <w:tcPr>
            <w:tcW w:w="1243" w:type="dxa"/>
          </w:tcPr>
          <w:p w:rsidR="00A60A8A" w:rsidRDefault="00A60A8A" w:rsidP="00A60A8A">
            <w:pPr>
              <w:rPr>
                <w:rFonts w:ascii="Times New Roman" w:hAnsi="Times New Roman" w:cs="Times New Roman"/>
                <w:b/>
                <w:sz w:val="32"/>
              </w:rPr>
            </w:pPr>
          </w:p>
        </w:tc>
        <w:tc>
          <w:tcPr>
            <w:tcW w:w="1063" w:type="dxa"/>
          </w:tcPr>
          <w:p w:rsidR="00A60A8A" w:rsidRDefault="00A60A8A" w:rsidP="00A60A8A">
            <w:pPr>
              <w:rPr>
                <w:rFonts w:ascii="Times New Roman" w:hAnsi="Times New Roman" w:cs="Times New Roman"/>
                <w:b/>
                <w:sz w:val="32"/>
              </w:rPr>
            </w:pPr>
          </w:p>
        </w:tc>
      </w:tr>
      <w:tr w:rsidR="00A60A8A" w:rsidTr="00A60A8A">
        <w:tc>
          <w:tcPr>
            <w:tcW w:w="3258" w:type="dxa"/>
            <w:vAlign w:val="bottom"/>
          </w:tcPr>
          <w:p w:rsidR="00A60A8A" w:rsidRPr="00A745D5" w:rsidRDefault="00A60A8A" w:rsidP="00A60A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Assembly office Block Rehabilitated</w:t>
            </w:r>
          </w:p>
        </w:tc>
        <w:tc>
          <w:tcPr>
            <w:tcW w:w="2614" w:type="dxa"/>
            <w:vAlign w:val="center"/>
          </w:tcPr>
          <w:p w:rsidR="00A60A8A" w:rsidRPr="003F2B88" w:rsidRDefault="00A60A8A" w:rsidP="00A60A8A">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Project completion Report</w:t>
            </w:r>
          </w:p>
        </w:tc>
        <w:tc>
          <w:tcPr>
            <w:tcW w:w="984"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A60A8A" w:rsidRPr="00FF5884" w:rsidRDefault="00A60A8A" w:rsidP="00A60A8A">
            <w:pPr>
              <w:jc w:val="center"/>
              <w:rPr>
                <w:rFonts w:ascii="Times New Roman" w:hAnsi="Times New Roman" w:cs="Times New Roman"/>
              </w:rPr>
            </w:pPr>
            <w:r>
              <w:rPr>
                <w:rFonts w:ascii="Times New Roman" w:hAnsi="Times New Roman" w:cs="Times New Roman"/>
              </w:rPr>
              <w:t>-</w:t>
            </w:r>
          </w:p>
        </w:tc>
        <w:tc>
          <w:tcPr>
            <w:tcW w:w="1243" w:type="dxa"/>
          </w:tcPr>
          <w:p w:rsidR="00A60A8A" w:rsidRDefault="00A7431B" w:rsidP="00A60A8A">
            <w:pPr>
              <w:rPr>
                <w:rFonts w:ascii="Times New Roman" w:hAnsi="Times New Roman" w:cs="Times New Roman"/>
                <w:b/>
                <w:sz w:val="32"/>
              </w:rPr>
            </w:pPr>
            <w:r>
              <w:rPr>
                <w:rFonts w:ascii="Times New Roman" w:hAnsi="Times New Roman" w:cs="Times New Roman"/>
                <w:b/>
                <w:sz w:val="32"/>
              </w:rPr>
              <w:t>-</w:t>
            </w:r>
          </w:p>
        </w:tc>
        <w:tc>
          <w:tcPr>
            <w:tcW w:w="1063" w:type="dxa"/>
          </w:tcPr>
          <w:p w:rsidR="00A60A8A" w:rsidRDefault="00A7431B" w:rsidP="00A60A8A">
            <w:pPr>
              <w:rPr>
                <w:rFonts w:ascii="Times New Roman" w:hAnsi="Times New Roman" w:cs="Times New Roman"/>
                <w:b/>
                <w:sz w:val="32"/>
              </w:rPr>
            </w:pPr>
            <w:r>
              <w:rPr>
                <w:rFonts w:ascii="Times New Roman" w:hAnsi="Times New Roman" w:cs="Times New Roman"/>
                <w:b/>
                <w:sz w:val="32"/>
              </w:rPr>
              <w:t>-</w:t>
            </w:r>
          </w:p>
        </w:tc>
      </w:tr>
      <w:tr w:rsidR="00A60A8A" w:rsidTr="00A60A8A">
        <w:tc>
          <w:tcPr>
            <w:tcW w:w="3258" w:type="dxa"/>
            <w:vAlign w:val="bottom"/>
          </w:tcPr>
          <w:p w:rsidR="00A60A8A" w:rsidRPr="00A745D5" w:rsidRDefault="00A60A8A" w:rsidP="00A60A8A">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MCE's Residential Building </w:t>
            </w:r>
            <w:r>
              <w:rPr>
                <w:rFonts w:ascii="Times New Roman" w:eastAsia="Times New Roman" w:hAnsi="Times New Roman" w:cs="Times New Roman"/>
                <w:color w:val="000000"/>
                <w:sz w:val="24"/>
                <w:szCs w:val="24"/>
              </w:rPr>
              <w:t>rehabilitated</w:t>
            </w:r>
          </w:p>
        </w:tc>
        <w:tc>
          <w:tcPr>
            <w:tcW w:w="2614" w:type="dxa"/>
            <w:vAlign w:val="center"/>
          </w:tcPr>
          <w:p w:rsidR="00A60A8A" w:rsidRPr="003F2B88" w:rsidRDefault="00A60A8A" w:rsidP="00A60A8A">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The facility</w:t>
            </w:r>
          </w:p>
        </w:tc>
        <w:tc>
          <w:tcPr>
            <w:tcW w:w="984"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A60A8A" w:rsidRPr="003F2B88" w:rsidRDefault="00A7431B"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A60A8A" w:rsidRPr="00FF5884" w:rsidRDefault="00A60A8A" w:rsidP="00A60A8A">
            <w:pPr>
              <w:rPr>
                <w:rFonts w:ascii="Times New Roman" w:hAnsi="Times New Roman" w:cs="Times New Roman"/>
              </w:rPr>
            </w:pPr>
            <w:r>
              <w:rPr>
                <w:rFonts w:ascii="Times New Roman" w:hAnsi="Times New Roman" w:cs="Times New Roman"/>
              </w:rPr>
              <w:t>-</w:t>
            </w:r>
          </w:p>
        </w:tc>
        <w:tc>
          <w:tcPr>
            <w:tcW w:w="1243" w:type="dxa"/>
          </w:tcPr>
          <w:p w:rsidR="00A60A8A" w:rsidRDefault="00A7431B" w:rsidP="00A60A8A">
            <w:pPr>
              <w:rPr>
                <w:rFonts w:ascii="Times New Roman" w:hAnsi="Times New Roman" w:cs="Times New Roman"/>
                <w:b/>
                <w:sz w:val="32"/>
              </w:rPr>
            </w:pPr>
            <w:r>
              <w:rPr>
                <w:rFonts w:ascii="Times New Roman" w:hAnsi="Times New Roman" w:cs="Times New Roman"/>
                <w:b/>
                <w:sz w:val="32"/>
              </w:rPr>
              <w:t>-</w:t>
            </w:r>
          </w:p>
        </w:tc>
        <w:tc>
          <w:tcPr>
            <w:tcW w:w="1063" w:type="dxa"/>
          </w:tcPr>
          <w:p w:rsidR="00A60A8A" w:rsidRDefault="00A7431B" w:rsidP="00A60A8A">
            <w:pPr>
              <w:rPr>
                <w:rFonts w:ascii="Times New Roman" w:hAnsi="Times New Roman" w:cs="Times New Roman"/>
                <w:b/>
                <w:sz w:val="32"/>
              </w:rPr>
            </w:pPr>
            <w:r>
              <w:rPr>
                <w:rFonts w:ascii="Times New Roman" w:hAnsi="Times New Roman" w:cs="Times New Roman"/>
                <w:b/>
                <w:sz w:val="32"/>
              </w:rPr>
              <w:t>-</w:t>
            </w:r>
          </w:p>
        </w:tc>
      </w:tr>
      <w:tr w:rsidR="00A60A8A" w:rsidTr="00A60A8A">
        <w:tc>
          <w:tcPr>
            <w:tcW w:w="3258" w:type="dxa"/>
            <w:vAlign w:val="bottom"/>
          </w:tcPr>
          <w:p w:rsidR="00A60A8A" w:rsidRPr="00A745D5" w:rsidRDefault="00A60A8A" w:rsidP="00A60A8A">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Completion of Community Training Centre at Siwdu</w:t>
            </w:r>
            <w:r>
              <w:rPr>
                <w:rFonts w:ascii="Times New Roman" w:eastAsia="Times New Roman" w:hAnsi="Times New Roman" w:cs="Times New Roman"/>
                <w:color w:val="000000"/>
                <w:sz w:val="24"/>
                <w:szCs w:val="24"/>
              </w:rPr>
              <w:t xml:space="preserve"> completed</w:t>
            </w:r>
          </w:p>
        </w:tc>
        <w:tc>
          <w:tcPr>
            <w:tcW w:w="2614" w:type="dxa"/>
            <w:vAlign w:val="center"/>
          </w:tcPr>
          <w:p w:rsidR="00A60A8A" w:rsidRPr="003F2B88" w:rsidRDefault="00A60A8A" w:rsidP="00A60A8A">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The facility</w:t>
            </w:r>
          </w:p>
        </w:tc>
        <w:tc>
          <w:tcPr>
            <w:tcW w:w="984"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A60A8A" w:rsidRPr="003F2B88" w:rsidRDefault="00A7431B"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A60A8A" w:rsidRPr="00FF5884" w:rsidRDefault="00A60A8A" w:rsidP="00A60A8A">
            <w:pPr>
              <w:jc w:val="center"/>
              <w:rPr>
                <w:rFonts w:ascii="Times New Roman" w:hAnsi="Times New Roman" w:cs="Times New Roman"/>
              </w:rPr>
            </w:pPr>
            <w:r>
              <w:rPr>
                <w:rFonts w:ascii="Times New Roman" w:hAnsi="Times New Roman" w:cs="Times New Roman"/>
              </w:rPr>
              <w:t>-</w:t>
            </w:r>
          </w:p>
        </w:tc>
        <w:tc>
          <w:tcPr>
            <w:tcW w:w="1243" w:type="dxa"/>
          </w:tcPr>
          <w:p w:rsidR="00A60A8A" w:rsidRDefault="00A7431B" w:rsidP="00A60A8A">
            <w:pPr>
              <w:rPr>
                <w:rFonts w:ascii="Times New Roman" w:hAnsi="Times New Roman" w:cs="Times New Roman"/>
                <w:b/>
                <w:sz w:val="32"/>
              </w:rPr>
            </w:pPr>
            <w:r>
              <w:rPr>
                <w:rFonts w:ascii="Times New Roman" w:hAnsi="Times New Roman" w:cs="Times New Roman"/>
                <w:b/>
                <w:sz w:val="32"/>
              </w:rPr>
              <w:t>-</w:t>
            </w:r>
          </w:p>
        </w:tc>
        <w:tc>
          <w:tcPr>
            <w:tcW w:w="1063" w:type="dxa"/>
          </w:tcPr>
          <w:p w:rsidR="00A60A8A" w:rsidRDefault="00A7431B" w:rsidP="00A60A8A">
            <w:pPr>
              <w:rPr>
                <w:rFonts w:ascii="Times New Roman" w:hAnsi="Times New Roman" w:cs="Times New Roman"/>
                <w:b/>
                <w:sz w:val="32"/>
              </w:rPr>
            </w:pPr>
            <w:r>
              <w:rPr>
                <w:rFonts w:ascii="Times New Roman" w:hAnsi="Times New Roman" w:cs="Times New Roman"/>
                <w:b/>
                <w:sz w:val="32"/>
              </w:rPr>
              <w:t>-</w:t>
            </w:r>
          </w:p>
        </w:tc>
      </w:tr>
      <w:tr w:rsidR="00A60A8A" w:rsidTr="00A60A8A">
        <w:tc>
          <w:tcPr>
            <w:tcW w:w="3258" w:type="dxa"/>
            <w:vAlign w:val="bottom"/>
          </w:tcPr>
          <w:p w:rsidR="00A60A8A" w:rsidRPr="00A745D5" w:rsidRDefault="00A60A8A" w:rsidP="00A60A8A">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Completion of Community Centre at Kwaprow </w:t>
            </w:r>
            <w:r>
              <w:rPr>
                <w:rFonts w:ascii="Times New Roman" w:eastAsia="Times New Roman" w:hAnsi="Times New Roman" w:cs="Times New Roman"/>
                <w:color w:val="000000"/>
                <w:sz w:val="24"/>
                <w:szCs w:val="24"/>
              </w:rPr>
              <w:t xml:space="preserve"> completed</w:t>
            </w:r>
          </w:p>
        </w:tc>
        <w:tc>
          <w:tcPr>
            <w:tcW w:w="2614" w:type="dxa"/>
            <w:vAlign w:val="center"/>
          </w:tcPr>
          <w:p w:rsidR="00A60A8A" w:rsidRPr="003F2B88" w:rsidRDefault="00A60A8A" w:rsidP="00A60A8A">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The facility</w:t>
            </w:r>
          </w:p>
        </w:tc>
        <w:tc>
          <w:tcPr>
            <w:tcW w:w="984"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A60A8A" w:rsidRPr="003F2B88" w:rsidRDefault="00A7431B"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A60A8A" w:rsidRPr="00FF5884" w:rsidRDefault="00A60A8A" w:rsidP="00A60A8A">
            <w:pPr>
              <w:jc w:val="center"/>
              <w:rPr>
                <w:rFonts w:ascii="Times New Roman" w:hAnsi="Times New Roman" w:cs="Times New Roman"/>
              </w:rPr>
            </w:pPr>
            <w:r>
              <w:rPr>
                <w:rFonts w:ascii="Times New Roman" w:hAnsi="Times New Roman" w:cs="Times New Roman"/>
              </w:rPr>
              <w:t>-</w:t>
            </w:r>
          </w:p>
        </w:tc>
        <w:tc>
          <w:tcPr>
            <w:tcW w:w="1243" w:type="dxa"/>
          </w:tcPr>
          <w:p w:rsidR="00A60A8A" w:rsidRDefault="00A7431B" w:rsidP="00A60A8A">
            <w:pPr>
              <w:rPr>
                <w:rFonts w:ascii="Times New Roman" w:hAnsi="Times New Roman" w:cs="Times New Roman"/>
                <w:b/>
                <w:sz w:val="32"/>
              </w:rPr>
            </w:pPr>
            <w:r>
              <w:rPr>
                <w:rFonts w:ascii="Times New Roman" w:hAnsi="Times New Roman" w:cs="Times New Roman"/>
                <w:b/>
                <w:sz w:val="32"/>
              </w:rPr>
              <w:t>-</w:t>
            </w:r>
          </w:p>
        </w:tc>
        <w:tc>
          <w:tcPr>
            <w:tcW w:w="1063" w:type="dxa"/>
          </w:tcPr>
          <w:p w:rsidR="00A60A8A" w:rsidRDefault="00A7431B" w:rsidP="00A60A8A">
            <w:pPr>
              <w:rPr>
                <w:rFonts w:ascii="Times New Roman" w:hAnsi="Times New Roman" w:cs="Times New Roman"/>
                <w:b/>
                <w:sz w:val="32"/>
              </w:rPr>
            </w:pPr>
            <w:r>
              <w:rPr>
                <w:rFonts w:ascii="Times New Roman" w:hAnsi="Times New Roman" w:cs="Times New Roman"/>
                <w:b/>
                <w:sz w:val="32"/>
              </w:rPr>
              <w:t>-</w:t>
            </w:r>
          </w:p>
        </w:tc>
      </w:tr>
      <w:tr w:rsidR="00A60A8A" w:rsidTr="00A60A8A">
        <w:tc>
          <w:tcPr>
            <w:tcW w:w="3258" w:type="dxa"/>
          </w:tcPr>
          <w:p w:rsidR="00A60A8A" w:rsidRPr="00A745D5" w:rsidRDefault="00A60A8A" w:rsidP="00A60A8A">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Maintenance &amp; Repairs of Recreational Centres , Air</w:t>
            </w:r>
            <w:r>
              <w:rPr>
                <w:rFonts w:ascii="Times New Roman" w:eastAsia="Times New Roman" w:hAnsi="Times New Roman" w:cs="Times New Roman"/>
                <w:sz w:val="24"/>
                <w:szCs w:val="24"/>
              </w:rPr>
              <w:t xml:space="preserve"> </w:t>
            </w:r>
            <w:r w:rsidRPr="00A745D5">
              <w:rPr>
                <w:rFonts w:ascii="Times New Roman" w:eastAsia="Times New Roman" w:hAnsi="Times New Roman" w:cs="Times New Roman"/>
                <w:sz w:val="24"/>
                <w:szCs w:val="24"/>
              </w:rPr>
              <w:t>conditions &amp; Furniture &amp; Fixtures</w:t>
            </w:r>
            <w:r>
              <w:rPr>
                <w:rFonts w:ascii="Times New Roman" w:eastAsia="Times New Roman" w:hAnsi="Times New Roman" w:cs="Times New Roman"/>
                <w:sz w:val="24"/>
                <w:szCs w:val="24"/>
              </w:rPr>
              <w:t xml:space="preserve"> done</w:t>
            </w:r>
          </w:p>
        </w:tc>
        <w:tc>
          <w:tcPr>
            <w:tcW w:w="2614" w:type="dxa"/>
            <w:vAlign w:val="center"/>
          </w:tcPr>
          <w:p w:rsidR="00A60A8A" w:rsidRPr="003F2B88" w:rsidRDefault="00A60A8A" w:rsidP="00A60A8A">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Report on the events</w:t>
            </w:r>
          </w:p>
        </w:tc>
        <w:tc>
          <w:tcPr>
            <w:tcW w:w="984"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056"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42"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35"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20"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43" w:type="dxa"/>
          </w:tcPr>
          <w:p w:rsidR="00A60A8A" w:rsidRDefault="00A60A8A" w:rsidP="00A60A8A">
            <w:pPr>
              <w:jc w:val="center"/>
              <w:rPr>
                <w:rFonts w:ascii="Times New Roman" w:hAnsi="Times New Roman" w:cs="Times New Roman"/>
                <w:sz w:val="18"/>
                <w:szCs w:val="18"/>
              </w:rPr>
            </w:pPr>
          </w:p>
          <w:p w:rsidR="00A60A8A" w:rsidRPr="00571CB0" w:rsidRDefault="00A60A8A" w:rsidP="00A60A8A">
            <w:pPr>
              <w:jc w:val="center"/>
              <w:rPr>
                <w:rFonts w:ascii="Times New Roman" w:hAnsi="Times New Roman" w:cs="Times New Roman"/>
                <w:sz w:val="18"/>
                <w:szCs w:val="18"/>
              </w:rPr>
            </w:pPr>
            <w:r>
              <w:rPr>
                <w:rFonts w:ascii="Times New Roman" w:hAnsi="Times New Roman" w:cs="Times New Roman"/>
                <w:sz w:val="18"/>
                <w:szCs w:val="18"/>
              </w:rPr>
              <w:t>2</w:t>
            </w:r>
          </w:p>
        </w:tc>
        <w:tc>
          <w:tcPr>
            <w:tcW w:w="1243" w:type="dxa"/>
          </w:tcPr>
          <w:p w:rsidR="00A60A8A" w:rsidRPr="00A7431B" w:rsidRDefault="00A7431B" w:rsidP="00A60A8A">
            <w:pPr>
              <w:rPr>
                <w:rFonts w:ascii="Times New Roman" w:hAnsi="Times New Roman" w:cs="Times New Roman"/>
              </w:rPr>
            </w:pPr>
            <w:r w:rsidRPr="00A7431B">
              <w:rPr>
                <w:rFonts w:ascii="Times New Roman" w:hAnsi="Times New Roman" w:cs="Times New Roman"/>
              </w:rPr>
              <w:t>2</w:t>
            </w:r>
          </w:p>
        </w:tc>
        <w:tc>
          <w:tcPr>
            <w:tcW w:w="1063" w:type="dxa"/>
          </w:tcPr>
          <w:p w:rsidR="00A60A8A" w:rsidRPr="00A7431B" w:rsidRDefault="00A7431B" w:rsidP="00A60A8A">
            <w:pPr>
              <w:rPr>
                <w:rFonts w:ascii="Times New Roman" w:hAnsi="Times New Roman" w:cs="Times New Roman"/>
              </w:rPr>
            </w:pPr>
            <w:r w:rsidRPr="00A7431B">
              <w:rPr>
                <w:rFonts w:ascii="Times New Roman" w:hAnsi="Times New Roman" w:cs="Times New Roman"/>
              </w:rPr>
              <w:t>2</w:t>
            </w:r>
          </w:p>
        </w:tc>
      </w:tr>
      <w:tr w:rsidR="00A60A8A" w:rsidTr="00A60A8A">
        <w:tc>
          <w:tcPr>
            <w:tcW w:w="3258" w:type="dxa"/>
          </w:tcPr>
          <w:p w:rsidR="00A60A8A" w:rsidRPr="00A745D5" w:rsidRDefault="00A60A8A" w:rsidP="00A60A8A">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Paving of Lorry Park at Pedu &amp; Abura</w:t>
            </w:r>
          </w:p>
        </w:tc>
        <w:tc>
          <w:tcPr>
            <w:tcW w:w="2614" w:type="dxa"/>
            <w:vAlign w:val="center"/>
          </w:tcPr>
          <w:p w:rsidR="00A60A8A" w:rsidRPr="003F2B88" w:rsidRDefault="00A60A8A" w:rsidP="00A60A8A">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Paved lorry park</w:t>
            </w:r>
          </w:p>
        </w:tc>
        <w:tc>
          <w:tcPr>
            <w:tcW w:w="984"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35"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20" w:type="dxa"/>
            <w:vAlign w:val="center"/>
          </w:tcPr>
          <w:p w:rsidR="00A60A8A" w:rsidRPr="003F2B88" w:rsidRDefault="00A60A8A" w:rsidP="00A60A8A">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43" w:type="dxa"/>
          </w:tcPr>
          <w:p w:rsidR="00A60A8A" w:rsidRDefault="00A60A8A" w:rsidP="00A60A8A">
            <w:pPr>
              <w:jc w:val="center"/>
              <w:rPr>
                <w:rFonts w:ascii="Times New Roman" w:hAnsi="Times New Roman" w:cs="Times New Roman"/>
                <w:sz w:val="18"/>
                <w:szCs w:val="18"/>
              </w:rPr>
            </w:pPr>
          </w:p>
          <w:p w:rsidR="00A60A8A" w:rsidRPr="00571CB0" w:rsidRDefault="00A60A8A" w:rsidP="00A60A8A">
            <w:pPr>
              <w:jc w:val="center"/>
              <w:rPr>
                <w:rFonts w:ascii="Times New Roman" w:hAnsi="Times New Roman" w:cs="Times New Roman"/>
                <w:sz w:val="18"/>
                <w:szCs w:val="18"/>
              </w:rPr>
            </w:pPr>
            <w:r>
              <w:rPr>
                <w:rFonts w:ascii="Times New Roman" w:hAnsi="Times New Roman" w:cs="Times New Roman"/>
                <w:sz w:val="18"/>
                <w:szCs w:val="18"/>
              </w:rPr>
              <w:t>2</w:t>
            </w:r>
          </w:p>
        </w:tc>
        <w:tc>
          <w:tcPr>
            <w:tcW w:w="1243" w:type="dxa"/>
          </w:tcPr>
          <w:p w:rsidR="00A60A8A" w:rsidRPr="00A7431B" w:rsidRDefault="00A7431B" w:rsidP="00A60A8A">
            <w:pPr>
              <w:rPr>
                <w:rFonts w:ascii="Times New Roman" w:hAnsi="Times New Roman" w:cs="Times New Roman"/>
              </w:rPr>
            </w:pPr>
            <w:r w:rsidRPr="00A7431B">
              <w:rPr>
                <w:rFonts w:ascii="Times New Roman" w:hAnsi="Times New Roman" w:cs="Times New Roman"/>
              </w:rPr>
              <w:t>2</w:t>
            </w:r>
          </w:p>
        </w:tc>
        <w:tc>
          <w:tcPr>
            <w:tcW w:w="1063" w:type="dxa"/>
          </w:tcPr>
          <w:p w:rsidR="00A60A8A" w:rsidRPr="00A7431B" w:rsidRDefault="00A7431B" w:rsidP="00A60A8A">
            <w:pPr>
              <w:rPr>
                <w:rFonts w:ascii="Times New Roman" w:hAnsi="Times New Roman" w:cs="Times New Roman"/>
              </w:rPr>
            </w:pPr>
            <w:r w:rsidRPr="00A7431B">
              <w:rPr>
                <w:rFonts w:ascii="Times New Roman" w:hAnsi="Times New Roman" w:cs="Times New Roman"/>
              </w:rPr>
              <w:t>2</w:t>
            </w:r>
          </w:p>
        </w:tc>
      </w:tr>
      <w:tr w:rsidR="00A60A8A" w:rsidTr="00A60A8A">
        <w:tc>
          <w:tcPr>
            <w:tcW w:w="3258" w:type="dxa"/>
          </w:tcPr>
          <w:p w:rsidR="00A60A8A" w:rsidRDefault="00A60A8A" w:rsidP="00A60A8A">
            <w:pPr>
              <w:rPr>
                <w:rFonts w:ascii="Times New Roman" w:hAnsi="Times New Roman" w:cs="Times New Roman"/>
                <w:b/>
                <w:sz w:val="32"/>
              </w:rPr>
            </w:pPr>
          </w:p>
        </w:tc>
        <w:tc>
          <w:tcPr>
            <w:tcW w:w="2614" w:type="dxa"/>
          </w:tcPr>
          <w:p w:rsidR="00A60A8A" w:rsidRDefault="00A60A8A" w:rsidP="00A60A8A">
            <w:pPr>
              <w:rPr>
                <w:rFonts w:ascii="Times New Roman" w:hAnsi="Times New Roman" w:cs="Times New Roman"/>
                <w:b/>
                <w:sz w:val="32"/>
              </w:rPr>
            </w:pPr>
          </w:p>
        </w:tc>
        <w:tc>
          <w:tcPr>
            <w:tcW w:w="984" w:type="dxa"/>
          </w:tcPr>
          <w:p w:rsidR="00A60A8A" w:rsidRDefault="00A60A8A" w:rsidP="00A60A8A">
            <w:pPr>
              <w:rPr>
                <w:rFonts w:ascii="Times New Roman" w:hAnsi="Times New Roman" w:cs="Times New Roman"/>
                <w:b/>
                <w:sz w:val="32"/>
              </w:rPr>
            </w:pPr>
          </w:p>
        </w:tc>
        <w:tc>
          <w:tcPr>
            <w:tcW w:w="1056" w:type="dxa"/>
          </w:tcPr>
          <w:p w:rsidR="00A60A8A" w:rsidRDefault="00A60A8A" w:rsidP="00A60A8A">
            <w:pPr>
              <w:rPr>
                <w:rFonts w:ascii="Times New Roman" w:hAnsi="Times New Roman" w:cs="Times New Roman"/>
                <w:b/>
                <w:sz w:val="32"/>
              </w:rPr>
            </w:pPr>
          </w:p>
        </w:tc>
        <w:tc>
          <w:tcPr>
            <w:tcW w:w="1142" w:type="dxa"/>
          </w:tcPr>
          <w:p w:rsidR="00A60A8A" w:rsidRDefault="00A60A8A" w:rsidP="00A60A8A">
            <w:pPr>
              <w:rPr>
                <w:rFonts w:ascii="Times New Roman" w:hAnsi="Times New Roman" w:cs="Times New Roman"/>
                <w:b/>
                <w:sz w:val="32"/>
              </w:rPr>
            </w:pPr>
          </w:p>
        </w:tc>
        <w:tc>
          <w:tcPr>
            <w:tcW w:w="1135" w:type="dxa"/>
          </w:tcPr>
          <w:p w:rsidR="00A60A8A" w:rsidRDefault="00A60A8A" w:rsidP="00A60A8A">
            <w:pPr>
              <w:rPr>
                <w:rFonts w:ascii="Times New Roman" w:hAnsi="Times New Roman" w:cs="Times New Roman"/>
                <w:b/>
                <w:sz w:val="32"/>
              </w:rPr>
            </w:pPr>
          </w:p>
        </w:tc>
        <w:tc>
          <w:tcPr>
            <w:tcW w:w="1220" w:type="dxa"/>
          </w:tcPr>
          <w:p w:rsidR="00A60A8A" w:rsidRDefault="00A60A8A" w:rsidP="00A60A8A">
            <w:pPr>
              <w:rPr>
                <w:rFonts w:ascii="Times New Roman" w:hAnsi="Times New Roman" w:cs="Times New Roman"/>
                <w:b/>
                <w:sz w:val="32"/>
              </w:rPr>
            </w:pPr>
          </w:p>
        </w:tc>
        <w:tc>
          <w:tcPr>
            <w:tcW w:w="1243" w:type="dxa"/>
          </w:tcPr>
          <w:p w:rsidR="00A60A8A" w:rsidRDefault="00A60A8A" w:rsidP="00A60A8A">
            <w:pPr>
              <w:rPr>
                <w:rFonts w:ascii="Times New Roman" w:hAnsi="Times New Roman" w:cs="Times New Roman"/>
                <w:b/>
                <w:sz w:val="32"/>
              </w:rPr>
            </w:pPr>
          </w:p>
        </w:tc>
        <w:tc>
          <w:tcPr>
            <w:tcW w:w="1243" w:type="dxa"/>
          </w:tcPr>
          <w:p w:rsidR="00A60A8A" w:rsidRDefault="00A60A8A" w:rsidP="00A60A8A">
            <w:pPr>
              <w:rPr>
                <w:rFonts w:ascii="Times New Roman" w:hAnsi="Times New Roman" w:cs="Times New Roman"/>
                <w:b/>
                <w:sz w:val="32"/>
              </w:rPr>
            </w:pPr>
          </w:p>
        </w:tc>
        <w:tc>
          <w:tcPr>
            <w:tcW w:w="1063" w:type="dxa"/>
          </w:tcPr>
          <w:p w:rsidR="00A60A8A" w:rsidRDefault="00A60A8A" w:rsidP="00A60A8A">
            <w:pPr>
              <w:rPr>
                <w:rFonts w:ascii="Times New Roman" w:hAnsi="Times New Roman" w:cs="Times New Roman"/>
                <w:b/>
                <w:sz w:val="32"/>
              </w:rPr>
            </w:pPr>
          </w:p>
        </w:tc>
      </w:tr>
      <w:tr w:rsidR="00376C32" w:rsidTr="00376C32">
        <w:tc>
          <w:tcPr>
            <w:tcW w:w="3258" w:type="dxa"/>
            <w:vMerge w:val="restart"/>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lastRenderedPageBreak/>
              <w:t>Main  outputs</w:t>
            </w:r>
          </w:p>
        </w:tc>
        <w:tc>
          <w:tcPr>
            <w:tcW w:w="2614" w:type="dxa"/>
            <w:vMerge w:val="restart"/>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Output indicator</w:t>
            </w:r>
          </w:p>
        </w:tc>
        <w:tc>
          <w:tcPr>
            <w:tcW w:w="4317" w:type="dxa"/>
            <w:gridSpan w:val="4"/>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Past Years</w:t>
            </w:r>
          </w:p>
        </w:tc>
        <w:tc>
          <w:tcPr>
            <w:tcW w:w="1220" w:type="dxa"/>
            <w:vMerge w:val="restart"/>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Budget Year</w:t>
            </w:r>
          </w:p>
        </w:tc>
        <w:tc>
          <w:tcPr>
            <w:tcW w:w="3549" w:type="dxa"/>
            <w:gridSpan w:val="3"/>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Projections</w:t>
            </w:r>
          </w:p>
        </w:tc>
      </w:tr>
      <w:tr w:rsidR="00376C32" w:rsidTr="00376C32">
        <w:tc>
          <w:tcPr>
            <w:tcW w:w="3258" w:type="dxa"/>
            <w:vMerge/>
            <w:shd w:val="clear" w:color="auto" w:fill="A6A6A6" w:themeFill="background1" w:themeFillShade="A6"/>
          </w:tcPr>
          <w:p w:rsidR="00376C32" w:rsidRDefault="00376C32" w:rsidP="00376C32">
            <w:pPr>
              <w:rPr>
                <w:rFonts w:ascii="Times New Roman" w:hAnsi="Times New Roman" w:cs="Times New Roman"/>
                <w:b/>
                <w:sz w:val="32"/>
              </w:rPr>
            </w:pPr>
          </w:p>
        </w:tc>
        <w:tc>
          <w:tcPr>
            <w:tcW w:w="2614" w:type="dxa"/>
            <w:vMerge/>
            <w:shd w:val="clear" w:color="auto" w:fill="A6A6A6" w:themeFill="background1" w:themeFillShade="A6"/>
          </w:tcPr>
          <w:p w:rsidR="00376C32" w:rsidRDefault="00376C32" w:rsidP="00376C32">
            <w:pPr>
              <w:rPr>
                <w:rFonts w:ascii="Times New Roman" w:hAnsi="Times New Roman" w:cs="Times New Roman"/>
                <w:b/>
                <w:sz w:val="32"/>
              </w:rPr>
            </w:pPr>
          </w:p>
        </w:tc>
        <w:tc>
          <w:tcPr>
            <w:tcW w:w="984"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2018 Budget</w:t>
            </w:r>
          </w:p>
        </w:tc>
        <w:tc>
          <w:tcPr>
            <w:tcW w:w="1056"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2018 Actual</w:t>
            </w:r>
          </w:p>
        </w:tc>
        <w:tc>
          <w:tcPr>
            <w:tcW w:w="1142"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2019 Budget</w:t>
            </w:r>
          </w:p>
        </w:tc>
        <w:tc>
          <w:tcPr>
            <w:tcW w:w="1135"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2019 Actual</w:t>
            </w:r>
          </w:p>
        </w:tc>
        <w:tc>
          <w:tcPr>
            <w:tcW w:w="1220" w:type="dxa"/>
            <w:vMerge/>
            <w:shd w:val="clear" w:color="auto" w:fill="A6A6A6" w:themeFill="background1" w:themeFillShade="A6"/>
          </w:tcPr>
          <w:p w:rsidR="00376C32" w:rsidRDefault="00376C32" w:rsidP="00376C32">
            <w:pPr>
              <w:rPr>
                <w:rFonts w:ascii="Times New Roman" w:hAnsi="Times New Roman" w:cs="Times New Roman"/>
                <w:b/>
                <w:sz w:val="32"/>
              </w:rPr>
            </w:pPr>
          </w:p>
        </w:tc>
        <w:tc>
          <w:tcPr>
            <w:tcW w:w="1243"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Indicative Year</w:t>
            </w:r>
          </w:p>
        </w:tc>
        <w:tc>
          <w:tcPr>
            <w:tcW w:w="1243"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Indicative Year</w:t>
            </w:r>
          </w:p>
        </w:tc>
        <w:tc>
          <w:tcPr>
            <w:tcW w:w="1063"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Indicative Year</w:t>
            </w:r>
          </w:p>
        </w:tc>
      </w:tr>
      <w:tr w:rsidR="00376C32" w:rsidTr="00376C32">
        <w:tc>
          <w:tcPr>
            <w:tcW w:w="3258"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2614"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984"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1056"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1142"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1135"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1220"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2020</w:t>
            </w:r>
          </w:p>
        </w:tc>
        <w:tc>
          <w:tcPr>
            <w:tcW w:w="1243"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2021</w:t>
            </w:r>
          </w:p>
        </w:tc>
        <w:tc>
          <w:tcPr>
            <w:tcW w:w="1243"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2022</w:t>
            </w:r>
          </w:p>
        </w:tc>
        <w:tc>
          <w:tcPr>
            <w:tcW w:w="1063"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2023</w:t>
            </w:r>
          </w:p>
        </w:tc>
      </w:tr>
      <w:tr w:rsidR="00376C32" w:rsidTr="00584DED">
        <w:tc>
          <w:tcPr>
            <w:tcW w:w="5872" w:type="dxa"/>
            <w:gridSpan w:val="2"/>
            <w:vAlign w:val="center"/>
          </w:tcPr>
          <w:p w:rsidR="00376C32" w:rsidRPr="003A1B8A" w:rsidRDefault="00376C32" w:rsidP="00376C32">
            <w:pPr>
              <w:autoSpaceDE w:val="0"/>
              <w:autoSpaceDN w:val="0"/>
              <w:adjustRightInd w:val="0"/>
              <w:rPr>
                <w:rFonts w:ascii="Times New Roman" w:eastAsia="Calibri" w:hAnsi="Times New Roman" w:cs="Times New Roman"/>
                <w:b/>
                <w:bCs/>
                <w:iCs/>
                <w:lang w:val="en-GB"/>
              </w:rPr>
            </w:pPr>
            <w:r>
              <w:rPr>
                <w:rFonts w:ascii="Times New Roman" w:eastAsia="Calibri" w:hAnsi="Times New Roman" w:cs="Times New Roman"/>
                <w:b/>
                <w:bCs/>
                <w:iCs/>
                <w:lang w:val="en-GB"/>
              </w:rPr>
              <w:t>2.2 Urban Roads</w:t>
            </w:r>
          </w:p>
        </w:tc>
        <w:tc>
          <w:tcPr>
            <w:tcW w:w="984" w:type="dxa"/>
            <w:vAlign w:val="center"/>
          </w:tcPr>
          <w:p w:rsidR="00376C32" w:rsidRPr="003F2B88" w:rsidRDefault="00376C32" w:rsidP="00376C32">
            <w:pPr>
              <w:autoSpaceDE w:val="0"/>
              <w:autoSpaceDN w:val="0"/>
              <w:adjustRightInd w:val="0"/>
              <w:rPr>
                <w:rFonts w:ascii="Times New Roman" w:eastAsia="Calibri" w:hAnsi="Times New Roman" w:cs="Times New Roman"/>
                <w:bCs/>
                <w:iCs/>
                <w:lang w:val="en-GB"/>
              </w:rPr>
            </w:pP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376C32" w:rsidRPr="00571CB0" w:rsidRDefault="00376C32" w:rsidP="00376C32">
            <w:pPr>
              <w:jc w:val="center"/>
              <w:rPr>
                <w:rFonts w:ascii="Times New Roman" w:hAnsi="Times New Roman" w:cs="Times New Roman"/>
                <w:sz w:val="18"/>
                <w:szCs w:val="18"/>
              </w:rPr>
            </w:pPr>
          </w:p>
        </w:tc>
        <w:tc>
          <w:tcPr>
            <w:tcW w:w="1063" w:type="dxa"/>
          </w:tcPr>
          <w:p w:rsidR="00376C32" w:rsidRDefault="00376C32" w:rsidP="00376C32">
            <w:pPr>
              <w:rPr>
                <w:rFonts w:ascii="Times New Roman" w:hAnsi="Times New Roman" w:cs="Times New Roman"/>
                <w:b/>
                <w:sz w:val="32"/>
              </w:rPr>
            </w:pPr>
          </w:p>
        </w:tc>
      </w:tr>
      <w:tr w:rsidR="00376C32" w:rsidTr="00584DED">
        <w:tc>
          <w:tcPr>
            <w:tcW w:w="3258" w:type="dxa"/>
            <w:vAlign w:val="center"/>
          </w:tcPr>
          <w:p w:rsidR="00376C32" w:rsidRPr="00CB7331" w:rsidRDefault="00376C32" w:rsidP="00376C32">
            <w:pPr>
              <w:autoSpaceDE w:val="0"/>
              <w:autoSpaceDN w:val="0"/>
              <w:adjustRightInd w:val="0"/>
              <w:rPr>
                <w:rFonts w:ascii="Times New Roman" w:eastAsia="Calibri" w:hAnsi="Times New Roman" w:cs="Times New Roman"/>
                <w:bCs/>
                <w:iCs/>
                <w:lang w:val="en-GB"/>
              </w:rPr>
            </w:pPr>
            <w:r w:rsidRPr="00CB7331">
              <w:rPr>
                <w:rFonts w:ascii="Times New Roman" w:eastAsia="Calibri" w:hAnsi="Times New Roman" w:cs="Times New Roman"/>
                <w:bCs/>
                <w:iCs/>
                <w:lang w:val="en-GB"/>
              </w:rPr>
              <w:t>Drains, 4 NO. Speed Humps and 2 NO. 0.90m Culverts Constructed</w:t>
            </w:r>
          </w:p>
        </w:tc>
        <w:tc>
          <w:tcPr>
            <w:tcW w:w="2614" w:type="dxa"/>
            <w:vAlign w:val="center"/>
          </w:tcPr>
          <w:p w:rsidR="00376C32" w:rsidRPr="003F2B88" w:rsidRDefault="00376C32" w:rsidP="00376C32">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Project completion Report</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3</w:t>
            </w:r>
          </w:p>
        </w:tc>
        <w:tc>
          <w:tcPr>
            <w:tcW w:w="1243" w:type="dxa"/>
          </w:tcPr>
          <w:p w:rsidR="00376C32" w:rsidRPr="00571CB0" w:rsidRDefault="00376C32" w:rsidP="00376C32">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376C32" w:rsidRPr="00A7431B" w:rsidRDefault="00A7431B" w:rsidP="00376C32">
            <w:pPr>
              <w:rPr>
                <w:rFonts w:ascii="Times New Roman" w:hAnsi="Times New Roman" w:cs="Times New Roman"/>
              </w:rPr>
            </w:pPr>
            <w:r>
              <w:rPr>
                <w:rFonts w:ascii="Times New Roman" w:hAnsi="Times New Roman" w:cs="Times New Roman"/>
              </w:rPr>
              <w:t>-</w:t>
            </w:r>
          </w:p>
        </w:tc>
        <w:tc>
          <w:tcPr>
            <w:tcW w:w="1063" w:type="dxa"/>
          </w:tcPr>
          <w:p w:rsidR="00376C32" w:rsidRPr="00A7431B" w:rsidRDefault="00A7431B" w:rsidP="00376C32">
            <w:pPr>
              <w:rPr>
                <w:rFonts w:ascii="Times New Roman" w:hAnsi="Times New Roman" w:cs="Times New Roman"/>
              </w:rPr>
            </w:pPr>
            <w:r>
              <w:rPr>
                <w:rFonts w:ascii="Times New Roman" w:hAnsi="Times New Roman" w:cs="Times New Roman"/>
              </w:rPr>
              <w:t>-</w:t>
            </w:r>
          </w:p>
        </w:tc>
      </w:tr>
      <w:tr w:rsidR="00376C32" w:rsidTr="00584DED">
        <w:tc>
          <w:tcPr>
            <w:tcW w:w="3258" w:type="dxa"/>
            <w:vAlign w:val="center"/>
          </w:tcPr>
          <w:p w:rsidR="00376C32" w:rsidRDefault="00376C32" w:rsidP="00376C32">
            <w:pPr>
              <w:autoSpaceDE w:val="0"/>
              <w:autoSpaceDN w:val="0"/>
              <w:adjustRightInd w:val="0"/>
              <w:rPr>
                <w:rFonts w:ascii="Times New Roman" w:eastAsia="Calibri" w:hAnsi="Times New Roman" w:cs="Times New Roman"/>
                <w:b/>
                <w:bCs/>
                <w:iCs/>
                <w:lang w:val="en-GB"/>
              </w:rPr>
            </w:pPr>
            <w:r>
              <w:rPr>
                <w:rFonts w:ascii="Times New Roman" w:eastAsia="Calibri" w:hAnsi="Times New Roman" w:cs="Times New Roman"/>
                <w:b/>
                <w:bCs/>
                <w:iCs/>
                <w:lang w:val="en-GB"/>
              </w:rPr>
              <w:t>2.3</w:t>
            </w:r>
            <w:r w:rsidRPr="003A1B8A">
              <w:rPr>
                <w:rFonts w:ascii="Times New Roman" w:eastAsia="Calibri" w:hAnsi="Times New Roman" w:cs="Times New Roman"/>
                <w:b/>
                <w:bCs/>
                <w:iCs/>
                <w:lang w:val="en-GB"/>
              </w:rPr>
              <w:t xml:space="preserve"> Physical and Spatial Planning Dev’t</w:t>
            </w:r>
          </w:p>
        </w:tc>
        <w:tc>
          <w:tcPr>
            <w:tcW w:w="2614" w:type="dxa"/>
            <w:vAlign w:val="center"/>
          </w:tcPr>
          <w:p w:rsidR="00376C32" w:rsidRPr="003F2B88" w:rsidRDefault="00376C32" w:rsidP="00376C32">
            <w:pPr>
              <w:autoSpaceDE w:val="0"/>
              <w:autoSpaceDN w:val="0"/>
              <w:adjustRightInd w:val="0"/>
              <w:rPr>
                <w:rFonts w:ascii="Times New Roman" w:eastAsia="Calibri" w:hAnsi="Times New Roman" w:cs="Times New Roman"/>
                <w:bCs/>
                <w:iCs/>
                <w:lang w:val="en-GB"/>
              </w:rPr>
            </w:pP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376C32" w:rsidRPr="00571CB0" w:rsidRDefault="00376C32" w:rsidP="00376C32">
            <w:pPr>
              <w:jc w:val="center"/>
              <w:rPr>
                <w:rFonts w:ascii="Times New Roman" w:hAnsi="Times New Roman" w:cs="Times New Roman"/>
                <w:sz w:val="18"/>
                <w:szCs w:val="18"/>
              </w:rPr>
            </w:pPr>
          </w:p>
        </w:tc>
        <w:tc>
          <w:tcPr>
            <w:tcW w:w="1243" w:type="dxa"/>
          </w:tcPr>
          <w:p w:rsidR="00376C32" w:rsidRPr="00A7431B" w:rsidRDefault="00376C32" w:rsidP="00376C32">
            <w:pPr>
              <w:rPr>
                <w:rFonts w:ascii="Times New Roman" w:hAnsi="Times New Roman" w:cs="Times New Roman"/>
              </w:rPr>
            </w:pPr>
          </w:p>
        </w:tc>
        <w:tc>
          <w:tcPr>
            <w:tcW w:w="1063" w:type="dxa"/>
          </w:tcPr>
          <w:p w:rsidR="00376C32" w:rsidRPr="00A7431B" w:rsidRDefault="00376C32" w:rsidP="00376C32">
            <w:pPr>
              <w:rPr>
                <w:rFonts w:ascii="Times New Roman" w:hAnsi="Times New Roman" w:cs="Times New Roman"/>
              </w:rPr>
            </w:pPr>
          </w:p>
        </w:tc>
      </w:tr>
      <w:tr w:rsidR="00376C32" w:rsidTr="00584DED">
        <w:tc>
          <w:tcPr>
            <w:tcW w:w="3258" w:type="dxa"/>
          </w:tcPr>
          <w:p w:rsidR="00376C32" w:rsidRPr="00A745D5" w:rsidRDefault="00376C32" w:rsidP="00376C32">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Green Economy Activities (Maiden Maintenance)</w:t>
            </w:r>
          </w:p>
        </w:tc>
        <w:tc>
          <w:tcPr>
            <w:tcW w:w="2614" w:type="dxa"/>
            <w:vAlign w:val="center"/>
          </w:tcPr>
          <w:p w:rsidR="00376C32" w:rsidRPr="003F2B88" w:rsidRDefault="00376C32" w:rsidP="00376C32">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Report on activities</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43" w:type="dxa"/>
          </w:tcPr>
          <w:p w:rsidR="00376C32" w:rsidRPr="00571CB0" w:rsidRDefault="00376C32" w:rsidP="00376C32">
            <w:pPr>
              <w:rPr>
                <w:rFonts w:ascii="Times New Roman" w:hAnsi="Times New Roman" w:cs="Times New Roman"/>
                <w:sz w:val="18"/>
                <w:szCs w:val="18"/>
              </w:rPr>
            </w:pPr>
            <w:r>
              <w:rPr>
                <w:rFonts w:ascii="Times New Roman" w:hAnsi="Times New Roman" w:cs="Times New Roman"/>
                <w:sz w:val="18"/>
                <w:szCs w:val="18"/>
              </w:rPr>
              <w:t>2</w:t>
            </w:r>
          </w:p>
        </w:tc>
        <w:tc>
          <w:tcPr>
            <w:tcW w:w="1243" w:type="dxa"/>
          </w:tcPr>
          <w:p w:rsidR="00376C32" w:rsidRPr="00A7431B" w:rsidRDefault="00A7431B" w:rsidP="00376C32">
            <w:pPr>
              <w:rPr>
                <w:rFonts w:ascii="Times New Roman" w:hAnsi="Times New Roman" w:cs="Times New Roman"/>
              </w:rPr>
            </w:pPr>
            <w:r>
              <w:rPr>
                <w:rFonts w:ascii="Times New Roman" w:hAnsi="Times New Roman" w:cs="Times New Roman"/>
              </w:rPr>
              <w:t>2</w:t>
            </w:r>
          </w:p>
        </w:tc>
        <w:tc>
          <w:tcPr>
            <w:tcW w:w="1063" w:type="dxa"/>
          </w:tcPr>
          <w:p w:rsidR="00376C32" w:rsidRPr="00A7431B" w:rsidRDefault="00A7431B" w:rsidP="00376C32">
            <w:pPr>
              <w:rPr>
                <w:rFonts w:ascii="Times New Roman" w:hAnsi="Times New Roman" w:cs="Times New Roman"/>
              </w:rPr>
            </w:pPr>
            <w:r>
              <w:rPr>
                <w:rFonts w:ascii="Times New Roman" w:hAnsi="Times New Roman" w:cs="Times New Roman"/>
              </w:rPr>
              <w:t>2</w:t>
            </w:r>
          </w:p>
        </w:tc>
      </w:tr>
      <w:tr w:rsidR="00376C32" w:rsidTr="00584DED">
        <w:tc>
          <w:tcPr>
            <w:tcW w:w="3258" w:type="dxa"/>
            <w:vAlign w:val="bottom"/>
          </w:tcPr>
          <w:p w:rsidR="00376C32" w:rsidRPr="00A745D5" w:rsidRDefault="00376C32" w:rsidP="00376C32">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Street Naming &amp; Property Addressing System</w:t>
            </w:r>
            <w:r>
              <w:rPr>
                <w:rFonts w:ascii="Times New Roman" w:eastAsia="Times New Roman" w:hAnsi="Times New Roman" w:cs="Times New Roman"/>
                <w:color w:val="000000"/>
                <w:sz w:val="24"/>
                <w:szCs w:val="24"/>
              </w:rPr>
              <w:t xml:space="preserve"> continuer &amp; completed</w:t>
            </w:r>
          </w:p>
        </w:tc>
        <w:tc>
          <w:tcPr>
            <w:tcW w:w="2614" w:type="dxa"/>
            <w:vAlign w:val="center"/>
          </w:tcPr>
          <w:p w:rsidR="00376C32" w:rsidRDefault="00376C32" w:rsidP="00376C32">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Number of roads maned &amp;</w:t>
            </w:r>
          </w:p>
          <w:p w:rsidR="00376C32" w:rsidRPr="003F2B88" w:rsidRDefault="00376C32" w:rsidP="00376C32">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properties numbered</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21000</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376C32" w:rsidRDefault="00376C32" w:rsidP="00376C32">
            <w:pPr>
              <w:jc w:val="center"/>
              <w:rPr>
                <w:rFonts w:ascii="Times New Roman" w:hAnsi="Times New Roman" w:cs="Times New Roman"/>
                <w:sz w:val="18"/>
                <w:szCs w:val="18"/>
              </w:rPr>
            </w:pPr>
          </w:p>
          <w:p w:rsidR="00376C32" w:rsidRPr="00571CB0" w:rsidRDefault="00376C32" w:rsidP="00376C32">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376C32" w:rsidRPr="00A7431B" w:rsidRDefault="00A7431B" w:rsidP="00376C32">
            <w:pPr>
              <w:rPr>
                <w:rFonts w:ascii="Times New Roman" w:hAnsi="Times New Roman" w:cs="Times New Roman"/>
              </w:rPr>
            </w:pPr>
            <w:r>
              <w:rPr>
                <w:rFonts w:ascii="Times New Roman" w:hAnsi="Times New Roman" w:cs="Times New Roman"/>
              </w:rPr>
              <w:t>-</w:t>
            </w:r>
          </w:p>
        </w:tc>
        <w:tc>
          <w:tcPr>
            <w:tcW w:w="1063" w:type="dxa"/>
          </w:tcPr>
          <w:p w:rsidR="00376C32" w:rsidRPr="00A7431B" w:rsidRDefault="00A7431B" w:rsidP="00376C32">
            <w:pPr>
              <w:rPr>
                <w:rFonts w:ascii="Times New Roman" w:hAnsi="Times New Roman" w:cs="Times New Roman"/>
              </w:rPr>
            </w:pPr>
            <w:r>
              <w:rPr>
                <w:rFonts w:ascii="Times New Roman" w:hAnsi="Times New Roman" w:cs="Times New Roman"/>
              </w:rPr>
              <w:t>-</w:t>
            </w:r>
          </w:p>
        </w:tc>
      </w:tr>
      <w:tr w:rsidR="00376C32" w:rsidTr="00584DED">
        <w:tc>
          <w:tcPr>
            <w:tcW w:w="3258" w:type="dxa"/>
            <w:vAlign w:val="center"/>
          </w:tcPr>
          <w:p w:rsidR="00376C32" w:rsidRPr="003A1B8A" w:rsidRDefault="00376C32" w:rsidP="00376C32">
            <w:pPr>
              <w:autoSpaceDE w:val="0"/>
              <w:autoSpaceDN w:val="0"/>
              <w:adjustRightInd w:val="0"/>
              <w:rPr>
                <w:rFonts w:ascii="Times New Roman" w:eastAsia="Calibri" w:hAnsi="Times New Roman" w:cs="Times New Roman"/>
                <w:b/>
                <w:bCs/>
                <w:iCs/>
                <w:lang w:val="en-GB"/>
              </w:rPr>
            </w:pPr>
            <w:r w:rsidRPr="003A1B8A">
              <w:rPr>
                <w:rFonts w:ascii="Times New Roman" w:eastAsia="Calibri" w:hAnsi="Times New Roman" w:cs="Times New Roman"/>
                <w:b/>
                <w:bCs/>
                <w:iCs/>
                <w:sz w:val="24"/>
                <w:lang w:val="en-GB"/>
              </w:rPr>
              <w:t>3. SOCIAL SERVICES DELIVERY</w:t>
            </w:r>
          </w:p>
        </w:tc>
        <w:tc>
          <w:tcPr>
            <w:tcW w:w="2614" w:type="dxa"/>
            <w:vAlign w:val="center"/>
          </w:tcPr>
          <w:p w:rsidR="00376C32" w:rsidRPr="003F2B88" w:rsidRDefault="00376C32" w:rsidP="00376C32">
            <w:pPr>
              <w:autoSpaceDE w:val="0"/>
              <w:autoSpaceDN w:val="0"/>
              <w:adjustRightInd w:val="0"/>
              <w:rPr>
                <w:rFonts w:ascii="Times New Roman" w:eastAsia="Calibri" w:hAnsi="Times New Roman" w:cs="Times New Roman"/>
                <w:bCs/>
                <w:iCs/>
                <w:lang w:val="en-GB"/>
              </w:rPr>
            </w:pP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376C32" w:rsidRPr="00571CB0" w:rsidRDefault="00376C32" w:rsidP="00376C32">
            <w:pPr>
              <w:jc w:val="center"/>
              <w:rPr>
                <w:rFonts w:ascii="Times New Roman" w:hAnsi="Times New Roman" w:cs="Times New Roman"/>
                <w:sz w:val="18"/>
                <w:szCs w:val="18"/>
              </w:rPr>
            </w:pPr>
          </w:p>
        </w:tc>
        <w:tc>
          <w:tcPr>
            <w:tcW w:w="1243" w:type="dxa"/>
          </w:tcPr>
          <w:p w:rsidR="00376C32" w:rsidRPr="00A7431B" w:rsidRDefault="00376C32" w:rsidP="00376C32">
            <w:pPr>
              <w:rPr>
                <w:rFonts w:ascii="Times New Roman" w:hAnsi="Times New Roman" w:cs="Times New Roman"/>
                <w:b/>
              </w:rPr>
            </w:pPr>
          </w:p>
        </w:tc>
        <w:tc>
          <w:tcPr>
            <w:tcW w:w="1063" w:type="dxa"/>
          </w:tcPr>
          <w:p w:rsidR="00376C32" w:rsidRPr="00A7431B" w:rsidRDefault="00376C32" w:rsidP="00376C32">
            <w:pPr>
              <w:rPr>
                <w:rFonts w:ascii="Times New Roman" w:hAnsi="Times New Roman" w:cs="Times New Roman"/>
                <w:b/>
              </w:rPr>
            </w:pPr>
          </w:p>
        </w:tc>
      </w:tr>
      <w:tr w:rsidR="00376C32" w:rsidTr="00584DED">
        <w:tc>
          <w:tcPr>
            <w:tcW w:w="3258" w:type="dxa"/>
            <w:vAlign w:val="bottom"/>
          </w:tcPr>
          <w:p w:rsidR="00376C32" w:rsidRPr="00312F4D" w:rsidRDefault="00376C32" w:rsidP="00376C32">
            <w:pPr>
              <w:jc w:val="both"/>
              <w:rPr>
                <w:rFonts w:ascii="Times New Roman" w:eastAsia="Times New Roman" w:hAnsi="Times New Roman" w:cs="Times New Roman"/>
                <w:b/>
                <w:lang w:val="en-GB"/>
              </w:rPr>
            </w:pPr>
            <w:r w:rsidRPr="00312F4D">
              <w:rPr>
                <w:rFonts w:ascii="Times New Roman" w:eastAsia="Times New Roman" w:hAnsi="Times New Roman" w:cs="Times New Roman"/>
                <w:b/>
                <w:lang w:val="en-GB"/>
              </w:rPr>
              <w:t>3.1 Education, Youth and Sports Mgt</w:t>
            </w:r>
          </w:p>
        </w:tc>
        <w:tc>
          <w:tcPr>
            <w:tcW w:w="2614" w:type="dxa"/>
            <w:vAlign w:val="center"/>
          </w:tcPr>
          <w:p w:rsidR="00376C32" w:rsidRPr="007357C8" w:rsidRDefault="00376C32" w:rsidP="00376C32">
            <w:pPr>
              <w:rPr>
                <w:rFonts w:ascii="Times New Roman" w:eastAsia="Times New Roman" w:hAnsi="Times New Roman" w:cs="Times New Roman"/>
                <w:lang w:val="en-GB"/>
              </w:rPr>
            </w:pP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376C32" w:rsidRPr="00571CB0" w:rsidRDefault="00376C32" w:rsidP="00376C32">
            <w:pPr>
              <w:jc w:val="center"/>
              <w:rPr>
                <w:rFonts w:ascii="Times New Roman" w:hAnsi="Times New Roman" w:cs="Times New Roman"/>
                <w:sz w:val="18"/>
                <w:szCs w:val="18"/>
              </w:rPr>
            </w:pPr>
          </w:p>
        </w:tc>
        <w:tc>
          <w:tcPr>
            <w:tcW w:w="1243" w:type="dxa"/>
          </w:tcPr>
          <w:p w:rsidR="00376C32" w:rsidRPr="00A7431B" w:rsidRDefault="00376C32" w:rsidP="00376C32">
            <w:pPr>
              <w:rPr>
                <w:rFonts w:ascii="Times New Roman" w:hAnsi="Times New Roman" w:cs="Times New Roman"/>
                <w:b/>
              </w:rPr>
            </w:pPr>
          </w:p>
        </w:tc>
        <w:tc>
          <w:tcPr>
            <w:tcW w:w="1063" w:type="dxa"/>
          </w:tcPr>
          <w:p w:rsidR="00376C32" w:rsidRPr="00A7431B" w:rsidRDefault="00376C32" w:rsidP="00376C32">
            <w:pPr>
              <w:rPr>
                <w:rFonts w:ascii="Times New Roman" w:hAnsi="Times New Roman" w:cs="Times New Roman"/>
                <w:b/>
              </w:rPr>
            </w:pPr>
          </w:p>
        </w:tc>
      </w:tr>
      <w:tr w:rsidR="00376C32" w:rsidTr="00584DED">
        <w:tc>
          <w:tcPr>
            <w:tcW w:w="3258" w:type="dxa"/>
            <w:vAlign w:val="bottom"/>
          </w:tcPr>
          <w:p w:rsidR="00376C32" w:rsidRPr="003F2B88" w:rsidRDefault="00376C32" w:rsidP="00376C32">
            <w:pPr>
              <w:jc w:val="both"/>
              <w:rPr>
                <w:rFonts w:ascii="Times New Roman" w:eastAsia="Times New Roman" w:hAnsi="Times New Roman" w:cs="Times New Roman"/>
                <w:lang w:val="en-GB"/>
              </w:rPr>
            </w:pPr>
            <w:r w:rsidRPr="00A745D5">
              <w:rPr>
                <w:rFonts w:ascii="Times New Roman" w:eastAsia="Times New Roman" w:hAnsi="Times New Roman" w:cs="Times New Roman"/>
                <w:color w:val="000000"/>
                <w:sz w:val="24"/>
                <w:szCs w:val="24"/>
              </w:rPr>
              <w:t>Support to Teaching &amp; Learning Delivery</w:t>
            </w:r>
            <w:r>
              <w:rPr>
                <w:rFonts w:ascii="Times New Roman" w:eastAsia="Times New Roman" w:hAnsi="Times New Roman" w:cs="Times New Roman"/>
                <w:color w:val="000000"/>
                <w:sz w:val="24"/>
                <w:szCs w:val="24"/>
              </w:rPr>
              <w:t xml:space="preserve"> </w:t>
            </w:r>
          </w:p>
        </w:tc>
        <w:tc>
          <w:tcPr>
            <w:tcW w:w="2614" w:type="dxa"/>
            <w:vAlign w:val="center"/>
          </w:tcPr>
          <w:p w:rsidR="00376C32" w:rsidRPr="007357C8" w:rsidRDefault="00376C32" w:rsidP="00376C32">
            <w:pPr>
              <w:rPr>
                <w:rFonts w:ascii="Times New Roman" w:eastAsia="Times New Roman" w:hAnsi="Times New Roman" w:cs="Times New Roman"/>
                <w:lang w:val="en-GB"/>
              </w:rPr>
            </w:pPr>
            <w:r>
              <w:rPr>
                <w:rFonts w:ascii="Times New Roman" w:eastAsia="Times New Roman" w:hAnsi="Times New Roman" w:cs="Times New Roman"/>
                <w:lang w:val="en-GB"/>
              </w:rPr>
              <w:t>Report on the activities</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43" w:type="dxa"/>
          </w:tcPr>
          <w:p w:rsidR="00376C32" w:rsidRDefault="00376C32" w:rsidP="00376C32">
            <w:pPr>
              <w:jc w:val="center"/>
              <w:rPr>
                <w:rFonts w:ascii="Times New Roman" w:hAnsi="Times New Roman" w:cs="Times New Roman"/>
                <w:sz w:val="18"/>
                <w:szCs w:val="18"/>
              </w:rPr>
            </w:pPr>
          </w:p>
          <w:p w:rsidR="00376C32" w:rsidRPr="00571CB0" w:rsidRDefault="00376C32" w:rsidP="00376C32">
            <w:pPr>
              <w:jc w:val="center"/>
              <w:rPr>
                <w:rFonts w:ascii="Times New Roman" w:hAnsi="Times New Roman" w:cs="Times New Roman"/>
                <w:sz w:val="18"/>
                <w:szCs w:val="18"/>
              </w:rPr>
            </w:pPr>
            <w:r>
              <w:rPr>
                <w:rFonts w:ascii="Times New Roman" w:hAnsi="Times New Roman" w:cs="Times New Roman"/>
                <w:sz w:val="18"/>
                <w:szCs w:val="18"/>
              </w:rPr>
              <w:t>2</w:t>
            </w:r>
          </w:p>
        </w:tc>
        <w:tc>
          <w:tcPr>
            <w:tcW w:w="1243" w:type="dxa"/>
          </w:tcPr>
          <w:p w:rsidR="00376C32" w:rsidRPr="00D576B5" w:rsidRDefault="00A7431B" w:rsidP="00376C32">
            <w:pPr>
              <w:rPr>
                <w:rFonts w:ascii="Times New Roman" w:hAnsi="Times New Roman" w:cs="Times New Roman"/>
              </w:rPr>
            </w:pPr>
            <w:r w:rsidRPr="00D576B5">
              <w:rPr>
                <w:rFonts w:ascii="Times New Roman" w:hAnsi="Times New Roman" w:cs="Times New Roman"/>
              </w:rPr>
              <w:t>2</w:t>
            </w:r>
          </w:p>
        </w:tc>
        <w:tc>
          <w:tcPr>
            <w:tcW w:w="1063" w:type="dxa"/>
          </w:tcPr>
          <w:p w:rsidR="00376C32" w:rsidRPr="00D576B5" w:rsidRDefault="00A7431B" w:rsidP="00376C32">
            <w:pPr>
              <w:rPr>
                <w:rFonts w:ascii="Times New Roman" w:hAnsi="Times New Roman" w:cs="Times New Roman"/>
              </w:rPr>
            </w:pPr>
            <w:r w:rsidRPr="00D576B5">
              <w:rPr>
                <w:rFonts w:ascii="Times New Roman" w:hAnsi="Times New Roman" w:cs="Times New Roman"/>
              </w:rPr>
              <w:t>2</w:t>
            </w:r>
          </w:p>
        </w:tc>
      </w:tr>
      <w:tr w:rsidR="00376C32" w:rsidTr="00584DED">
        <w:tc>
          <w:tcPr>
            <w:tcW w:w="3258" w:type="dxa"/>
            <w:vAlign w:val="bottom"/>
          </w:tcPr>
          <w:p w:rsidR="00376C32" w:rsidRPr="003F2B88" w:rsidRDefault="00376C32" w:rsidP="00376C32">
            <w:pPr>
              <w:jc w:val="both"/>
              <w:rPr>
                <w:rFonts w:ascii="Times New Roman" w:eastAsia="Times New Roman" w:hAnsi="Times New Roman" w:cs="Times New Roman"/>
                <w:lang w:val="en-GB"/>
              </w:rPr>
            </w:pPr>
            <w:r>
              <w:rPr>
                <w:rFonts w:ascii="Times New Roman" w:eastAsia="Times New Roman" w:hAnsi="Times New Roman" w:cs="Times New Roman"/>
                <w:color w:val="000000"/>
                <w:sz w:val="24"/>
                <w:szCs w:val="24"/>
              </w:rPr>
              <w:t>Jubilee School Block rehabilitated</w:t>
            </w:r>
          </w:p>
        </w:tc>
        <w:tc>
          <w:tcPr>
            <w:tcW w:w="2614" w:type="dxa"/>
            <w:vAlign w:val="center"/>
          </w:tcPr>
          <w:p w:rsidR="00376C32" w:rsidRPr="007357C8" w:rsidRDefault="00376C32" w:rsidP="00376C32">
            <w:pPr>
              <w:rPr>
                <w:rFonts w:ascii="Times New Roman" w:eastAsia="Times New Roman" w:hAnsi="Times New Roman" w:cs="Times New Roman"/>
                <w:lang w:val="en-GB"/>
              </w:rPr>
            </w:pPr>
            <w:r>
              <w:rPr>
                <w:rFonts w:ascii="Times New Roman" w:eastAsia="Times New Roman" w:hAnsi="Times New Roman" w:cs="Times New Roman"/>
                <w:lang w:val="en-GB"/>
              </w:rPr>
              <w:t>The facility</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376C32" w:rsidRPr="00571CB0" w:rsidRDefault="00376C32" w:rsidP="00376C32">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c>
          <w:tcPr>
            <w:tcW w:w="106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r>
      <w:tr w:rsidR="00376C32" w:rsidTr="00584DED">
        <w:tc>
          <w:tcPr>
            <w:tcW w:w="3258" w:type="dxa"/>
            <w:vAlign w:val="bottom"/>
          </w:tcPr>
          <w:p w:rsidR="00376C32" w:rsidRDefault="00376C32" w:rsidP="00376C3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Center at Aboom Basic School Constructed</w:t>
            </w:r>
          </w:p>
        </w:tc>
        <w:tc>
          <w:tcPr>
            <w:tcW w:w="2614" w:type="dxa"/>
            <w:vAlign w:val="center"/>
          </w:tcPr>
          <w:p w:rsidR="00376C32" w:rsidRPr="0049769C" w:rsidRDefault="00376C32" w:rsidP="00376C32">
            <w:pPr>
              <w:rPr>
                <w:rFonts w:ascii="Times New Roman" w:eastAsia="Times New Roman" w:hAnsi="Times New Roman" w:cs="Times New Roman"/>
              </w:rPr>
            </w:pPr>
            <w:r>
              <w:rPr>
                <w:rFonts w:ascii="Times New Roman" w:eastAsia="Times New Roman" w:hAnsi="Times New Roman" w:cs="Times New Roman"/>
                <w:lang w:val="en-GB"/>
              </w:rPr>
              <w:t>The facility</w:t>
            </w:r>
          </w:p>
        </w:tc>
        <w:tc>
          <w:tcPr>
            <w:tcW w:w="984"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376C32" w:rsidRDefault="00376C32" w:rsidP="00376C32">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c>
          <w:tcPr>
            <w:tcW w:w="106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r>
      <w:tr w:rsidR="00376C32" w:rsidTr="00584DED">
        <w:tc>
          <w:tcPr>
            <w:tcW w:w="3258" w:type="dxa"/>
            <w:vAlign w:val="bottom"/>
          </w:tcPr>
          <w:p w:rsidR="00376C32" w:rsidRDefault="00376C32" w:rsidP="00376C3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Class Room Block Constructed within the metropolis</w:t>
            </w:r>
          </w:p>
        </w:tc>
        <w:tc>
          <w:tcPr>
            <w:tcW w:w="2614" w:type="dxa"/>
            <w:vAlign w:val="center"/>
          </w:tcPr>
          <w:p w:rsidR="00376C32" w:rsidRPr="0049769C" w:rsidRDefault="00376C32" w:rsidP="00376C32">
            <w:pPr>
              <w:rPr>
                <w:rFonts w:ascii="Times New Roman" w:eastAsia="Times New Roman" w:hAnsi="Times New Roman" w:cs="Times New Roman"/>
              </w:rPr>
            </w:pPr>
            <w:r>
              <w:rPr>
                <w:rFonts w:ascii="Times New Roman" w:eastAsia="Times New Roman" w:hAnsi="Times New Roman" w:cs="Times New Roman"/>
              </w:rPr>
              <w:t>Project Report</w:t>
            </w:r>
          </w:p>
        </w:tc>
        <w:tc>
          <w:tcPr>
            <w:tcW w:w="984"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376C32" w:rsidRDefault="00376C32" w:rsidP="00376C32">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c>
          <w:tcPr>
            <w:tcW w:w="106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r>
      <w:tr w:rsidR="00376C32" w:rsidTr="00584DED">
        <w:tc>
          <w:tcPr>
            <w:tcW w:w="3258" w:type="dxa"/>
            <w:vAlign w:val="bottom"/>
          </w:tcPr>
          <w:p w:rsidR="00376C32" w:rsidRPr="003F2B88" w:rsidRDefault="00376C32" w:rsidP="00376C32">
            <w:pPr>
              <w:jc w:val="both"/>
              <w:rPr>
                <w:rFonts w:ascii="Times New Roman" w:eastAsia="Times New Roman" w:hAnsi="Times New Roman" w:cs="Times New Roman"/>
                <w:lang w:val="en-GB"/>
              </w:rPr>
            </w:pPr>
            <w:r>
              <w:rPr>
                <w:rFonts w:ascii="Times New Roman" w:eastAsia="Times New Roman" w:hAnsi="Times New Roman" w:cs="Times New Roman"/>
                <w:color w:val="000000"/>
                <w:sz w:val="24"/>
                <w:szCs w:val="24"/>
              </w:rPr>
              <w:t>Jubilee School Block rehabilitated</w:t>
            </w:r>
          </w:p>
        </w:tc>
        <w:tc>
          <w:tcPr>
            <w:tcW w:w="2614" w:type="dxa"/>
            <w:vAlign w:val="center"/>
          </w:tcPr>
          <w:p w:rsidR="00376C32" w:rsidRPr="007357C8" w:rsidRDefault="00376C32" w:rsidP="00376C32">
            <w:pPr>
              <w:rPr>
                <w:rFonts w:ascii="Times New Roman" w:eastAsia="Times New Roman" w:hAnsi="Times New Roman" w:cs="Times New Roman"/>
                <w:lang w:val="en-GB"/>
              </w:rPr>
            </w:pPr>
            <w:r>
              <w:rPr>
                <w:rFonts w:ascii="Times New Roman" w:eastAsia="Times New Roman" w:hAnsi="Times New Roman" w:cs="Times New Roman"/>
                <w:lang w:val="en-GB"/>
              </w:rPr>
              <w:t>The facility</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376C32" w:rsidRPr="00571CB0" w:rsidRDefault="00376C32" w:rsidP="00376C32">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c>
          <w:tcPr>
            <w:tcW w:w="106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r>
      <w:tr w:rsidR="00376C32" w:rsidTr="00584DED">
        <w:tc>
          <w:tcPr>
            <w:tcW w:w="3258" w:type="dxa"/>
            <w:vAlign w:val="bottom"/>
          </w:tcPr>
          <w:p w:rsidR="00376C32" w:rsidRDefault="00376C32" w:rsidP="00376C3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Center at Aboom Basic School Constructed</w:t>
            </w:r>
          </w:p>
        </w:tc>
        <w:tc>
          <w:tcPr>
            <w:tcW w:w="2614" w:type="dxa"/>
            <w:vAlign w:val="center"/>
          </w:tcPr>
          <w:p w:rsidR="00376C32" w:rsidRPr="0049769C" w:rsidRDefault="00376C32" w:rsidP="00376C32">
            <w:pPr>
              <w:rPr>
                <w:rFonts w:ascii="Times New Roman" w:eastAsia="Times New Roman" w:hAnsi="Times New Roman" w:cs="Times New Roman"/>
              </w:rPr>
            </w:pPr>
            <w:r>
              <w:rPr>
                <w:rFonts w:ascii="Times New Roman" w:eastAsia="Times New Roman" w:hAnsi="Times New Roman" w:cs="Times New Roman"/>
                <w:lang w:val="en-GB"/>
              </w:rPr>
              <w:t>The facility</w:t>
            </w:r>
          </w:p>
        </w:tc>
        <w:tc>
          <w:tcPr>
            <w:tcW w:w="984"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376C32" w:rsidRDefault="00376C32" w:rsidP="00376C32">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c>
          <w:tcPr>
            <w:tcW w:w="106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r>
      <w:tr w:rsidR="00376C32" w:rsidTr="00376C32">
        <w:trPr>
          <w:trHeight w:val="865"/>
        </w:trPr>
        <w:tc>
          <w:tcPr>
            <w:tcW w:w="3258" w:type="dxa"/>
            <w:vAlign w:val="bottom"/>
          </w:tcPr>
          <w:p w:rsidR="00376C32" w:rsidRDefault="00376C32" w:rsidP="00376C3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Class Room Block Constructed within the metropolis</w:t>
            </w:r>
          </w:p>
        </w:tc>
        <w:tc>
          <w:tcPr>
            <w:tcW w:w="2614" w:type="dxa"/>
            <w:vAlign w:val="center"/>
          </w:tcPr>
          <w:p w:rsidR="00376C32" w:rsidRPr="0049769C" w:rsidRDefault="00376C32" w:rsidP="00376C32">
            <w:pPr>
              <w:rPr>
                <w:rFonts w:ascii="Times New Roman" w:eastAsia="Times New Roman" w:hAnsi="Times New Roman" w:cs="Times New Roman"/>
              </w:rPr>
            </w:pPr>
            <w:r>
              <w:rPr>
                <w:rFonts w:ascii="Times New Roman" w:eastAsia="Times New Roman" w:hAnsi="Times New Roman" w:cs="Times New Roman"/>
              </w:rPr>
              <w:t>Project Report</w:t>
            </w:r>
          </w:p>
        </w:tc>
        <w:tc>
          <w:tcPr>
            <w:tcW w:w="984"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376C32"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376C32" w:rsidRDefault="00376C32" w:rsidP="00376C32">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376C32" w:rsidRPr="00A7431B" w:rsidRDefault="00A7431B" w:rsidP="00376C32">
            <w:pPr>
              <w:rPr>
                <w:rFonts w:ascii="Times New Roman" w:hAnsi="Times New Roman" w:cs="Times New Roman"/>
                <w:b/>
              </w:rPr>
            </w:pPr>
            <w:r>
              <w:rPr>
                <w:rFonts w:ascii="Times New Roman" w:hAnsi="Times New Roman" w:cs="Times New Roman"/>
                <w:b/>
              </w:rPr>
              <w:t>-</w:t>
            </w:r>
          </w:p>
        </w:tc>
        <w:tc>
          <w:tcPr>
            <w:tcW w:w="1063" w:type="dxa"/>
          </w:tcPr>
          <w:p w:rsidR="00376C32" w:rsidRPr="00A7431B" w:rsidRDefault="00D576B5" w:rsidP="00376C32">
            <w:pPr>
              <w:rPr>
                <w:rFonts w:ascii="Times New Roman" w:hAnsi="Times New Roman" w:cs="Times New Roman"/>
                <w:b/>
              </w:rPr>
            </w:pPr>
            <w:r>
              <w:rPr>
                <w:rFonts w:ascii="Times New Roman" w:hAnsi="Times New Roman" w:cs="Times New Roman"/>
                <w:b/>
              </w:rPr>
              <w:t>-</w:t>
            </w:r>
          </w:p>
        </w:tc>
      </w:tr>
      <w:tr w:rsidR="00376C32" w:rsidTr="00376C32">
        <w:tc>
          <w:tcPr>
            <w:tcW w:w="3258" w:type="dxa"/>
            <w:vMerge w:val="restart"/>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lastRenderedPageBreak/>
              <w:t>Main  outputs</w:t>
            </w:r>
          </w:p>
        </w:tc>
        <w:tc>
          <w:tcPr>
            <w:tcW w:w="2614" w:type="dxa"/>
            <w:vMerge w:val="restart"/>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Output indicator</w:t>
            </w:r>
          </w:p>
        </w:tc>
        <w:tc>
          <w:tcPr>
            <w:tcW w:w="4317" w:type="dxa"/>
            <w:gridSpan w:val="4"/>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Past Years</w:t>
            </w:r>
          </w:p>
        </w:tc>
        <w:tc>
          <w:tcPr>
            <w:tcW w:w="1220" w:type="dxa"/>
            <w:vMerge w:val="restart"/>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Budget Year</w:t>
            </w:r>
          </w:p>
        </w:tc>
        <w:tc>
          <w:tcPr>
            <w:tcW w:w="3549" w:type="dxa"/>
            <w:gridSpan w:val="3"/>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Projections</w:t>
            </w:r>
          </w:p>
        </w:tc>
      </w:tr>
      <w:tr w:rsidR="00376C32" w:rsidTr="00376C32">
        <w:tc>
          <w:tcPr>
            <w:tcW w:w="3258" w:type="dxa"/>
            <w:vMerge/>
            <w:shd w:val="clear" w:color="auto" w:fill="A6A6A6" w:themeFill="background1" w:themeFillShade="A6"/>
          </w:tcPr>
          <w:p w:rsidR="00376C32" w:rsidRDefault="00376C32" w:rsidP="00376C32">
            <w:pPr>
              <w:rPr>
                <w:rFonts w:ascii="Times New Roman" w:hAnsi="Times New Roman" w:cs="Times New Roman"/>
                <w:b/>
                <w:sz w:val="32"/>
              </w:rPr>
            </w:pPr>
          </w:p>
        </w:tc>
        <w:tc>
          <w:tcPr>
            <w:tcW w:w="2614" w:type="dxa"/>
            <w:vMerge/>
            <w:shd w:val="clear" w:color="auto" w:fill="A6A6A6" w:themeFill="background1" w:themeFillShade="A6"/>
          </w:tcPr>
          <w:p w:rsidR="00376C32" w:rsidRDefault="00376C32" w:rsidP="00376C32">
            <w:pPr>
              <w:rPr>
                <w:rFonts w:ascii="Times New Roman" w:hAnsi="Times New Roman" w:cs="Times New Roman"/>
                <w:b/>
                <w:sz w:val="32"/>
              </w:rPr>
            </w:pPr>
          </w:p>
        </w:tc>
        <w:tc>
          <w:tcPr>
            <w:tcW w:w="984"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2018 Budget</w:t>
            </w:r>
          </w:p>
        </w:tc>
        <w:tc>
          <w:tcPr>
            <w:tcW w:w="1056"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2018 Actual</w:t>
            </w:r>
          </w:p>
        </w:tc>
        <w:tc>
          <w:tcPr>
            <w:tcW w:w="1142"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2019 Budget</w:t>
            </w:r>
          </w:p>
        </w:tc>
        <w:tc>
          <w:tcPr>
            <w:tcW w:w="1135"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2019 Actual</w:t>
            </w:r>
          </w:p>
        </w:tc>
        <w:tc>
          <w:tcPr>
            <w:tcW w:w="1220" w:type="dxa"/>
            <w:vMerge/>
            <w:shd w:val="clear" w:color="auto" w:fill="A6A6A6" w:themeFill="background1" w:themeFillShade="A6"/>
          </w:tcPr>
          <w:p w:rsidR="00376C32" w:rsidRDefault="00376C32" w:rsidP="00376C32">
            <w:pPr>
              <w:rPr>
                <w:rFonts w:ascii="Times New Roman" w:hAnsi="Times New Roman" w:cs="Times New Roman"/>
                <w:b/>
                <w:sz w:val="32"/>
              </w:rPr>
            </w:pPr>
          </w:p>
        </w:tc>
        <w:tc>
          <w:tcPr>
            <w:tcW w:w="1243"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Indicative Year</w:t>
            </w:r>
          </w:p>
        </w:tc>
        <w:tc>
          <w:tcPr>
            <w:tcW w:w="1243"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Indicative Year</w:t>
            </w:r>
          </w:p>
        </w:tc>
        <w:tc>
          <w:tcPr>
            <w:tcW w:w="1063" w:type="dxa"/>
            <w:shd w:val="clear" w:color="auto" w:fill="A6A6A6" w:themeFill="background1" w:themeFillShade="A6"/>
          </w:tcPr>
          <w:p w:rsidR="00376C32" w:rsidRDefault="00376C32" w:rsidP="00376C32">
            <w:pPr>
              <w:rPr>
                <w:rFonts w:ascii="Times New Roman" w:hAnsi="Times New Roman" w:cs="Times New Roman"/>
                <w:b/>
                <w:sz w:val="32"/>
              </w:rPr>
            </w:pPr>
            <w:r w:rsidRPr="00D237FA">
              <w:rPr>
                <w:rFonts w:ascii="Times New Roman" w:hAnsi="Times New Roman" w:cs="Times New Roman"/>
                <w:b/>
                <w:sz w:val="24"/>
              </w:rPr>
              <w:t>Indicative Year</w:t>
            </w:r>
          </w:p>
        </w:tc>
      </w:tr>
      <w:tr w:rsidR="00376C32" w:rsidTr="00376C32">
        <w:tc>
          <w:tcPr>
            <w:tcW w:w="3258"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2614"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984"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1056"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1142"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1135"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p>
        </w:tc>
        <w:tc>
          <w:tcPr>
            <w:tcW w:w="1220"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2020</w:t>
            </w:r>
          </w:p>
        </w:tc>
        <w:tc>
          <w:tcPr>
            <w:tcW w:w="1243"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2021</w:t>
            </w:r>
          </w:p>
        </w:tc>
        <w:tc>
          <w:tcPr>
            <w:tcW w:w="1243"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2022</w:t>
            </w:r>
          </w:p>
        </w:tc>
        <w:tc>
          <w:tcPr>
            <w:tcW w:w="1063" w:type="dxa"/>
            <w:shd w:val="clear" w:color="auto" w:fill="A6A6A6" w:themeFill="background1" w:themeFillShade="A6"/>
          </w:tcPr>
          <w:p w:rsidR="00376C32" w:rsidRPr="00D237FA" w:rsidRDefault="00376C32" w:rsidP="00376C32">
            <w:pPr>
              <w:jc w:val="center"/>
              <w:rPr>
                <w:rFonts w:ascii="Times New Roman" w:hAnsi="Times New Roman" w:cs="Times New Roman"/>
                <w:b/>
                <w:sz w:val="24"/>
              </w:rPr>
            </w:pPr>
            <w:r w:rsidRPr="00D237FA">
              <w:rPr>
                <w:rFonts w:ascii="Times New Roman" w:hAnsi="Times New Roman" w:cs="Times New Roman"/>
                <w:b/>
                <w:sz w:val="24"/>
              </w:rPr>
              <w:t>2023</w:t>
            </w:r>
          </w:p>
        </w:tc>
      </w:tr>
      <w:tr w:rsidR="00584DED" w:rsidTr="00584DED">
        <w:tc>
          <w:tcPr>
            <w:tcW w:w="5872" w:type="dxa"/>
            <w:gridSpan w:val="2"/>
            <w:vAlign w:val="bottom"/>
          </w:tcPr>
          <w:p w:rsidR="00584DED" w:rsidRPr="007357C8" w:rsidRDefault="00584DED" w:rsidP="00376C32">
            <w:pPr>
              <w:rPr>
                <w:rFonts w:ascii="Times New Roman" w:eastAsia="Times New Roman" w:hAnsi="Times New Roman" w:cs="Times New Roman"/>
                <w:lang w:val="en-GB"/>
              </w:rPr>
            </w:pPr>
            <w:r w:rsidRPr="00292780">
              <w:rPr>
                <w:rFonts w:ascii="Times New Roman" w:eastAsia="Times New Roman" w:hAnsi="Times New Roman" w:cs="Times New Roman"/>
                <w:b/>
                <w:lang w:val="en-GB"/>
              </w:rPr>
              <w:t>3.2 Social Welfare and Community Dev’t</w:t>
            </w:r>
          </w:p>
        </w:tc>
        <w:tc>
          <w:tcPr>
            <w:tcW w:w="984" w:type="dxa"/>
            <w:vAlign w:val="center"/>
          </w:tcPr>
          <w:p w:rsidR="00584DED" w:rsidRPr="003F2B88" w:rsidRDefault="00584DED"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584DED" w:rsidRPr="003F2B88" w:rsidRDefault="00584DED"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584DED" w:rsidRPr="003F2B88" w:rsidRDefault="00584DED"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584DED" w:rsidRPr="003F2B88" w:rsidRDefault="00584DED"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584DED" w:rsidRPr="003F2B88" w:rsidRDefault="00584DED" w:rsidP="00376C32">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584DED" w:rsidRPr="00571CB0" w:rsidRDefault="00584DED" w:rsidP="00376C32">
            <w:pPr>
              <w:jc w:val="center"/>
              <w:rPr>
                <w:rFonts w:ascii="Times New Roman" w:hAnsi="Times New Roman" w:cs="Times New Roman"/>
                <w:sz w:val="18"/>
                <w:szCs w:val="18"/>
              </w:rPr>
            </w:pPr>
          </w:p>
        </w:tc>
        <w:tc>
          <w:tcPr>
            <w:tcW w:w="1243" w:type="dxa"/>
          </w:tcPr>
          <w:p w:rsidR="00584DED" w:rsidRDefault="00584DED" w:rsidP="00376C32">
            <w:pPr>
              <w:rPr>
                <w:rFonts w:ascii="Times New Roman" w:hAnsi="Times New Roman" w:cs="Times New Roman"/>
                <w:b/>
                <w:sz w:val="32"/>
              </w:rPr>
            </w:pPr>
          </w:p>
        </w:tc>
        <w:tc>
          <w:tcPr>
            <w:tcW w:w="1063" w:type="dxa"/>
          </w:tcPr>
          <w:p w:rsidR="00584DED" w:rsidRDefault="00584DED" w:rsidP="00376C32">
            <w:pPr>
              <w:rPr>
                <w:rFonts w:ascii="Times New Roman" w:hAnsi="Times New Roman" w:cs="Times New Roman"/>
                <w:b/>
                <w:sz w:val="32"/>
              </w:rPr>
            </w:pPr>
          </w:p>
        </w:tc>
      </w:tr>
      <w:tr w:rsidR="00376C32" w:rsidTr="00584DED">
        <w:tc>
          <w:tcPr>
            <w:tcW w:w="3258" w:type="dxa"/>
          </w:tcPr>
          <w:p w:rsidR="00376C32" w:rsidRPr="00A745D5" w:rsidRDefault="00376C32" w:rsidP="00376C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r w:rsidRPr="00A745D5">
              <w:rPr>
                <w:rFonts w:ascii="Times New Roman" w:eastAsia="Times New Roman" w:hAnsi="Times New Roman" w:cs="Times New Roman"/>
                <w:sz w:val="24"/>
                <w:szCs w:val="24"/>
              </w:rPr>
              <w:t>Empowerment &amp; Mainstreaming</w:t>
            </w:r>
            <w:r>
              <w:rPr>
                <w:rFonts w:ascii="Times New Roman" w:eastAsia="Times New Roman" w:hAnsi="Times New Roman" w:cs="Times New Roman"/>
                <w:sz w:val="24"/>
                <w:szCs w:val="24"/>
              </w:rPr>
              <w:t xml:space="preserve"> and Child Right Promotion and Protection ensured</w:t>
            </w:r>
          </w:p>
        </w:tc>
        <w:tc>
          <w:tcPr>
            <w:tcW w:w="2614" w:type="dxa"/>
            <w:vAlign w:val="center"/>
          </w:tcPr>
          <w:p w:rsidR="00376C32" w:rsidRPr="007357C8" w:rsidRDefault="00376C32" w:rsidP="00376C32">
            <w:pPr>
              <w:rPr>
                <w:rFonts w:ascii="Times New Roman" w:eastAsia="Times New Roman" w:hAnsi="Times New Roman" w:cs="Times New Roman"/>
                <w:lang w:val="en-GB"/>
              </w:rPr>
            </w:pPr>
            <w:r>
              <w:rPr>
                <w:rFonts w:ascii="Times New Roman" w:eastAsia="Times New Roman" w:hAnsi="Times New Roman" w:cs="Times New Roman"/>
                <w:lang w:val="en-GB"/>
              </w:rPr>
              <w:t>Quarterly report on events &amp; activities</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376C32" w:rsidRDefault="00376C32" w:rsidP="00376C32">
            <w:pPr>
              <w:jc w:val="center"/>
              <w:rPr>
                <w:rFonts w:ascii="Times New Roman" w:hAnsi="Times New Roman" w:cs="Times New Roman"/>
                <w:sz w:val="18"/>
                <w:szCs w:val="18"/>
              </w:rPr>
            </w:pPr>
          </w:p>
          <w:p w:rsidR="00376C32" w:rsidRPr="00571CB0" w:rsidRDefault="00376C32" w:rsidP="00376C32">
            <w:pPr>
              <w:jc w:val="center"/>
              <w:rPr>
                <w:rFonts w:ascii="Times New Roman" w:hAnsi="Times New Roman" w:cs="Times New Roman"/>
                <w:sz w:val="18"/>
                <w:szCs w:val="18"/>
              </w:rPr>
            </w:pPr>
            <w:r>
              <w:rPr>
                <w:rFonts w:ascii="Times New Roman" w:hAnsi="Times New Roman" w:cs="Times New Roman"/>
                <w:sz w:val="18"/>
                <w:szCs w:val="18"/>
              </w:rPr>
              <w:t>4</w:t>
            </w:r>
          </w:p>
        </w:tc>
        <w:tc>
          <w:tcPr>
            <w:tcW w:w="1243" w:type="dxa"/>
          </w:tcPr>
          <w:p w:rsidR="00376C32" w:rsidRPr="00D576B5" w:rsidRDefault="00D576B5" w:rsidP="00376C32">
            <w:pPr>
              <w:rPr>
                <w:rFonts w:ascii="Times New Roman" w:hAnsi="Times New Roman" w:cs="Times New Roman"/>
              </w:rPr>
            </w:pPr>
            <w:r w:rsidRPr="00D576B5">
              <w:rPr>
                <w:rFonts w:ascii="Times New Roman" w:hAnsi="Times New Roman" w:cs="Times New Roman"/>
              </w:rPr>
              <w:t>4</w:t>
            </w:r>
          </w:p>
        </w:tc>
        <w:tc>
          <w:tcPr>
            <w:tcW w:w="1063" w:type="dxa"/>
          </w:tcPr>
          <w:p w:rsidR="00376C32" w:rsidRPr="00D576B5" w:rsidRDefault="00D576B5" w:rsidP="00376C32">
            <w:pPr>
              <w:rPr>
                <w:rFonts w:ascii="Times New Roman" w:hAnsi="Times New Roman" w:cs="Times New Roman"/>
              </w:rPr>
            </w:pPr>
            <w:r>
              <w:rPr>
                <w:rFonts w:ascii="Times New Roman" w:hAnsi="Times New Roman" w:cs="Times New Roman"/>
              </w:rPr>
              <w:t>4</w:t>
            </w:r>
          </w:p>
        </w:tc>
      </w:tr>
      <w:tr w:rsidR="00376C32" w:rsidTr="00584DED">
        <w:tc>
          <w:tcPr>
            <w:tcW w:w="3258" w:type="dxa"/>
          </w:tcPr>
          <w:p w:rsidR="00376C32" w:rsidRPr="00A745D5" w:rsidRDefault="00376C32" w:rsidP="00376C32">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 xml:space="preserve">Combating Domestic Violence &amp; Human Trafficking </w:t>
            </w:r>
            <w:r>
              <w:rPr>
                <w:rFonts w:ascii="Times New Roman" w:eastAsia="Times New Roman" w:hAnsi="Times New Roman" w:cs="Times New Roman"/>
                <w:sz w:val="24"/>
                <w:szCs w:val="24"/>
              </w:rPr>
              <w:t>undertaken</w:t>
            </w:r>
          </w:p>
        </w:tc>
        <w:tc>
          <w:tcPr>
            <w:tcW w:w="2614" w:type="dxa"/>
            <w:vAlign w:val="center"/>
          </w:tcPr>
          <w:p w:rsidR="00376C32" w:rsidRPr="007357C8" w:rsidRDefault="00376C32" w:rsidP="00376C32">
            <w:pPr>
              <w:rPr>
                <w:rFonts w:ascii="Times New Roman" w:eastAsia="Times New Roman" w:hAnsi="Times New Roman" w:cs="Times New Roman"/>
                <w:lang w:val="en-GB"/>
              </w:rPr>
            </w:pPr>
            <w:r>
              <w:rPr>
                <w:rFonts w:ascii="Times New Roman" w:eastAsia="Times New Roman" w:hAnsi="Times New Roman" w:cs="Times New Roman"/>
                <w:lang w:val="en-GB"/>
              </w:rPr>
              <w:t>Quarterly report on events &amp; activities</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376C32" w:rsidRDefault="00376C32" w:rsidP="00376C32">
            <w:pPr>
              <w:jc w:val="center"/>
              <w:rPr>
                <w:rFonts w:ascii="Times New Roman" w:hAnsi="Times New Roman" w:cs="Times New Roman"/>
                <w:sz w:val="18"/>
                <w:szCs w:val="18"/>
              </w:rPr>
            </w:pPr>
          </w:p>
          <w:p w:rsidR="00376C32" w:rsidRPr="00571CB0" w:rsidRDefault="00376C32" w:rsidP="00376C32">
            <w:pPr>
              <w:jc w:val="center"/>
              <w:rPr>
                <w:rFonts w:ascii="Times New Roman" w:hAnsi="Times New Roman" w:cs="Times New Roman"/>
                <w:sz w:val="18"/>
                <w:szCs w:val="18"/>
              </w:rPr>
            </w:pPr>
            <w:r>
              <w:rPr>
                <w:rFonts w:ascii="Times New Roman" w:hAnsi="Times New Roman" w:cs="Times New Roman"/>
                <w:sz w:val="18"/>
                <w:szCs w:val="18"/>
              </w:rPr>
              <w:t>4</w:t>
            </w:r>
          </w:p>
        </w:tc>
        <w:tc>
          <w:tcPr>
            <w:tcW w:w="1243" w:type="dxa"/>
          </w:tcPr>
          <w:p w:rsidR="00376C32" w:rsidRPr="00D576B5" w:rsidRDefault="00D576B5" w:rsidP="00376C32">
            <w:pPr>
              <w:rPr>
                <w:rFonts w:ascii="Times New Roman" w:hAnsi="Times New Roman" w:cs="Times New Roman"/>
              </w:rPr>
            </w:pPr>
            <w:r>
              <w:rPr>
                <w:rFonts w:ascii="Times New Roman" w:hAnsi="Times New Roman" w:cs="Times New Roman"/>
              </w:rPr>
              <w:t>4</w:t>
            </w:r>
          </w:p>
        </w:tc>
        <w:tc>
          <w:tcPr>
            <w:tcW w:w="1063" w:type="dxa"/>
          </w:tcPr>
          <w:p w:rsidR="00376C32" w:rsidRPr="00D576B5" w:rsidRDefault="00D576B5" w:rsidP="00376C32">
            <w:pPr>
              <w:rPr>
                <w:rFonts w:ascii="Times New Roman" w:hAnsi="Times New Roman" w:cs="Times New Roman"/>
              </w:rPr>
            </w:pPr>
            <w:r>
              <w:rPr>
                <w:rFonts w:ascii="Times New Roman" w:hAnsi="Times New Roman" w:cs="Times New Roman"/>
              </w:rPr>
              <w:t>4</w:t>
            </w:r>
          </w:p>
        </w:tc>
      </w:tr>
      <w:tr w:rsidR="00376C32" w:rsidTr="00584DED">
        <w:tc>
          <w:tcPr>
            <w:tcW w:w="3258" w:type="dxa"/>
            <w:vAlign w:val="bottom"/>
          </w:tcPr>
          <w:p w:rsidR="00376C32" w:rsidRPr="00A745D5" w:rsidRDefault="00376C32" w:rsidP="00376C32">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Disability Programmes and activities</w:t>
            </w:r>
            <w:r>
              <w:rPr>
                <w:rFonts w:ascii="Times New Roman" w:eastAsia="Times New Roman" w:hAnsi="Times New Roman" w:cs="Times New Roman"/>
                <w:color w:val="000000"/>
                <w:sz w:val="24"/>
                <w:szCs w:val="24"/>
              </w:rPr>
              <w:t xml:space="preserve"> implemented</w:t>
            </w:r>
          </w:p>
        </w:tc>
        <w:tc>
          <w:tcPr>
            <w:tcW w:w="2614" w:type="dxa"/>
            <w:vAlign w:val="center"/>
          </w:tcPr>
          <w:p w:rsidR="00376C32" w:rsidRPr="007357C8" w:rsidRDefault="00376C32" w:rsidP="00376C32">
            <w:pPr>
              <w:rPr>
                <w:rFonts w:ascii="Times New Roman" w:eastAsia="Times New Roman" w:hAnsi="Times New Roman" w:cs="Times New Roman"/>
                <w:lang w:val="en-GB"/>
              </w:rPr>
            </w:pPr>
            <w:r>
              <w:rPr>
                <w:rFonts w:ascii="Times New Roman" w:eastAsia="Times New Roman" w:hAnsi="Times New Roman" w:cs="Times New Roman"/>
                <w:lang w:val="en-GB"/>
              </w:rPr>
              <w:t>Quarterly report on events &amp; activities</w:t>
            </w:r>
          </w:p>
        </w:tc>
        <w:tc>
          <w:tcPr>
            <w:tcW w:w="984"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056"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42"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35"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20" w:type="dxa"/>
            <w:vAlign w:val="center"/>
          </w:tcPr>
          <w:p w:rsidR="00376C32" w:rsidRPr="003F2B88" w:rsidRDefault="00376C32" w:rsidP="00376C32">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376C32" w:rsidRDefault="00376C32" w:rsidP="00376C32">
            <w:pPr>
              <w:jc w:val="center"/>
              <w:rPr>
                <w:rFonts w:ascii="Times New Roman" w:hAnsi="Times New Roman" w:cs="Times New Roman"/>
                <w:sz w:val="18"/>
                <w:szCs w:val="18"/>
              </w:rPr>
            </w:pPr>
          </w:p>
          <w:p w:rsidR="00376C32" w:rsidRPr="00571CB0" w:rsidRDefault="00376C32" w:rsidP="00376C32">
            <w:pPr>
              <w:jc w:val="center"/>
              <w:rPr>
                <w:rFonts w:ascii="Times New Roman" w:hAnsi="Times New Roman" w:cs="Times New Roman"/>
                <w:sz w:val="18"/>
                <w:szCs w:val="18"/>
              </w:rPr>
            </w:pPr>
            <w:r>
              <w:rPr>
                <w:rFonts w:ascii="Times New Roman" w:hAnsi="Times New Roman" w:cs="Times New Roman"/>
                <w:sz w:val="18"/>
                <w:szCs w:val="18"/>
              </w:rPr>
              <w:t>4</w:t>
            </w:r>
          </w:p>
        </w:tc>
        <w:tc>
          <w:tcPr>
            <w:tcW w:w="1243" w:type="dxa"/>
          </w:tcPr>
          <w:p w:rsidR="00376C32" w:rsidRPr="00D576B5" w:rsidRDefault="00D576B5" w:rsidP="00376C32">
            <w:pPr>
              <w:rPr>
                <w:rFonts w:ascii="Times New Roman" w:hAnsi="Times New Roman" w:cs="Times New Roman"/>
              </w:rPr>
            </w:pPr>
            <w:r>
              <w:rPr>
                <w:rFonts w:ascii="Times New Roman" w:hAnsi="Times New Roman" w:cs="Times New Roman"/>
              </w:rPr>
              <w:t>4</w:t>
            </w:r>
          </w:p>
        </w:tc>
        <w:tc>
          <w:tcPr>
            <w:tcW w:w="1063" w:type="dxa"/>
          </w:tcPr>
          <w:p w:rsidR="00376C32" w:rsidRPr="00D576B5" w:rsidRDefault="00D576B5" w:rsidP="00376C32">
            <w:pPr>
              <w:rPr>
                <w:rFonts w:ascii="Times New Roman" w:hAnsi="Times New Roman" w:cs="Times New Roman"/>
              </w:rPr>
            </w:pPr>
            <w:r>
              <w:rPr>
                <w:rFonts w:ascii="Times New Roman" w:hAnsi="Times New Roman" w:cs="Times New Roman"/>
              </w:rPr>
              <w:t>4</w:t>
            </w:r>
          </w:p>
        </w:tc>
      </w:tr>
      <w:tr w:rsidR="00584DED" w:rsidTr="00584DED">
        <w:tc>
          <w:tcPr>
            <w:tcW w:w="3258" w:type="dxa"/>
            <w:vAlign w:val="bottom"/>
          </w:tcPr>
          <w:p w:rsidR="00584DED" w:rsidRPr="00585B0A" w:rsidRDefault="00584DED" w:rsidP="00584DED">
            <w:pPr>
              <w:rPr>
                <w:rFonts w:ascii="Times New Roman" w:eastAsia="Times New Roman" w:hAnsi="Times New Roman" w:cs="Times New Roman"/>
                <w:b/>
                <w:color w:val="000000"/>
                <w:sz w:val="24"/>
                <w:szCs w:val="24"/>
              </w:rPr>
            </w:pPr>
            <w:r w:rsidRPr="00585B0A">
              <w:rPr>
                <w:rFonts w:ascii="Times New Roman" w:eastAsia="Times New Roman" w:hAnsi="Times New Roman" w:cs="Times New Roman"/>
                <w:b/>
                <w:color w:val="000000"/>
                <w:sz w:val="24"/>
                <w:szCs w:val="24"/>
              </w:rPr>
              <w:t>3.3 Health Delivery</w:t>
            </w:r>
          </w:p>
          <w:p w:rsidR="00584DED" w:rsidRPr="00A745D5" w:rsidRDefault="00584DED" w:rsidP="00584DED">
            <w:pPr>
              <w:rPr>
                <w:rFonts w:ascii="Times New Roman" w:eastAsia="Times New Roman" w:hAnsi="Times New Roman" w:cs="Times New Roman"/>
                <w:color w:val="000000"/>
                <w:sz w:val="24"/>
                <w:szCs w:val="24"/>
              </w:rPr>
            </w:pPr>
          </w:p>
        </w:tc>
        <w:tc>
          <w:tcPr>
            <w:tcW w:w="2614" w:type="dxa"/>
            <w:vAlign w:val="center"/>
          </w:tcPr>
          <w:p w:rsidR="00584DED" w:rsidRPr="007357C8" w:rsidRDefault="00584DED" w:rsidP="00584DED">
            <w:pPr>
              <w:rPr>
                <w:rFonts w:ascii="Times New Roman" w:eastAsia="Times New Roman" w:hAnsi="Times New Roman" w:cs="Times New Roman"/>
                <w:lang w:val="en-GB"/>
              </w:rPr>
            </w:pPr>
          </w:p>
        </w:tc>
        <w:tc>
          <w:tcPr>
            <w:tcW w:w="984"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584DED" w:rsidRPr="00571CB0" w:rsidRDefault="00584DED" w:rsidP="00584DED">
            <w:pPr>
              <w:jc w:val="center"/>
              <w:rPr>
                <w:rFonts w:ascii="Times New Roman" w:hAnsi="Times New Roman" w:cs="Times New Roman"/>
                <w:sz w:val="18"/>
                <w:szCs w:val="18"/>
              </w:rPr>
            </w:pPr>
          </w:p>
        </w:tc>
        <w:tc>
          <w:tcPr>
            <w:tcW w:w="1243" w:type="dxa"/>
          </w:tcPr>
          <w:p w:rsidR="00584DED" w:rsidRPr="00D576B5" w:rsidRDefault="00584DED" w:rsidP="00584DED">
            <w:pPr>
              <w:rPr>
                <w:rFonts w:ascii="Times New Roman" w:hAnsi="Times New Roman" w:cs="Times New Roman"/>
              </w:rPr>
            </w:pPr>
          </w:p>
        </w:tc>
        <w:tc>
          <w:tcPr>
            <w:tcW w:w="1063" w:type="dxa"/>
          </w:tcPr>
          <w:p w:rsidR="00584DED" w:rsidRPr="00D576B5" w:rsidRDefault="00584DED" w:rsidP="00584DED">
            <w:pPr>
              <w:rPr>
                <w:rFonts w:ascii="Times New Roman" w:hAnsi="Times New Roman" w:cs="Times New Roman"/>
              </w:rPr>
            </w:pPr>
          </w:p>
        </w:tc>
      </w:tr>
      <w:tr w:rsidR="00584DED" w:rsidTr="00584DED">
        <w:tc>
          <w:tcPr>
            <w:tcW w:w="3258" w:type="dxa"/>
            <w:vAlign w:val="bottom"/>
          </w:tcPr>
          <w:p w:rsidR="00584DED" w:rsidRPr="00A745D5" w:rsidRDefault="00584DED" w:rsidP="00584DED">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Essuekyir CHPs Compound</w:t>
            </w:r>
            <w:r>
              <w:rPr>
                <w:rFonts w:ascii="Times New Roman" w:eastAsia="Times New Roman" w:hAnsi="Times New Roman" w:cs="Times New Roman"/>
                <w:color w:val="000000"/>
                <w:sz w:val="24"/>
                <w:szCs w:val="24"/>
              </w:rPr>
              <w:t xml:space="preserve"> completed</w:t>
            </w:r>
          </w:p>
        </w:tc>
        <w:tc>
          <w:tcPr>
            <w:tcW w:w="2614" w:type="dxa"/>
            <w:vAlign w:val="center"/>
          </w:tcPr>
          <w:p w:rsidR="00584DED" w:rsidRPr="007357C8" w:rsidRDefault="00584DED" w:rsidP="00584DED">
            <w:pPr>
              <w:rPr>
                <w:rFonts w:ascii="Times New Roman" w:eastAsia="Times New Roman" w:hAnsi="Times New Roman" w:cs="Times New Roman"/>
                <w:lang w:val="en-GB"/>
              </w:rPr>
            </w:pPr>
            <w:r>
              <w:rPr>
                <w:rFonts w:ascii="Times New Roman" w:eastAsia="Times New Roman" w:hAnsi="Times New Roman" w:cs="Times New Roman"/>
                <w:lang w:val="en-GB"/>
              </w:rPr>
              <w:t>Completion report</w:t>
            </w:r>
          </w:p>
        </w:tc>
        <w:tc>
          <w:tcPr>
            <w:tcW w:w="984"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584DED" w:rsidRDefault="00584DED" w:rsidP="00584DED">
            <w:pPr>
              <w:jc w:val="center"/>
              <w:rPr>
                <w:rFonts w:ascii="Times New Roman" w:hAnsi="Times New Roman" w:cs="Times New Roman"/>
                <w:sz w:val="18"/>
                <w:szCs w:val="18"/>
              </w:rPr>
            </w:pPr>
          </w:p>
          <w:p w:rsidR="00584DED" w:rsidRPr="00571CB0" w:rsidRDefault="00584DED" w:rsidP="00584DED">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c>
          <w:tcPr>
            <w:tcW w:w="106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r>
      <w:tr w:rsidR="00584DED" w:rsidTr="00584DED">
        <w:tc>
          <w:tcPr>
            <w:tcW w:w="3258" w:type="dxa"/>
            <w:vAlign w:val="bottom"/>
          </w:tcPr>
          <w:p w:rsidR="00584DED" w:rsidRPr="00A745D5" w:rsidRDefault="00584DED" w:rsidP="00584DED">
            <w:pPr>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Furnis</w:t>
            </w:r>
            <w:r>
              <w:rPr>
                <w:rFonts w:ascii="Times New Roman" w:eastAsia="Times New Roman" w:hAnsi="Times New Roman" w:cs="Times New Roman"/>
                <w:sz w:val="24"/>
                <w:szCs w:val="24"/>
              </w:rPr>
              <w:t>hing &amp; Procurement of Equipment</w:t>
            </w:r>
            <w:r w:rsidRPr="00A745D5">
              <w:rPr>
                <w:rFonts w:ascii="Times New Roman" w:eastAsia="Times New Roman" w:hAnsi="Times New Roman" w:cs="Times New Roman"/>
                <w:sz w:val="24"/>
                <w:szCs w:val="24"/>
              </w:rPr>
              <w:t xml:space="preserve"> for CHPs Compounds at Kwaprow, Efutu Mampong, Dehia &amp; Essuekyir</w:t>
            </w:r>
            <w:r>
              <w:rPr>
                <w:rFonts w:ascii="Times New Roman" w:eastAsia="Times New Roman" w:hAnsi="Times New Roman" w:cs="Times New Roman"/>
                <w:sz w:val="24"/>
                <w:szCs w:val="24"/>
              </w:rPr>
              <w:t xml:space="preserve"> undertaken</w:t>
            </w:r>
          </w:p>
        </w:tc>
        <w:tc>
          <w:tcPr>
            <w:tcW w:w="2614" w:type="dxa"/>
            <w:vAlign w:val="center"/>
          </w:tcPr>
          <w:p w:rsidR="00584DED" w:rsidRPr="007357C8" w:rsidRDefault="00584DED" w:rsidP="00584DED">
            <w:pPr>
              <w:rPr>
                <w:rFonts w:ascii="Times New Roman" w:eastAsia="Times New Roman" w:hAnsi="Times New Roman" w:cs="Times New Roman"/>
                <w:lang w:val="en-GB"/>
              </w:rPr>
            </w:pPr>
            <w:r>
              <w:rPr>
                <w:rFonts w:ascii="Times New Roman" w:eastAsia="Times New Roman" w:hAnsi="Times New Roman" w:cs="Times New Roman"/>
                <w:lang w:val="en-GB"/>
              </w:rPr>
              <w:t>Facilities and equipment</w:t>
            </w:r>
          </w:p>
        </w:tc>
        <w:tc>
          <w:tcPr>
            <w:tcW w:w="984"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584DED" w:rsidRDefault="00584DED" w:rsidP="00584DED">
            <w:pPr>
              <w:jc w:val="center"/>
              <w:rPr>
                <w:rFonts w:ascii="Times New Roman" w:hAnsi="Times New Roman" w:cs="Times New Roman"/>
                <w:sz w:val="18"/>
                <w:szCs w:val="18"/>
              </w:rPr>
            </w:pPr>
          </w:p>
          <w:p w:rsidR="00584DED" w:rsidRPr="00571CB0" w:rsidRDefault="00584DED" w:rsidP="00584DED">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c>
          <w:tcPr>
            <w:tcW w:w="106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r>
      <w:tr w:rsidR="00584DED" w:rsidTr="00584DED">
        <w:tc>
          <w:tcPr>
            <w:tcW w:w="3258" w:type="dxa"/>
            <w:vAlign w:val="bottom"/>
          </w:tcPr>
          <w:p w:rsidR="00584DED" w:rsidRPr="00A745D5" w:rsidRDefault="00584DED" w:rsidP="00584DED">
            <w:pPr>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 xml:space="preserve">Electricity to Kwaprow, Efutu Mampong, Dehia &amp; Essuekyir  CHPs Compounds </w:t>
            </w:r>
            <w:r>
              <w:rPr>
                <w:rFonts w:ascii="Times New Roman" w:eastAsia="Times New Roman" w:hAnsi="Times New Roman" w:cs="Times New Roman"/>
                <w:sz w:val="24"/>
                <w:szCs w:val="24"/>
              </w:rPr>
              <w:t>done</w:t>
            </w:r>
          </w:p>
        </w:tc>
        <w:tc>
          <w:tcPr>
            <w:tcW w:w="2614" w:type="dxa"/>
            <w:vAlign w:val="center"/>
          </w:tcPr>
          <w:p w:rsidR="00584DED" w:rsidRPr="007357C8" w:rsidRDefault="00584DED" w:rsidP="00584DED">
            <w:pPr>
              <w:rPr>
                <w:rFonts w:ascii="Times New Roman" w:eastAsia="Times New Roman" w:hAnsi="Times New Roman" w:cs="Times New Roman"/>
                <w:lang w:val="en-GB"/>
              </w:rPr>
            </w:pPr>
            <w:r>
              <w:rPr>
                <w:rFonts w:ascii="Times New Roman" w:eastAsia="Times New Roman" w:hAnsi="Times New Roman" w:cs="Times New Roman"/>
                <w:lang w:val="en-GB"/>
              </w:rPr>
              <w:t>Availability power in the facility</w:t>
            </w:r>
          </w:p>
        </w:tc>
        <w:tc>
          <w:tcPr>
            <w:tcW w:w="984"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584DED" w:rsidRDefault="00584DED" w:rsidP="00584DED">
            <w:pPr>
              <w:jc w:val="center"/>
              <w:rPr>
                <w:rFonts w:ascii="Times New Roman" w:hAnsi="Times New Roman" w:cs="Times New Roman"/>
                <w:sz w:val="18"/>
                <w:szCs w:val="18"/>
              </w:rPr>
            </w:pPr>
          </w:p>
          <w:p w:rsidR="00584DED" w:rsidRPr="00571CB0" w:rsidRDefault="00584DED" w:rsidP="00584DED">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c>
          <w:tcPr>
            <w:tcW w:w="106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r>
      <w:tr w:rsidR="00584DED" w:rsidTr="00584DED">
        <w:tc>
          <w:tcPr>
            <w:tcW w:w="3258" w:type="dxa"/>
            <w:vAlign w:val="bottom"/>
          </w:tcPr>
          <w:p w:rsidR="00584DED" w:rsidRPr="00A745D5" w:rsidRDefault="00584DED" w:rsidP="00584DED">
            <w:p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745D5">
              <w:rPr>
                <w:rFonts w:ascii="Times New Roman" w:eastAsia="Times New Roman" w:hAnsi="Times New Roman" w:cs="Times New Roman"/>
                <w:sz w:val="24"/>
                <w:szCs w:val="24"/>
              </w:rPr>
              <w:t xml:space="preserve">ipe borne water  to Kwaprow, Dehia &amp; Essuekyir  CHPs Compounds </w:t>
            </w:r>
            <w:r>
              <w:rPr>
                <w:rFonts w:ascii="Times New Roman" w:eastAsia="Times New Roman" w:hAnsi="Times New Roman" w:cs="Times New Roman"/>
                <w:sz w:val="24"/>
                <w:szCs w:val="24"/>
              </w:rPr>
              <w:t>undertaken</w:t>
            </w:r>
          </w:p>
        </w:tc>
        <w:tc>
          <w:tcPr>
            <w:tcW w:w="2614" w:type="dxa"/>
            <w:vAlign w:val="center"/>
          </w:tcPr>
          <w:p w:rsidR="00584DED" w:rsidRPr="007357C8" w:rsidRDefault="00584DED" w:rsidP="00584DED">
            <w:pPr>
              <w:rPr>
                <w:rFonts w:ascii="Times New Roman" w:eastAsia="Times New Roman" w:hAnsi="Times New Roman" w:cs="Times New Roman"/>
                <w:lang w:val="en-GB"/>
              </w:rPr>
            </w:pPr>
            <w:r>
              <w:rPr>
                <w:rFonts w:ascii="Times New Roman" w:eastAsia="Times New Roman" w:hAnsi="Times New Roman" w:cs="Times New Roman"/>
                <w:lang w:val="en-GB"/>
              </w:rPr>
              <w:t>The facility</w:t>
            </w:r>
          </w:p>
        </w:tc>
        <w:tc>
          <w:tcPr>
            <w:tcW w:w="984"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584DED" w:rsidRDefault="00584DED" w:rsidP="00584DED">
            <w:pPr>
              <w:jc w:val="center"/>
              <w:rPr>
                <w:rFonts w:ascii="Times New Roman" w:hAnsi="Times New Roman" w:cs="Times New Roman"/>
                <w:sz w:val="18"/>
                <w:szCs w:val="18"/>
              </w:rPr>
            </w:pPr>
          </w:p>
          <w:p w:rsidR="00584DED" w:rsidRPr="00571CB0" w:rsidRDefault="00584DED" w:rsidP="00584DED">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c>
          <w:tcPr>
            <w:tcW w:w="106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r>
      <w:tr w:rsidR="00584DED" w:rsidTr="00584DED">
        <w:tc>
          <w:tcPr>
            <w:tcW w:w="3258" w:type="dxa"/>
            <w:vAlign w:val="bottom"/>
          </w:tcPr>
          <w:p w:rsidR="00584DED" w:rsidRPr="00A745D5" w:rsidRDefault="00584DED" w:rsidP="00584DED">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A745D5">
              <w:rPr>
                <w:rFonts w:ascii="Times New Roman" w:eastAsia="Times New Roman" w:hAnsi="Times New Roman" w:cs="Times New Roman"/>
                <w:sz w:val="24"/>
                <w:szCs w:val="24"/>
              </w:rPr>
              <w:t>orehole at Efutu Mampong CHPs Compound</w:t>
            </w:r>
            <w:r>
              <w:rPr>
                <w:rFonts w:ascii="Times New Roman" w:eastAsia="Times New Roman" w:hAnsi="Times New Roman" w:cs="Times New Roman"/>
                <w:sz w:val="24"/>
                <w:szCs w:val="24"/>
              </w:rPr>
              <w:t xml:space="preserve"> drilled &amp; mechanised</w:t>
            </w:r>
          </w:p>
        </w:tc>
        <w:tc>
          <w:tcPr>
            <w:tcW w:w="2614" w:type="dxa"/>
            <w:vAlign w:val="center"/>
          </w:tcPr>
          <w:p w:rsidR="00584DED" w:rsidRPr="007357C8" w:rsidRDefault="00584DED" w:rsidP="00584DED">
            <w:pPr>
              <w:rPr>
                <w:rFonts w:ascii="Times New Roman" w:eastAsia="Times New Roman" w:hAnsi="Times New Roman" w:cs="Times New Roman"/>
                <w:lang w:val="en-GB"/>
              </w:rPr>
            </w:pPr>
            <w:r>
              <w:rPr>
                <w:rFonts w:ascii="Times New Roman" w:eastAsia="Times New Roman" w:hAnsi="Times New Roman" w:cs="Times New Roman"/>
                <w:lang w:val="en-GB"/>
              </w:rPr>
              <w:t>The facility</w:t>
            </w:r>
          </w:p>
        </w:tc>
        <w:tc>
          <w:tcPr>
            <w:tcW w:w="984" w:type="dxa"/>
            <w:vAlign w:val="center"/>
          </w:tcPr>
          <w:p w:rsidR="00584DED" w:rsidRPr="003F2B88" w:rsidRDefault="00D576B5"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584DED" w:rsidRPr="003F2B88" w:rsidRDefault="00D576B5"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584DED" w:rsidRPr="003F2B88" w:rsidRDefault="00584DED"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584DED" w:rsidRPr="003F2B88" w:rsidRDefault="00D576B5" w:rsidP="00584DED">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584DED" w:rsidRPr="003F2B88" w:rsidRDefault="00D576B5" w:rsidP="00584DED">
            <w:pPr>
              <w:autoSpaceDE w:val="0"/>
              <w:autoSpaceDN w:val="0"/>
              <w:adjustRightInd w:val="0"/>
              <w:ind w:right="-57"/>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584DED" w:rsidRPr="00571CB0" w:rsidRDefault="00D576B5" w:rsidP="00584DED">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c>
          <w:tcPr>
            <w:tcW w:w="1063" w:type="dxa"/>
          </w:tcPr>
          <w:p w:rsidR="00584DED" w:rsidRPr="00D576B5" w:rsidRDefault="00D576B5" w:rsidP="00584DED">
            <w:pPr>
              <w:rPr>
                <w:rFonts w:ascii="Times New Roman" w:hAnsi="Times New Roman" w:cs="Times New Roman"/>
              </w:rPr>
            </w:pPr>
            <w:r>
              <w:rPr>
                <w:rFonts w:ascii="Times New Roman" w:hAnsi="Times New Roman" w:cs="Times New Roman"/>
              </w:rPr>
              <w:t>-</w:t>
            </w:r>
          </w:p>
        </w:tc>
      </w:tr>
      <w:tr w:rsidR="00584DED" w:rsidTr="00A60A8A">
        <w:tc>
          <w:tcPr>
            <w:tcW w:w="3258" w:type="dxa"/>
          </w:tcPr>
          <w:p w:rsidR="00584DED" w:rsidRDefault="00584DED" w:rsidP="00584DED">
            <w:pPr>
              <w:rPr>
                <w:rFonts w:ascii="Times New Roman" w:hAnsi="Times New Roman" w:cs="Times New Roman"/>
                <w:b/>
                <w:sz w:val="32"/>
              </w:rPr>
            </w:pPr>
          </w:p>
        </w:tc>
        <w:tc>
          <w:tcPr>
            <w:tcW w:w="2614" w:type="dxa"/>
          </w:tcPr>
          <w:p w:rsidR="00584DED" w:rsidRDefault="00584DED" w:rsidP="00584DED">
            <w:pPr>
              <w:rPr>
                <w:rFonts w:ascii="Times New Roman" w:hAnsi="Times New Roman" w:cs="Times New Roman"/>
                <w:b/>
                <w:sz w:val="32"/>
              </w:rPr>
            </w:pPr>
          </w:p>
        </w:tc>
        <w:tc>
          <w:tcPr>
            <w:tcW w:w="984" w:type="dxa"/>
          </w:tcPr>
          <w:p w:rsidR="00584DED" w:rsidRDefault="00584DED" w:rsidP="00584DED">
            <w:pPr>
              <w:rPr>
                <w:rFonts w:ascii="Times New Roman" w:hAnsi="Times New Roman" w:cs="Times New Roman"/>
                <w:b/>
                <w:sz w:val="32"/>
              </w:rPr>
            </w:pPr>
          </w:p>
        </w:tc>
        <w:tc>
          <w:tcPr>
            <w:tcW w:w="1056" w:type="dxa"/>
          </w:tcPr>
          <w:p w:rsidR="00584DED" w:rsidRDefault="00584DED" w:rsidP="00584DED">
            <w:pPr>
              <w:rPr>
                <w:rFonts w:ascii="Times New Roman" w:hAnsi="Times New Roman" w:cs="Times New Roman"/>
                <w:b/>
                <w:sz w:val="32"/>
              </w:rPr>
            </w:pPr>
          </w:p>
        </w:tc>
        <w:tc>
          <w:tcPr>
            <w:tcW w:w="1142" w:type="dxa"/>
          </w:tcPr>
          <w:p w:rsidR="00584DED" w:rsidRDefault="00584DED" w:rsidP="00584DED">
            <w:pPr>
              <w:rPr>
                <w:rFonts w:ascii="Times New Roman" w:hAnsi="Times New Roman" w:cs="Times New Roman"/>
                <w:b/>
                <w:sz w:val="32"/>
              </w:rPr>
            </w:pPr>
          </w:p>
        </w:tc>
        <w:tc>
          <w:tcPr>
            <w:tcW w:w="1135" w:type="dxa"/>
          </w:tcPr>
          <w:p w:rsidR="00584DED" w:rsidRDefault="00584DED" w:rsidP="00584DED">
            <w:pPr>
              <w:rPr>
                <w:rFonts w:ascii="Times New Roman" w:hAnsi="Times New Roman" w:cs="Times New Roman"/>
                <w:b/>
                <w:sz w:val="32"/>
              </w:rPr>
            </w:pPr>
          </w:p>
        </w:tc>
        <w:tc>
          <w:tcPr>
            <w:tcW w:w="1220" w:type="dxa"/>
          </w:tcPr>
          <w:p w:rsidR="00584DED" w:rsidRDefault="00584DED" w:rsidP="00584DED">
            <w:pPr>
              <w:rPr>
                <w:rFonts w:ascii="Times New Roman" w:hAnsi="Times New Roman" w:cs="Times New Roman"/>
                <w:b/>
                <w:sz w:val="32"/>
              </w:rPr>
            </w:pPr>
          </w:p>
        </w:tc>
        <w:tc>
          <w:tcPr>
            <w:tcW w:w="1243" w:type="dxa"/>
          </w:tcPr>
          <w:p w:rsidR="00584DED" w:rsidRDefault="00584DED" w:rsidP="00584DED">
            <w:pPr>
              <w:rPr>
                <w:rFonts w:ascii="Times New Roman" w:hAnsi="Times New Roman" w:cs="Times New Roman"/>
                <w:b/>
                <w:sz w:val="32"/>
              </w:rPr>
            </w:pPr>
          </w:p>
        </w:tc>
        <w:tc>
          <w:tcPr>
            <w:tcW w:w="1243" w:type="dxa"/>
          </w:tcPr>
          <w:p w:rsidR="00584DED" w:rsidRPr="00D576B5" w:rsidRDefault="00584DED" w:rsidP="00584DED">
            <w:pPr>
              <w:rPr>
                <w:rFonts w:ascii="Times New Roman" w:hAnsi="Times New Roman" w:cs="Times New Roman"/>
              </w:rPr>
            </w:pPr>
          </w:p>
        </w:tc>
        <w:tc>
          <w:tcPr>
            <w:tcW w:w="1063" w:type="dxa"/>
          </w:tcPr>
          <w:p w:rsidR="00584DED" w:rsidRPr="00D576B5" w:rsidRDefault="00584DED" w:rsidP="00584DED">
            <w:pPr>
              <w:rPr>
                <w:rFonts w:ascii="Times New Roman" w:hAnsi="Times New Roman" w:cs="Times New Roman"/>
              </w:rPr>
            </w:pPr>
          </w:p>
        </w:tc>
      </w:tr>
      <w:tr w:rsidR="00584DED" w:rsidTr="00A60A8A">
        <w:tc>
          <w:tcPr>
            <w:tcW w:w="3258" w:type="dxa"/>
          </w:tcPr>
          <w:p w:rsidR="00584DED" w:rsidRDefault="00584DED" w:rsidP="00584DED">
            <w:pPr>
              <w:rPr>
                <w:rFonts w:ascii="Times New Roman" w:hAnsi="Times New Roman" w:cs="Times New Roman"/>
                <w:b/>
                <w:sz w:val="32"/>
              </w:rPr>
            </w:pPr>
          </w:p>
        </w:tc>
        <w:tc>
          <w:tcPr>
            <w:tcW w:w="2614" w:type="dxa"/>
          </w:tcPr>
          <w:p w:rsidR="00584DED" w:rsidRDefault="00584DED" w:rsidP="00584DED">
            <w:pPr>
              <w:rPr>
                <w:rFonts w:ascii="Times New Roman" w:hAnsi="Times New Roman" w:cs="Times New Roman"/>
                <w:b/>
                <w:sz w:val="32"/>
              </w:rPr>
            </w:pPr>
          </w:p>
        </w:tc>
        <w:tc>
          <w:tcPr>
            <w:tcW w:w="984" w:type="dxa"/>
          </w:tcPr>
          <w:p w:rsidR="00584DED" w:rsidRDefault="00584DED" w:rsidP="00584DED">
            <w:pPr>
              <w:rPr>
                <w:rFonts w:ascii="Times New Roman" w:hAnsi="Times New Roman" w:cs="Times New Roman"/>
                <w:b/>
                <w:sz w:val="32"/>
              </w:rPr>
            </w:pPr>
          </w:p>
        </w:tc>
        <w:tc>
          <w:tcPr>
            <w:tcW w:w="1056" w:type="dxa"/>
          </w:tcPr>
          <w:p w:rsidR="00584DED" w:rsidRDefault="00584DED" w:rsidP="00584DED">
            <w:pPr>
              <w:rPr>
                <w:rFonts w:ascii="Times New Roman" w:hAnsi="Times New Roman" w:cs="Times New Roman"/>
                <w:b/>
                <w:sz w:val="32"/>
              </w:rPr>
            </w:pPr>
          </w:p>
        </w:tc>
        <w:tc>
          <w:tcPr>
            <w:tcW w:w="1142" w:type="dxa"/>
          </w:tcPr>
          <w:p w:rsidR="00584DED" w:rsidRDefault="00584DED" w:rsidP="00584DED">
            <w:pPr>
              <w:rPr>
                <w:rFonts w:ascii="Times New Roman" w:hAnsi="Times New Roman" w:cs="Times New Roman"/>
                <w:b/>
                <w:sz w:val="32"/>
              </w:rPr>
            </w:pPr>
          </w:p>
        </w:tc>
        <w:tc>
          <w:tcPr>
            <w:tcW w:w="1135" w:type="dxa"/>
          </w:tcPr>
          <w:p w:rsidR="00584DED" w:rsidRDefault="00584DED" w:rsidP="00584DED">
            <w:pPr>
              <w:rPr>
                <w:rFonts w:ascii="Times New Roman" w:hAnsi="Times New Roman" w:cs="Times New Roman"/>
                <w:b/>
                <w:sz w:val="32"/>
              </w:rPr>
            </w:pPr>
          </w:p>
        </w:tc>
        <w:tc>
          <w:tcPr>
            <w:tcW w:w="1220" w:type="dxa"/>
          </w:tcPr>
          <w:p w:rsidR="00584DED" w:rsidRDefault="00584DED" w:rsidP="00584DED">
            <w:pPr>
              <w:rPr>
                <w:rFonts w:ascii="Times New Roman" w:hAnsi="Times New Roman" w:cs="Times New Roman"/>
                <w:b/>
                <w:sz w:val="32"/>
              </w:rPr>
            </w:pPr>
          </w:p>
        </w:tc>
        <w:tc>
          <w:tcPr>
            <w:tcW w:w="1243" w:type="dxa"/>
          </w:tcPr>
          <w:p w:rsidR="00584DED" w:rsidRDefault="00584DED" w:rsidP="00584DED">
            <w:pPr>
              <w:rPr>
                <w:rFonts w:ascii="Times New Roman" w:hAnsi="Times New Roman" w:cs="Times New Roman"/>
                <w:b/>
                <w:sz w:val="32"/>
              </w:rPr>
            </w:pPr>
          </w:p>
        </w:tc>
        <w:tc>
          <w:tcPr>
            <w:tcW w:w="1243" w:type="dxa"/>
          </w:tcPr>
          <w:p w:rsidR="00584DED" w:rsidRPr="00D576B5" w:rsidRDefault="00584DED" w:rsidP="00584DED">
            <w:pPr>
              <w:rPr>
                <w:rFonts w:ascii="Times New Roman" w:hAnsi="Times New Roman" w:cs="Times New Roman"/>
              </w:rPr>
            </w:pPr>
          </w:p>
        </w:tc>
        <w:tc>
          <w:tcPr>
            <w:tcW w:w="1063" w:type="dxa"/>
          </w:tcPr>
          <w:p w:rsidR="00584DED" w:rsidRPr="00D576B5" w:rsidRDefault="00584DED" w:rsidP="00584DED">
            <w:pPr>
              <w:rPr>
                <w:rFonts w:ascii="Times New Roman" w:hAnsi="Times New Roman" w:cs="Times New Roman"/>
              </w:rPr>
            </w:pPr>
          </w:p>
        </w:tc>
      </w:tr>
      <w:tr w:rsidR="00584DED" w:rsidTr="00584DED">
        <w:tc>
          <w:tcPr>
            <w:tcW w:w="3258" w:type="dxa"/>
            <w:vMerge w:val="restart"/>
            <w:shd w:val="clear" w:color="auto" w:fill="A6A6A6" w:themeFill="background1" w:themeFillShade="A6"/>
          </w:tcPr>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lastRenderedPageBreak/>
              <w:t>Main  outputs</w:t>
            </w:r>
          </w:p>
        </w:tc>
        <w:tc>
          <w:tcPr>
            <w:tcW w:w="2614" w:type="dxa"/>
            <w:vMerge w:val="restart"/>
            <w:shd w:val="clear" w:color="auto" w:fill="A6A6A6" w:themeFill="background1" w:themeFillShade="A6"/>
          </w:tcPr>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t>Output indicator</w:t>
            </w:r>
          </w:p>
        </w:tc>
        <w:tc>
          <w:tcPr>
            <w:tcW w:w="4317" w:type="dxa"/>
            <w:gridSpan w:val="4"/>
            <w:shd w:val="clear" w:color="auto" w:fill="A6A6A6" w:themeFill="background1" w:themeFillShade="A6"/>
          </w:tcPr>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t>Past Years</w:t>
            </w:r>
          </w:p>
        </w:tc>
        <w:tc>
          <w:tcPr>
            <w:tcW w:w="1220" w:type="dxa"/>
            <w:vMerge w:val="restart"/>
            <w:shd w:val="clear" w:color="auto" w:fill="A6A6A6" w:themeFill="background1" w:themeFillShade="A6"/>
          </w:tcPr>
          <w:p w:rsidR="00584DED" w:rsidRPr="00D237FA" w:rsidRDefault="00584DED" w:rsidP="00584DED">
            <w:pPr>
              <w:jc w:val="center"/>
              <w:rPr>
                <w:rFonts w:ascii="Times New Roman" w:hAnsi="Times New Roman" w:cs="Times New Roman"/>
                <w:b/>
                <w:sz w:val="24"/>
              </w:rPr>
            </w:pPr>
          </w:p>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t>Budget Year</w:t>
            </w:r>
          </w:p>
        </w:tc>
        <w:tc>
          <w:tcPr>
            <w:tcW w:w="3549" w:type="dxa"/>
            <w:gridSpan w:val="3"/>
            <w:shd w:val="clear" w:color="auto" w:fill="A6A6A6" w:themeFill="background1" w:themeFillShade="A6"/>
          </w:tcPr>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t>Projections</w:t>
            </w:r>
          </w:p>
        </w:tc>
      </w:tr>
      <w:tr w:rsidR="00584DED" w:rsidTr="00584DED">
        <w:tc>
          <w:tcPr>
            <w:tcW w:w="3258" w:type="dxa"/>
            <w:vMerge/>
            <w:shd w:val="clear" w:color="auto" w:fill="A6A6A6" w:themeFill="background1" w:themeFillShade="A6"/>
          </w:tcPr>
          <w:p w:rsidR="00584DED" w:rsidRDefault="00584DED" w:rsidP="00584DED">
            <w:pPr>
              <w:rPr>
                <w:rFonts w:ascii="Times New Roman" w:hAnsi="Times New Roman" w:cs="Times New Roman"/>
                <w:b/>
                <w:sz w:val="32"/>
              </w:rPr>
            </w:pPr>
          </w:p>
        </w:tc>
        <w:tc>
          <w:tcPr>
            <w:tcW w:w="2614" w:type="dxa"/>
            <w:vMerge/>
            <w:shd w:val="clear" w:color="auto" w:fill="A6A6A6" w:themeFill="background1" w:themeFillShade="A6"/>
          </w:tcPr>
          <w:p w:rsidR="00584DED" w:rsidRDefault="00584DED" w:rsidP="00584DED">
            <w:pPr>
              <w:rPr>
                <w:rFonts w:ascii="Times New Roman" w:hAnsi="Times New Roman" w:cs="Times New Roman"/>
                <w:b/>
                <w:sz w:val="32"/>
              </w:rPr>
            </w:pPr>
          </w:p>
        </w:tc>
        <w:tc>
          <w:tcPr>
            <w:tcW w:w="984" w:type="dxa"/>
            <w:shd w:val="clear" w:color="auto" w:fill="A6A6A6" w:themeFill="background1" w:themeFillShade="A6"/>
          </w:tcPr>
          <w:p w:rsidR="00584DED" w:rsidRDefault="00584DED" w:rsidP="00584DED">
            <w:pPr>
              <w:rPr>
                <w:rFonts w:ascii="Times New Roman" w:hAnsi="Times New Roman" w:cs="Times New Roman"/>
                <w:b/>
                <w:sz w:val="32"/>
              </w:rPr>
            </w:pPr>
            <w:r w:rsidRPr="00D237FA">
              <w:rPr>
                <w:rFonts w:ascii="Times New Roman" w:hAnsi="Times New Roman" w:cs="Times New Roman"/>
                <w:b/>
                <w:sz w:val="24"/>
              </w:rPr>
              <w:t>2018 Budget</w:t>
            </w:r>
          </w:p>
        </w:tc>
        <w:tc>
          <w:tcPr>
            <w:tcW w:w="1056" w:type="dxa"/>
            <w:shd w:val="clear" w:color="auto" w:fill="A6A6A6" w:themeFill="background1" w:themeFillShade="A6"/>
          </w:tcPr>
          <w:p w:rsidR="00584DED" w:rsidRDefault="00584DED" w:rsidP="00584DED">
            <w:pPr>
              <w:rPr>
                <w:rFonts w:ascii="Times New Roman" w:hAnsi="Times New Roman" w:cs="Times New Roman"/>
                <w:b/>
                <w:sz w:val="32"/>
              </w:rPr>
            </w:pPr>
            <w:r w:rsidRPr="00D237FA">
              <w:rPr>
                <w:rFonts w:ascii="Times New Roman" w:hAnsi="Times New Roman" w:cs="Times New Roman"/>
                <w:b/>
                <w:sz w:val="24"/>
              </w:rPr>
              <w:t>2018 Actual</w:t>
            </w:r>
          </w:p>
        </w:tc>
        <w:tc>
          <w:tcPr>
            <w:tcW w:w="1142" w:type="dxa"/>
            <w:shd w:val="clear" w:color="auto" w:fill="A6A6A6" w:themeFill="background1" w:themeFillShade="A6"/>
          </w:tcPr>
          <w:p w:rsidR="00584DED" w:rsidRDefault="00584DED" w:rsidP="00584DED">
            <w:pPr>
              <w:rPr>
                <w:rFonts w:ascii="Times New Roman" w:hAnsi="Times New Roman" w:cs="Times New Roman"/>
                <w:b/>
                <w:sz w:val="32"/>
              </w:rPr>
            </w:pPr>
            <w:r w:rsidRPr="00D237FA">
              <w:rPr>
                <w:rFonts w:ascii="Times New Roman" w:hAnsi="Times New Roman" w:cs="Times New Roman"/>
                <w:b/>
                <w:sz w:val="24"/>
              </w:rPr>
              <w:t>2019 Budget</w:t>
            </w:r>
          </w:p>
        </w:tc>
        <w:tc>
          <w:tcPr>
            <w:tcW w:w="1135" w:type="dxa"/>
            <w:shd w:val="clear" w:color="auto" w:fill="A6A6A6" w:themeFill="background1" w:themeFillShade="A6"/>
          </w:tcPr>
          <w:p w:rsidR="00584DED" w:rsidRDefault="00584DED" w:rsidP="00584DED">
            <w:pPr>
              <w:rPr>
                <w:rFonts w:ascii="Times New Roman" w:hAnsi="Times New Roman" w:cs="Times New Roman"/>
                <w:b/>
                <w:sz w:val="32"/>
              </w:rPr>
            </w:pPr>
            <w:r w:rsidRPr="00D237FA">
              <w:rPr>
                <w:rFonts w:ascii="Times New Roman" w:hAnsi="Times New Roman" w:cs="Times New Roman"/>
                <w:b/>
                <w:sz w:val="24"/>
              </w:rPr>
              <w:t>2019 Actual</w:t>
            </w:r>
          </w:p>
        </w:tc>
        <w:tc>
          <w:tcPr>
            <w:tcW w:w="1220" w:type="dxa"/>
            <w:vMerge/>
            <w:shd w:val="clear" w:color="auto" w:fill="A6A6A6" w:themeFill="background1" w:themeFillShade="A6"/>
          </w:tcPr>
          <w:p w:rsidR="00584DED" w:rsidRDefault="00584DED" w:rsidP="00584DED">
            <w:pPr>
              <w:rPr>
                <w:rFonts w:ascii="Times New Roman" w:hAnsi="Times New Roman" w:cs="Times New Roman"/>
                <w:b/>
                <w:sz w:val="32"/>
              </w:rPr>
            </w:pPr>
          </w:p>
        </w:tc>
        <w:tc>
          <w:tcPr>
            <w:tcW w:w="1243" w:type="dxa"/>
            <w:shd w:val="clear" w:color="auto" w:fill="A6A6A6" w:themeFill="background1" w:themeFillShade="A6"/>
          </w:tcPr>
          <w:p w:rsidR="00584DED" w:rsidRDefault="00584DED" w:rsidP="00584DED">
            <w:pPr>
              <w:rPr>
                <w:rFonts w:ascii="Times New Roman" w:hAnsi="Times New Roman" w:cs="Times New Roman"/>
                <w:b/>
                <w:sz w:val="32"/>
              </w:rPr>
            </w:pPr>
            <w:r w:rsidRPr="00D237FA">
              <w:rPr>
                <w:rFonts w:ascii="Times New Roman" w:hAnsi="Times New Roman" w:cs="Times New Roman"/>
                <w:b/>
                <w:sz w:val="24"/>
              </w:rPr>
              <w:t>Indicative Year</w:t>
            </w:r>
          </w:p>
        </w:tc>
        <w:tc>
          <w:tcPr>
            <w:tcW w:w="1243" w:type="dxa"/>
            <w:shd w:val="clear" w:color="auto" w:fill="A6A6A6" w:themeFill="background1" w:themeFillShade="A6"/>
          </w:tcPr>
          <w:p w:rsidR="00584DED" w:rsidRDefault="00584DED" w:rsidP="00584DED">
            <w:pPr>
              <w:rPr>
                <w:rFonts w:ascii="Times New Roman" w:hAnsi="Times New Roman" w:cs="Times New Roman"/>
                <w:b/>
                <w:sz w:val="32"/>
              </w:rPr>
            </w:pPr>
            <w:r w:rsidRPr="00D237FA">
              <w:rPr>
                <w:rFonts w:ascii="Times New Roman" w:hAnsi="Times New Roman" w:cs="Times New Roman"/>
                <w:b/>
                <w:sz w:val="24"/>
              </w:rPr>
              <w:t>Indicative Year</w:t>
            </w:r>
          </w:p>
        </w:tc>
        <w:tc>
          <w:tcPr>
            <w:tcW w:w="1063" w:type="dxa"/>
            <w:shd w:val="clear" w:color="auto" w:fill="A6A6A6" w:themeFill="background1" w:themeFillShade="A6"/>
          </w:tcPr>
          <w:p w:rsidR="00584DED" w:rsidRDefault="00584DED" w:rsidP="00584DED">
            <w:pPr>
              <w:rPr>
                <w:rFonts w:ascii="Times New Roman" w:hAnsi="Times New Roman" w:cs="Times New Roman"/>
                <w:b/>
                <w:sz w:val="32"/>
              </w:rPr>
            </w:pPr>
            <w:r w:rsidRPr="00D237FA">
              <w:rPr>
                <w:rFonts w:ascii="Times New Roman" w:hAnsi="Times New Roman" w:cs="Times New Roman"/>
                <w:b/>
                <w:sz w:val="24"/>
              </w:rPr>
              <w:t>Indicative Year</w:t>
            </w:r>
          </w:p>
        </w:tc>
      </w:tr>
      <w:tr w:rsidR="00584DED" w:rsidTr="00584DED">
        <w:tc>
          <w:tcPr>
            <w:tcW w:w="3258"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p>
        </w:tc>
        <w:tc>
          <w:tcPr>
            <w:tcW w:w="2614"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p>
        </w:tc>
        <w:tc>
          <w:tcPr>
            <w:tcW w:w="984"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p>
        </w:tc>
        <w:tc>
          <w:tcPr>
            <w:tcW w:w="1056"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p>
        </w:tc>
        <w:tc>
          <w:tcPr>
            <w:tcW w:w="1142"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p>
        </w:tc>
        <w:tc>
          <w:tcPr>
            <w:tcW w:w="1135"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p>
        </w:tc>
        <w:tc>
          <w:tcPr>
            <w:tcW w:w="1220"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t>2020</w:t>
            </w:r>
          </w:p>
        </w:tc>
        <w:tc>
          <w:tcPr>
            <w:tcW w:w="1243"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t>2021</w:t>
            </w:r>
          </w:p>
        </w:tc>
        <w:tc>
          <w:tcPr>
            <w:tcW w:w="1243"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t>2022</w:t>
            </w:r>
          </w:p>
        </w:tc>
        <w:tc>
          <w:tcPr>
            <w:tcW w:w="1063" w:type="dxa"/>
            <w:shd w:val="clear" w:color="auto" w:fill="A6A6A6" w:themeFill="background1" w:themeFillShade="A6"/>
          </w:tcPr>
          <w:p w:rsidR="00584DED" w:rsidRPr="00D237FA" w:rsidRDefault="00584DED" w:rsidP="00584DED">
            <w:pPr>
              <w:jc w:val="center"/>
              <w:rPr>
                <w:rFonts w:ascii="Times New Roman" w:hAnsi="Times New Roman" w:cs="Times New Roman"/>
                <w:b/>
                <w:sz w:val="24"/>
              </w:rPr>
            </w:pPr>
            <w:r w:rsidRPr="00D237FA">
              <w:rPr>
                <w:rFonts w:ascii="Times New Roman" w:hAnsi="Times New Roman" w:cs="Times New Roman"/>
                <w:b/>
                <w:sz w:val="24"/>
              </w:rPr>
              <w:t>2023</w:t>
            </w:r>
          </w:p>
        </w:tc>
      </w:tr>
      <w:tr w:rsidR="00806488" w:rsidTr="00053B72">
        <w:tc>
          <w:tcPr>
            <w:tcW w:w="5872" w:type="dxa"/>
            <w:gridSpan w:val="2"/>
            <w:vAlign w:val="bottom"/>
          </w:tcPr>
          <w:p w:rsidR="00806488" w:rsidRPr="007357C8" w:rsidRDefault="00806488" w:rsidP="00806488">
            <w:pPr>
              <w:rPr>
                <w:rFonts w:ascii="Times New Roman" w:eastAsia="Times New Roman" w:hAnsi="Times New Roman" w:cs="Times New Roman"/>
                <w:lang w:val="en-GB"/>
              </w:rPr>
            </w:pPr>
            <w:r w:rsidRPr="007F3804">
              <w:rPr>
                <w:rFonts w:ascii="Times New Roman" w:eastAsia="Times New Roman" w:hAnsi="Times New Roman" w:cs="Times New Roman"/>
                <w:b/>
                <w:color w:val="000000"/>
                <w:sz w:val="24"/>
                <w:szCs w:val="24"/>
              </w:rPr>
              <w:t>4. ECONOMIC DEVELOPMENT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Pr="00571CB0" w:rsidRDefault="00806488" w:rsidP="00806488">
            <w:pPr>
              <w:jc w:val="center"/>
              <w:rPr>
                <w:rFonts w:ascii="Times New Roman" w:hAnsi="Times New Roman" w:cs="Times New Roman"/>
                <w:sz w:val="18"/>
                <w:szCs w:val="18"/>
              </w:rPr>
            </w:pPr>
          </w:p>
        </w:tc>
        <w:tc>
          <w:tcPr>
            <w:tcW w:w="1243" w:type="dxa"/>
          </w:tcPr>
          <w:p w:rsidR="00806488" w:rsidRDefault="00806488" w:rsidP="00806488">
            <w:pPr>
              <w:rPr>
                <w:rFonts w:ascii="Times New Roman" w:hAnsi="Times New Roman" w:cs="Times New Roman"/>
                <w:b/>
                <w:sz w:val="32"/>
              </w:rPr>
            </w:pPr>
          </w:p>
        </w:tc>
        <w:tc>
          <w:tcPr>
            <w:tcW w:w="1063" w:type="dxa"/>
          </w:tcPr>
          <w:p w:rsidR="00806488" w:rsidRDefault="00806488" w:rsidP="00806488">
            <w:pPr>
              <w:rPr>
                <w:rFonts w:ascii="Times New Roman" w:hAnsi="Times New Roman" w:cs="Times New Roman"/>
                <w:b/>
                <w:sz w:val="32"/>
              </w:rPr>
            </w:pPr>
          </w:p>
        </w:tc>
      </w:tr>
      <w:tr w:rsidR="00806488" w:rsidTr="00053B72">
        <w:tc>
          <w:tcPr>
            <w:tcW w:w="5872" w:type="dxa"/>
            <w:gridSpan w:val="2"/>
            <w:vAlign w:val="bottom"/>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color w:val="000000"/>
                <w:sz w:val="24"/>
                <w:szCs w:val="24"/>
              </w:rPr>
              <w:t>4.</w:t>
            </w:r>
            <w:r w:rsidRPr="007F3804">
              <w:rPr>
                <w:rFonts w:ascii="Times New Roman" w:eastAsia="Times New Roman" w:hAnsi="Times New Roman" w:cs="Times New Roman"/>
                <w:b/>
                <w:color w:val="000000"/>
                <w:sz w:val="24"/>
                <w:szCs w:val="24"/>
              </w:rPr>
              <w:t>1 Dev’t of Trade and Industries</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Pr="00571CB0" w:rsidRDefault="00806488" w:rsidP="00806488">
            <w:pPr>
              <w:jc w:val="center"/>
              <w:rPr>
                <w:rFonts w:ascii="Times New Roman" w:hAnsi="Times New Roman" w:cs="Times New Roman"/>
                <w:sz w:val="18"/>
                <w:szCs w:val="18"/>
              </w:rPr>
            </w:pPr>
          </w:p>
        </w:tc>
        <w:tc>
          <w:tcPr>
            <w:tcW w:w="1243" w:type="dxa"/>
          </w:tcPr>
          <w:p w:rsidR="00806488" w:rsidRDefault="00806488" w:rsidP="00806488">
            <w:pPr>
              <w:rPr>
                <w:rFonts w:ascii="Times New Roman" w:hAnsi="Times New Roman" w:cs="Times New Roman"/>
                <w:b/>
                <w:sz w:val="32"/>
              </w:rPr>
            </w:pPr>
          </w:p>
        </w:tc>
        <w:tc>
          <w:tcPr>
            <w:tcW w:w="1063" w:type="dxa"/>
          </w:tcPr>
          <w:p w:rsidR="00806488" w:rsidRDefault="00806488" w:rsidP="00806488">
            <w:pPr>
              <w:rPr>
                <w:rFonts w:ascii="Times New Roman" w:hAnsi="Times New Roman" w:cs="Times New Roman"/>
                <w:b/>
                <w:sz w:val="32"/>
              </w:rPr>
            </w:pPr>
          </w:p>
        </w:tc>
      </w:tr>
      <w:tr w:rsidR="00806488" w:rsidTr="00053B72">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GRATIS Foundation Building</w:t>
            </w:r>
            <w:r>
              <w:rPr>
                <w:rFonts w:ascii="Times New Roman" w:eastAsia="Times New Roman" w:hAnsi="Times New Roman" w:cs="Times New Roman"/>
                <w:color w:val="000000"/>
                <w:sz w:val="24"/>
                <w:szCs w:val="24"/>
              </w:rPr>
              <w:t xml:space="preserve"> rehabilitated</w:t>
            </w:r>
            <w:r w:rsidRPr="00A745D5">
              <w:rPr>
                <w:rFonts w:ascii="Times New Roman" w:eastAsia="Times New Roman" w:hAnsi="Times New Roman" w:cs="Times New Roman"/>
                <w:color w:val="000000"/>
                <w:sz w:val="24"/>
                <w:szCs w:val="24"/>
              </w:rPr>
              <w:t xml:space="preserve"> to support One District &amp; One Factory Project</w:t>
            </w:r>
            <w:r>
              <w:rPr>
                <w:rFonts w:ascii="Times New Roman" w:eastAsia="Times New Roman" w:hAnsi="Times New Roman" w:cs="Times New Roman"/>
                <w:color w:val="000000"/>
                <w:sz w:val="24"/>
                <w:szCs w:val="24"/>
              </w:rPr>
              <w:t xml:space="preserve"> </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Progress report of the building</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4</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4</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4</w:t>
            </w:r>
          </w:p>
        </w:tc>
      </w:tr>
      <w:tr w:rsidR="00806488" w:rsidTr="00053B72">
        <w:tc>
          <w:tcPr>
            <w:tcW w:w="3258" w:type="dxa"/>
            <w:vAlign w:val="bottom"/>
          </w:tcPr>
          <w:p w:rsidR="00806488" w:rsidRPr="00A745D5" w:rsidRDefault="00806488" w:rsidP="00806488">
            <w:pPr>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Part payment</w:t>
            </w:r>
            <w:r>
              <w:rPr>
                <w:rFonts w:ascii="Times New Roman" w:eastAsia="Times New Roman" w:hAnsi="Times New Roman" w:cs="Times New Roman"/>
                <w:sz w:val="24"/>
                <w:szCs w:val="24"/>
              </w:rPr>
              <w:t xml:space="preserve"> for 10 a</w:t>
            </w:r>
            <w:r w:rsidRPr="00A745D5">
              <w:rPr>
                <w:rFonts w:ascii="Times New Roman" w:eastAsia="Times New Roman" w:hAnsi="Times New Roman" w:cs="Times New Roman"/>
                <w:sz w:val="24"/>
                <w:szCs w:val="24"/>
              </w:rPr>
              <w:t xml:space="preserve">cres of Land  </w:t>
            </w:r>
            <w:r>
              <w:rPr>
                <w:rFonts w:ascii="Times New Roman" w:eastAsia="Times New Roman" w:hAnsi="Times New Roman" w:cs="Times New Roman"/>
                <w:sz w:val="24"/>
                <w:szCs w:val="24"/>
              </w:rPr>
              <w:t xml:space="preserve">acquired </w:t>
            </w:r>
            <w:r w:rsidRPr="00A745D5">
              <w:rPr>
                <w:rFonts w:ascii="Times New Roman" w:eastAsia="Times New Roman" w:hAnsi="Times New Roman" w:cs="Times New Roman"/>
                <w:sz w:val="24"/>
                <w:szCs w:val="24"/>
              </w:rPr>
              <w:t>for construction of warehouse and Market  at E</w:t>
            </w:r>
            <w:r>
              <w:rPr>
                <w:rFonts w:ascii="Times New Roman" w:eastAsia="Times New Roman" w:hAnsi="Times New Roman" w:cs="Times New Roman"/>
                <w:sz w:val="24"/>
                <w:szCs w:val="24"/>
              </w:rPr>
              <w:t>f</w:t>
            </w:r>
            <w:r w:rsidRPr="00A745D5">
              <w:rPr>
                <w:rFonts w:ascii="Times New Roman" w:eastAsia="Times New Roman" w:hAnsi="Times New Roman" w:cs="Times New Roman"/>
                <w:sz w:val="24"/>
                <w:szCs w:val="24"/>
              </w:rPr>
              <w:t>futu</w:t>
            </w:r>
            <w:r>
              <w:rPr>
                <w:rFonts w:ascii="Times New Roman" w:eastAsia="Times New Roman" w:hAnsi="Times New Roman" w:cs="Times New Roman"/>
                <w:sz w:val="24"/>
                <w:szCs w:val="24"/>
              </w:rPr>
              <w:t xml:space="preserve"> ensured</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Documentations on land and report of the ware house</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2</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2</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2</w:t>
            </w:r>
          </w:p>
        </w:tc>
      </w:tr>
      <w:tr w:rsidR="00806488" w:rsidTr="00053B72">
        <w:tc>
          <w:tcPr>
            <w:tcW w:w="3258" w:type="dxa"/>
            <w:vAlign w:val="bottom"/>
          </w:tcPr>
          <w:p w:rsidR="00806488" w:rsidRPr="00A745D5" w:rsidRDefault="00806488" w:rsidP="00806488">
            <w:pPr>
              <w:rPr>
                <w:rFonts w:ascii="Times New Roman" w:eastAsia="Times New Roman" w:hAnsi="Times New Roman" w:cs="Times New Roman"/>
                <w:sz w:val="24"/>
                <w:szCs w:val="24"/>
              </w:rPr>
            </w:pPr>
            <w:r>
              <w:rPr>
                <w:rFonts w:ascii="Times New Roman" w:eastAsia="Times New Roman" w:hAnsi="Times New Roman" w:cs="Times New Roman"/>
                <w:sz w:val="24"/>
                <w:szCs w:val="24"/>
              </w:rPr>
              <w:t>Effutu Market Project Completed</w:t>
            </w:r>
          </w:p>
        </w:tc>
        <w:tc>
          <w:tcPr>
            <w:tcW w:w="2614" w:type="dxa"/>
            <w:vAlign w:val="center"/>
          </w:tcPr>
          <w:p w:rsidR="0080648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Project completion Report</w:t>
            </w:r>
          </w:p>
        </w:tc>
        <w:tc>
          <w:tcPr>
            <w:tcW w:w="984"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Default="00806488" w:rsidP="00806488">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r>
      <w:tr w:rsidR="00806488" w:rsidTr="00053B72">
        <w:tc>
          <w:tcPr>
            <w:tcW w:w="3258" w:type="dxa"/>
            <w:vAlign w:val="bottom"/>
          </w:tcPr>
          <w:p w:rsidR="00806488" w:rsidRPr="00A745D5" w:rsidRDefault="00806488" w:rsidP="00806488">
            <w:pPr>
              <w:rPr>
                <w:rFonts w:ascii="Times New Roman" w:eastAsia="Times New Roman" w:hAnsi="Times New Roman" w:cs="Times New Roman"/>
                <w:sz w:val="24"/>
                <w:szCs w:val="24"/>
              </w:rPr>
            </w:pPr>
            <w:r>
              <w:rPr>
                <w:rFonts w:ascii="Times New Roman" w:eastAsia="Times New Roman" w:hAnsi="Times New Roman" w:cs="Times New Roman"/>
                <w:sz w:val="24"/>
                <w:szCs w:val="24"/>
              </w:rPr>
              <w:t>Effutu Market Project Completed</w:t>
            </w:r>
          </w:p>
        </w:tc>
        <w:tc>
          <w:tcPr>
            <w:tcW w:w="2614" w:type="dxa"/>
            <w:vAlign w:val="center"/>
          </w:tcPr>
          <w:p w:rsidR="0080648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Project completion Report</w:t>
            </w:r>
          </w:p>
        </w:tc>
        <w:tc>
          <w:tcPr>
            <w:tcW w:w="984"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Default="00806488" w:rsidP="00806488">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r>
      <w:tr w:rsidR="00806488" w:rsidTr="00053B72">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Electrification &amp; Maintenance of</w:t>
            </w:r>
            <w:r>
              <w:rPr>
                <w:rFonts w:ascii="Times New Roman" w:eastAsia="Times New Roman" w:hAnsi="Times New Roman" w:cs="Times New Roman"/>
                <w:color w:val="000000"/>
                <w:sz w:val="24"/>
                <w:szCs w:val="24"/>
              </w:rPr>
              <w:t xml:space="preserve"> Street lights carried out</w:t>
            </w:r>
          </w:p>
        </w:tc>
        <w:tc>
          <w:tcPr>
            <w:tcW w:w="2614" w:type="dxa"/>
            <w:vAlign w:val="center"/>
          </w:tcPr>
          <w:p w:rsidR="00806488" w:rsidRPr="003F2B88" w:rsidRDefault="00806488" w:rsidP="00806488">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 xml:space="preserve">Report </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43" w:type="dxa"/>
          </w:tcPr>
          <w:p w:rsidR="00806488" w:rsidRDefault="00806488" w:rsidP="00806488">
            <w:pPr>
              <w:jc w:val="center"/>
              <w:rPr>
                <w:rFonts w:ascii="Times New Roman" w:hAnsi="Times New Roman" w:cs="Times New Roman"/>
              </w:rPr>
            </w:pPr>
          </w:p>
          <w:p w:rsidR="00806488" w:rsidRPr="00FF5884" w:rsidRDefault="00806488" w:rsidP="00806488">
            <w:pPr>
              <w:jc w:val="center"/>
              <w:rPr>
                <w:rFonts w:ascii="Times New Roman" w:hAnsi="Times New Roman" w:cs="Times New Roman"/>
              </w:rPr>
            </w:pPr>
            <w:r>
              <w:rPr>
                <w:rFonts w:ascii="Times New Roman" w:hAnsi="Times New Roman" w:cs="Times New Roman"/>
              </w:rPr>
              <w:t>2</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2</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2</w:t>
            </w:r>
          </w:p>
        </w:tc>
      </w:tr>
      <w:tr w:rsidR="00806488" w:rsidTr="00053B72">
        <w:tc>
          <w:tcPr>
            <w:tcW w:w="3258" w:type="dxa"/>
            <w:vAlign w:val="bottom"/>
          </w:tcPr>
          <w:p w:rsidR="00806488" w:rsidRPr="0088760B" w:rsidRDefault="00806488" w:rsidP="00806488">
            <w:pPr>
              <w:rPr>
                <w:rFonts w:ascii="Times New Roman" w:eastAsia="Times New Roman" w:hAnsi="Times New Roman" w:cs="Times New Roman"/>
                <w:b/>
                <w:color w:val="000000"/>
                <w:sz w:val="24"/>
                <w:szCs w:val="24"/>
              </w:rPr>
            </w:pPr>
            <w:r w:rsidRPr="0088760B">
              <w:rPr>
                <w:rFonts w:ascii="Times New Roman" w:eastAsia="Times New Roman" w:hAnsi="Times New Roman" w:cs="Times New Roman"/>
                <w:b/>
                <w:color w:val="000000"/>
                <w:sz w:val="24"/>
                <w:szCs w:val="24"/>
              </w:rPr>
              <w:t>4.2 Tourism Development</w:t>
            </w:r>
          </w:p>
        </w:tc>
        <w:tc>
          <w:tcPr>
            <w:tcW w:w="2614" w:type="dxa"/>
            <w:vAlign w:val="center"/>
          </w:tcPr>
          <w:p w:rsidR="00806488" w:rsidRPr="007357C8" w:rsidRDefault="00806488" w:rsidP="00806488">
            <w:pPr>
              <w:rPr>
                <w:rFonts w:ascii="Times New Roman" w:eastAsia="Times New Roman" w:hAnsi="Times New Roman" w:cs="Times New Roman"/>
                <w:lang w:val="en-GB"/>
              </w:rPr>
            </w:pP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Pr="00571CB0" w:rsidRDefault="00806488" w:rsidP="00806488">
            <w:pPr>
              <w:jc w:val="center"/>
              <w:rPr>
                <w:rFonts w:ascii="Times New Roman" w:hAnsi="Times New Roman" w:cs="Times New Roman"/>
                <w:sz w:val="18"/>
                <w:szCs w:val="18"/>
              </w:rPr>
            </w:pPr>
          </w:p>
        </w:tc>
        <w:tc>
          <w:tcPr>
            <w:tcW w:w="1243" w:type="dxa"/>
          </w:tcPr>
          <w:p w:rsidR="00806488" w:rsidRPr="00D576B5" w:rsidRDefault="00806488" w:rsidP="00806488">
            <w:pPr>
              <w:rPr>
                <w:rFonts w:ascii="Times New Roman" w:hAnsi="Times New Roman" w:cs="Times New Roman"/>
              </w:rPr>
            </w:pPr>
          </w:p>
        </w:tc>
        <w:tc>
          <w:tcPr>
            <w:tcW w:w="1063" w:type="dxa"/>
          </w:tcPr>
          <w:p w:rsidR="00806488" w:rsidRPr="00D576B5" w:rsidRDefault="00806488" w:rsidP="00806488">
            <w:pPr>
              <w:rPr>
                <w:rFonts w:ascii="Times New Roman" w:hAnsi="Times New Roman" w:cs="Times New Roman"/>
              </w:rPr>
            </w:pPr>
          </w:p>
        </w:tc>
      </w:tr>
      <w:tr w:rsidR="00806488" w:rsidTr="00053B72">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and promotion of Tourism undertaken</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Report of events</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r>
      <w:tr w:rsidR="00806488" w:rsidTr="00053B72">
        <w:tc>
          <w:tcPr>
            <w:tcW w:w="3258" w:type="dxa"/>
            <w:vAlign w:val="bottom"/>
          </w:tcPr>
          <w:p w:rsidR="00806488" w:rsidRPr="0088760B" w:rsidRDefault="00806488" w:rsidP="00806488">
            <w:pPr>
              <w:rPr>
                <w:rFonts w:ascii="Times New Roman" w:eastAsia="Times New Roman" w:hAnsi="Times New Roman" w:cs="Times New Roman"/>
                <w:b/>
                <w:color w:val="000000"/>
                <w:sz w:val="24"/>
                <w:szCs w:val="24"/>
              </w:rPr>
            </w:pPr>
            <w:r w:rsidRPr="0088760B">
              <w:rPr>
                <w:rFonts w:ascii="Times New Roman" w:eastAsia="Times New Roman" w:hAnsi="Times New Roman" w:cs="Times New Roman"/>
                <w:b/>
                <w:color w:val="000000"/>
                <w:sz w:val="24"/>
                <w:szCs w:val="24"/>
              </w:rPr>
              <w:t>4.4 Agricultural Development</w:t>
            </w:r>
          </w:p>
        </w:tc>
        <w:tc>
          <w:tcPr>
            <w:tcW w:w="2614" w:type="dxa"/>
            <w:vAlign w:val="center"/>
          </w:tcPr>
          <w:p w:rsidR="00806488" w:rsidRPr="007357C8" w:rsidRDefault="00806488" w:rsidP="00806488">
            <w:pPr>
              <w:rPr>
                <w:rFonts w:ascii="Times New Roman" w:eastAsia="Times New Roman" w:hAnsi="Times New Roman" w:cs="Times New Roman"/>
                <w:lang w:val="en-GB"/>
              </w:rPr>
            </w:pP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Pr="00571CB0" w:rsidRDefault="00806488" w:rsidP="00806488">
            <w:pPr>
              <w:jc w:val="center"/>
              <w:rPr>
                <w:rFonts w:ascii="Times New Roman" w:hAnsi="Times New Roman" w:cs="Times New Roman"/>
                <w:sz w:val="18"/>
                <w:szCs w:val="18"/>
              </w:rPr>
            </w:pPr>
          </w:p>
        </w:tc>
        <w:tc>
          <w:tcPr>
            <w:tcW w:w="1243" w:type="dxa"/>
          </w:tcPr>
          <w:p w:rsidR="00806488" w:rsidRPr="00D576B5" w:rsidRDefault="00806488" w:rsidP="00806488">
            <w:pPr>
              <w:rPr>
                <w:rFonts w:ascii="Times New Roman" w:hAnsi="Times New Roman" w:cs="Times New Roman"/>
              </w:rPr>
            </w:pPr>
          </w:p>
        </w:tc>
        <w:tc>
          <w:tcPr>
            <w:tcW w:w="1063" w:type="dxa"/>
          </w:tcPr>
          <w:p w:rsidR="00806488" w:rsidRPr="00D576B5" w:rsidRDefault="00806488" w:rsidP="00806488">
            <w:pPr>
              <w:rPr>
                <w:rFonts w:ascii="Times New Roman" w:hAnsi="Times New Roman" w:cs="Times New Roman"/>
              </w:rPr>
            </w:pPr>
          </w:p>
        </w:tc>
      </w:tr>
      <w:tr w:rsidR="00806488" w:rsidTr="00053B72">
        <w:tc>
          <w:tcPr>
            <w:tcW w:w="3258" w:type="dxa"/>
          </w:tcPr>
          <w:p w:rsidR="00806488" w:rsidRPr="00A745D5" w:rsidRDefault="00806488" w:rsidP="00806488">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Farmers Day</w:t>
            </w:r>
            <w:r>
              <w:rPr>
                <w:rFonts w:ascii="Times New Roman" w:eastAsia="Times New Roman" w:hAnsi="Times New Roman" w:cs="Times New Roman"/>
                <w:sz w:val="24"/>
                <w:szCs w:val="24"/>
              </w:rPr>
              <w:t xml:space="preserve"> organized</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Report of event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r>
      <w:tr w:rsidR="00806488" w:rsidTr="00053B72">
        <w:tc>
          <w:tcPr>
            <w:tcW w:w="3258" w:type="dxa"/>
          </w:tcPr>
          <w:p w:rsidR="00806488" w:rsidRPr="00A745D5" w:rsidRDefault="00806488" w:rsidP="00806488">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 xml:space="preserve">Production &amp; Acquisition of Improved Inputs &amp; Seedlings </w:t>
            </w:r>
            <w:r>
              <w:rPr>
                <w:rFonts w:ascii="Times New Roman" w:eastAsia="Times New Roman" w:hAnsi="Times New Roman" w:cs="Times New Roman"/>
                <w:sz w:val="24"/>
                <w:szCs w:val="24"/>
              </w:rPr>
              <w:t>done</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Report on number of beneficiaries</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r>
      <w:tr w:rsidR="00806488" w:rsidTr="00053B72">
        <w:tc>
          <w:tcPr>
            <w:tcW w:w="3258" w:type="dxa"/>
          </w:tcPr>
          <w:p w:rsidR="00806488" w:rsidRPr="00A745D5" w:rsidRDefault="00806488" w:rsidP="00806488">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 xml:space="preserve"> Planting for Food and Job Creation Programme</w:t>
            </w:r>
            <w:r>
              <w:rPr>
                <w:rFonts w:ascii="Times New Roman" w:eastAsia="Times New Roman" w:hAnsi="Times New Roman" w:cs="Times New Roman"/>
                <w:sz w:val="24"/>
                <w:szCs w:val="24"/>
              </w:rPr>
              <w:t xml:space="preserve"> undertaken</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Quarterly report on the project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4</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4</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4</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4</w:t>
            </w:r>
          </w:p>
        </w:tc>
      </w:tr>
      <w:tr w:rsidR="00806488" w:rsidTr="00A60A8A">
        <w:tc>
          <w:tcPr>
            <w:tcW w:w="3258" w:type="dxa"/>
          </w:tcPr>
          <w:p w:rsidR="00806488" w:rsidRDefault="00806488" w:rsidP="00806488">
            <w:pPr>
              <w:rPr>
                <w:rFonts w:ascii="Times New Roman" w:hAnsi="Times New Roman" w:cs="Times New Roman"/>
                <w:b/>
                <w:sz w:val="32"/>
              </w:rPr>
            </w:pPr>
          </w:p>
        </w:tc>
        <w:tc>
          <w:tcPr>
            <w:tcW w:w="2614" w:type="dxa"/>
          </w:tcPr>
          <w:p w:rsidR="00806488" w:rsidRDefault="00806488" w:rsidP="00806488">
            <w:pPr>
              <w:rPr>
                <w:rFonts w:ascii="Times New Roman" w:hAnsi="Times New Roman" w:cs="Times New Roman"/>
                <w:b/>
                <w:sz w:val="32"/>
              </w:rPr>
            </w:pPr>
          </w:p>
        </w:tc>
        <w:tc>
          <w:tcPr>
            <w:tcW w:w="984" w:type="dxa"/>
          </w:tcPr>
          <w:p w:rsidR="00806488" w:rsidRDefault="00806488" w:rsidP="00806488">
            <w:pPr>
              <w:rPr>
                <w:rFonts w:ascii="Times New Roman" w:hAnsi="Times New Roman" w:cs="Times New Roman"/>
                <w:b/>
                <w:sz w:val="32"/>
              </w:rPr>
            </w:pPr>
          </w:p>
        </w:tc>
        <w:tc>
          <w:tcPr>
            <w:tcW w:w="1056" w:type="dxa"/>
          </w:tcPr>
          <w:p w:rsidR="00806488" w:rsidRDefault="00806488" w:rsidP="00806488">
            <w:pPr>
              <w:rPr>
                <w:rFonts w:ascii="Times New Roman" w:hAnsi="Times New Roman" w:cs="Times New Roman"/>
                <w:b/>
                <w:sz w:val="32"/>
              </w:rPr>
            </w:pPr>
          </w:p>
        </w:tc>
        <w:tc>
          <w:tcPr>
            <w:tcW w:w="1142" w:type="dxa"/>
          </w:tcPr>
          <w:p w:rsidR="00806488" w:rsidRDefault="00806488" w:rsidP="00806488">
            <w:pPr>
              <w:rPr>
                <w:rFonts w:ascii="Times New Roman" w:hAnsi="Times New Roman" w:cs="Times New Roman"/>
                <w:b/>
                <w:sz w:val="32"/>
              </w:rPr>
            </w:pPr>
          </w:p>
        </w:tc>
        <w:tc>
          <w:tcPr>
            <w:tcW w:w="1135" w:type="dxa"/>
          </w:tcPr>
          <w:p w:rsidR="00806488" w:rsidRDefault="00806488" w:rsidP="00806488">
            <w:pPr>
              <w:rPr>
                <w:rFonts w:ascii="Times New Roman" w:hAnsi="Times New Roman" w:cs="Times New Roman"/>
                <w:b/>
                <w:sz w:val="32"/>
              </w:rPr>
            </w:pPr>
          </w:p>
        </w:tc>
        <w:tc>
          <w:tcPr>
            <w:tcW w:w="1220" w:type="dxa"/>
          </w:tcPr>
          <w:p w:rsidR="00806488" w:rsidRDefault="00806488" w:rsidP="00806488">
            <w:pPr>
              <w:rPr>
                <w:rFonts w:ascii="Times New Roman" w:hAnsi="Times New Roman" w:cs="Times New Roman"/>
                <w:b/>
                <w:sz w:val="32"/>
              </w:rPr>
            </w:pPr>
          </w:p>
        </w:tc>
        <w:tc>
          <w:tcPr>
            <w:tcW w:w="1243" w:type="dxa"/>
          </w:tcPr>
          <w:p w:rsidR="00806488" w:rsidRDefault="00806488" w:rsidP="00806488">
            <w:pPr>
              <w:rPr>
                <w:rFonts w:ascii="Times New Roman" w:hAnsi="Times New Roman" w:cs="Times New Roman"/>
                <w:b/>
                <w:sz w:val="32"/>
              </w:rPr>
            </w:pPr>
          </w:p>
        </w:tc>
        <w:tc>
          <w:tcPr>
            <w:tcW w:w="1243" w:type="dxa"/>
          </w:tcPr>
          <w:p w:rsidR="00806488" w:rsidRDefault="00806488" w:rsidP="00806488">
            <w:pPr>
              <w:rPr>
                <w:rFonts w:ascii="Times New Roman" w:hAnsi="Times New Roman" w:cs="Times New Roman"/>
                <w:b/>
                <w:sz w:val="32"/>
              </w:rPr>
            </w:pPr>
          </w:p>
        </w:tc>
        <w:tc>
          <w:tcPr>
            <w:tcW w:w="1063" w:type="dxa"/>
          </w:tcPr>
          <w:p w:rsidR="00806488" w:rsidRDefault="00806488" w:rsidP="00806488">
            <w:pPr>
              <w:rPr>
                <w:rFonts w:ascii="Times New Roman" w:hAnsi="Times New Roman" w:cs="Times New Roman"/>
                <w:b/>
                <w:sz w:val="32"/>
              </w:rPr>
            </w:pPr>
          </w:p>
        </w:tc>
      </w:tr>
      <w:tr w:rsidR="00806488" w:rsidTr="00A60A8A">
        <w:tc>
          <w:tcPr>
            <w:tcW w:w="3258" w:type="dxa"/>
          </w:tcPr>
          <w:p w:rsidR="00806488" w:rsidRDefault="00806488" w:rsidP="00806488">
            <w:pPr>
              <w:rPr>
                <w:rFonts w:ascii="Times New Roman" w:hAnsi="Times New Roman" w:cs="Times New Roman"/>
                <w:b/>
                <w:sz w:val="32"/>
              </w:rPr>
            </w:pPr>
          </w:p>
        </w:tc>
        <w:tc>
          <w:tcPr>
            <w:tcW w:w="2614" w:type="dxa"/>
          </w:tcPr>
          <w:p w:rsidR="00806488" w:rsidRDefault="00806488" w:rsidP="00806488">
            <w:pPr>
              <w:rPr>
                <w:rFonts w:ascii="Times New Roman" w:hAnsi="Times New Roman" w:cs="Times New Roman"/>
                <w:b/>
                <w:sz w:val="32"/>
              </w:rPr>
            </w:pPr>
          </w:p>
        </w:tc>
        <w:tc>
          <w:tcPr>
            <w:tcW w:w="984" w:type="dxa"/>
          </w:tcPr>
          <w:p w:rsidR="00806488" w:rsidRDefault="00806488" w:rsidP="00806488">
            <w:pPr>
              <w:rPr>
                <w:rFonts w:ascii="Times New Roman" w:hAnsi="Times New Roman" w:cs="Times New Roman"/>
                <w:b/>
                <w:sz w:val="32"/>
              </w:rPr>
            </w:pPr>
          </w:p>
        </w:tc>
        <w:tc>
          <w:tcPr>
            <w:tcW w:w="1056" w:type="dxa"/>
          </w:tcPr>
          <w:p w:rsidR="00806488" w:rsidRDefault="00806488" w:rsidP="00806488">
            <w:pPr>
              <w:rPr>
                <w:rFonts w:ascii="Times New Roman" w:hAnsi="Times New Roman" w:cs="Times New Roman"/>
                <w:b/>
                <w:sz w:val="32"/>
              </w:rPr>
            </w:pPr>
          </w:p>
        </w:tc>
        <w:tc>
          <w:tcPr>
            <w:tcW w:w="1142" w:type="dxa"/>
          </w:tcPr>
          <w:p w:rsidR="00806488" w:rsidRDefault="00806488" w:rsidP="00806488">
            <w:pPr>
              <w:rPr>
                <w:rFonts w:ascii="Times New Roman" w:hAnsi="Times New Roman" w:cs="Times New Roman"/>
                <w:b/>
                <w:sz w:val="32"/>
              </w:rPr>
            </w:pPr>
          </w:p>
        </w:tc>
        <w:tc>
          <w:tcPr>
            <w:tcW w:w="1135" w:type="dxa"/>
          </w:tcPr>
          <w:p w:rsidR="00806488" w:rsidRDefault="00806488" w:rsidP="00806488">
            <w:pPr>
              <w:rPr>
                <w:rFonts w:ascii="Times New Roman" w:hAnsi="Times New Roman" w:cs="Times New Roman"/>
                <w:b/>
                <w:sz w:val="32"/>
              </w:rPr>
            </w:pPr>
          </w:p>
        </w:tc>
        <w:tc>
          <w:tcPr>
            <w:tcW w:w="1220" w:type="dxa"/>
          </w:tcPr>
          <w:p w:rsidR="00806488" w:rsidRDefault="00806488" w:rsidP="00806488">
            <w:pPr>
              <w:rPr>
                <w:rFonts w:ascii="Times New Roman" w:hAnsi="Times New Roman" w:cs="Times New Roman"/>
                <w:b/>
                <w:sz w:val="32"/>
              </w:rPr>
            </w:pPr>
          </w:p>
        </w:tc>
        <w:tc>
          <w:tcPr>
            <w:tcW w:w="1243" w:type="dxa"/>
          </w:tcPr>
          <w:p w:rsidR="00806488" w:rsidRDefault="00806488" w:rsidP="00806488">
            <w:pPr>
              <w:rPr>
                <w:rFonts w:ascii="Times New Roman" w:hAnsi="Times New Roman" w:cs="Times New Roman"/>
                <w:b/>
                <w:sz w:val="32"/>
              </w:rPr>
            </w:pPr>
          </w:p>
        </w:tc>
        <w:tc>
          <w:tcPr>
            <w:tcW w:w="1243" w:type="dxa"/>
          </w:tcPr>
          <w:p w:rsidR="00806488" w:rsidRDefault="00806488" w:rsidP="00806488">
            <w:pPr>
              <w:rPr>
                <w:rFonts w:ascii="Times New Roman" w:hAnsi="Times New Roman" w:cs="Times New Roman"/>
                <w:b/>
                <w:sz w:val="32"/>
              </w:rPr>
            </w:pPr>
          </w:p>
        </w:tc>
        <w:tc>
          <w:tcPr>
            <w:tcW w:w="1063" w:type="dxa"/>
          </w:tcPr>
          <w:p w:rsidR="00806488" w:rsidRDefault="00806488" w:rsidP="00806488">
            <w:pPr>
              <w:rPr>
                <w:rFonts w:ascii="Times New Roman" w:hAnsi="Times New Roman" w:cs="Times New Roman"/>
                <w:b/>
                <w:sz w:val="32"/>
              </w:rPr>
            </w:pPr>
          </w:p>
        </w:tc>
      </w:tr>
      <w:tr w:rsidR="00806488" w:rsidTr="00806488">
        <w:tc>
          <w:tcPr>
            <w:tcW w:w="3258" w:type="dxa"/>
            <w:vMerge w:val="restart"/>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lastRenderedPageBreak/>
              <w:t>Main  outputs</w:t>
            </w:r>
          </w:p>
        </w:tc>
        <w:tc>
          <w:tcPr>
            <w:tcW w:w="2614" w:type="dxa"/>
            <w:vMerge w:val="restart"/>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Output indicator</w:t>
            </w:r>
          </w:p>
        </w:tc>
        <w:tc>
          <w:tcPr>
            <w:tcW w:w="4317" w:type="dxa"/>
            <w:gridSpan w:val="4"/>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Past Years</w:t>
            </w:r>
          </w:p>
        </w:tc>
        <w:tc>
          <w:tcPr>
            <w:tcW w:w="1220" w:type="dxa"/>
            <w:vMerge w:val="restart"/>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Budget Year</w:t>
            </w:r>
          </w:p>
        </w:tc>
        <w:tc>
          <w:tcPr>
            <w:tcW w:w="3549" w:type="dxa"/>
            <w:gridSpan w:val="3"/>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Projections</w:t>
            </w:r>
          </w:p>
        </w:tc>
      </w:tr>
      <w:tr w:rsidR="00806488" w:rsidTr="00806488">
        <w:tc>
          <w:tcPr>
            <w:tcW w:w="3258" w:type="dxa"/>
            <w:vMerge/>
            <w:shd w:val="clear" w:color="auto" w:fill="A6A6A6" w:themeFill="background1" w:themeFillShade="A6"/>
          </w:tcPr>
          <w:p w:rsidR="00806488" w:rsidRDefault="00806488" w:rsidP="00806488">
            <w:pPr>
              <w:rPr>
                <w:rFonts w:ascii="Times New Roman" w:hAnsi="Times New Roman" w:cs="Times New Roman"/>
                <w:b/>
                <w:sz w:val="32"/>
              </w:rPr>
            </w:pPr>
          </w:p>
        </w:tc>
        <w:tc>
          <w:tcPr>
            <w:tcW w:w="2614" w:type="dxa"/>
            <w:vMerge/>
            <w:shd w:val="clear" w:color="auto" w:fill="A6A6A6" w:themeFill="background1" w:themeFillShade="A6"/>
          </w:tcPr>
          <w:p w:rsidR="00806488" w:rsidRDefault="00806488" w:rsidP="00806488">
            <w:pPr>
              <w:rPr>
                <w:rFonts w:ascii="Times New Roman" w:hAnsi="Times New Roman" w:cs="Times New Roman"/>
                <w:b/>
                <w:sz w:val="32"/>
              </w:rPr>
            </w:pPr>
          </w:p>
        </w:tc>
        <w:tc>
          <w:tcPr>
            <w:tcW w:w="984"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2018 Budget</w:t>
            </w:r>
          </w:p>
        </w:tc>
        <w:tc>
          <w:tcPr>
            <w:tcW w:w="1056"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2018 Actual</w:t>
            </w:r>
          </w:p>
        </w:tc>
        <w:tc>
          <w:tcPr>
            <w:tcW w:w="1142"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2019 Budget</w:t>
            </w:r>
          </w:p>
        </w:tc>
        <w:tc>
          <w:tcPr>
            <w:tcW w:w="1135"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2019 Actual</w:t>
            </w:r>
          </w:p>
        </w:tc>
        <w:tc>
          <w:tcPr>
            <w:tcW w:w="1220" w:type="dxa"/>
            <w:vMerge/>
            <w:shd w:val="clear" w:color="auto" w:fill="A6A6A6" w:themeFill="background1" w:themeFillShade="A6"/>
          </w:tcPr>
          <w:p w:rsidR="00806488" w:rsidRDefault="00806488" w:rsidP="00806488">
            <w:pPr>
              <w:rPr>
                <w:rFonts w:ascii="Times New Roman" w:hAnsi="Times New Roman" w:cs="Times New Roman"/>
                <w:b/>
                <w:sz w:val="32"/>
              </w:rPr>
            </w:pPr>
          </w:p>
        </w:tc>
        <w:tc>
          <w:tcPr>
            <w:tcW w:w="1243"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Indicative Year</w:t>
            </w:r>
          </w:p>
        </w:tc>
        <w:tc>
          <w:tcPr>
            <w:tcW w:w="1243"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Indicative Year</w:t>
            </w:r>
          </w:p>
        </w:tc>
        <w:tc>
          <w:tcPr>
            <w:tcW w:w="1063"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Indicative Year</w:t>
            </w:r>
          </w:p>
        </w:tc>
      </w:tr>
      <w:tr w:rsidR="00806488" w:rsidTr="00806488">
        <w:tc>
          <w:tcPr>
            <w:tcW w:w="3258"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2614"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984"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1056"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1142"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1135"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1220"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2020</w:t>
            </w:r>
          </w:p>
        </w:tc>
        <w:tc>
          <w:tcPr>
            <w:tcW w:w="1243"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2021</w:t>
            </w:r>
          </w:p>
        </w:tc>
        <w:tc>
          <w:tcPr>
            <w:tcW w:w="1243"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2022</w:t>
            </w:r>
          </w:p>
        </w:tc>
        <w:tc>
          <w:tcPr>
            <w:tcW w:w="1063"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2023</w:t>
            </w:r>
          </w:p>
        </w:tc>
      </w:tr>
      <w:tr w:rsidR="00806488" w:rsidTr="00053B72">
        <w:tc>
          <w:tcPr>
            <w:tcW w:w="5872" w:type="dxa"/>
            <w:gridSpan w:val="2"/>
            <w:vAlign w:val="bottom"/>
          </w:tcPr>
          <w:p w:rsidR="00806488" w:rsidRPr="007357C8" w:rsidRDefault="00806488" w:rsidP="00806488">
            <w:pPr>
              <w:rPr>
                <w:rFonts w:ascii="Times New Roman" w:eastAsia="Times New Roman" w:hAnsi="Times New Roman" w:cs="Times New Roman"/>
                <w:lang w:val="en-GB"/>
              </w:rPr>
            </w:pPr>
            <w:r w:rsidRPr="007A574C">
              <w:rPr>
                <w:rFonts w:ascii="Times New Roman" w:eastAsia="Times New Roman" w:hAnsi="Times New Roman" w:cs="Times New Roman"/>
                <w:b/>
                <w:color w:val="000000"/>
                <w:sz w:val="24"/>
                <w:szCs w:val="24"/>
              </w:rPr>
              <w:t>5. ENVIRONMENTAL AND SANITATION MANAGEMENT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Pr="00571CB0" w:rsidRDefault="00806488" w:rsidP="00806488">
            <w:pPr>
              <w:jc w:val="center"/>
              <w:rPr>
                <w:rFonts w:ascii="Times New Roman" w:hAnsi="Times New Roman" w:cs="Times New Roman"/>
                <w:sz w:val="18"/>
                <w:szCs w:val="18"/>
              </w:rPr>
            </w:pPr>
          </w:p>
        </w:tc>
        <w:tc>
          <w:tcPr>
            <w:tcW w:w="1243" w:type="dxa"/>
          </w:tcPr>
          <w:p w:rsidR="00806488" w:rsidRDefault="00806488" w:rsidP="00806488">
            <w:pPr>
              <w:rPr>
                <w:rFonts w:ascii="Times New Roman" w:hAnsi="Times New Roman" w:cs="Times New Roman"/>
                <w:b/>
                <w:sz w:val="32"/>
              </w:rPr>
            </w:pPr>
          </w:p>
        </w:tc>
        <w:tc>
          <w:tcPr>
            <w:tcW w:w="1063" w:type="dxa"/>
          </w:tcPr>
          <w:p w:rsidR="00806488" w:rsidRDefault="00806488" w:rsidP="00806488">
            <w:pPr>
              <w:rPr>
                <w:rFonts w:ascii="Times New Roman" w:hAnsi="Times New Roman" w:cs="Times New Roman"/>
                <w:b/>
                <w:sz w:val="32"/>
              </w:rPr>
            </w:pPr>
          </w:p>
        </w:tc>
      </w:tr>
      <w:tr w:rsidR="00806488" w:rsidTr="00D576B5">
        <w:trPr>
          <w:trHeight w:val="451"/>
        </w:trPr>
        <w:tc>
          <w:tcPr>
            <w:tcW w:w="3258" w:type="dxa"/>
            <w:vAlign w:val="bottom"/>
          </w:tcPr>
          <w:p w:rsidR="00806488" w:rsidRPr="0077688B" w:rsidRDefault="00806488" w:rsidP="00806488">
            <w:pPr>
              <w:rPr>
                <w:rFonts w:ascii="Times New Roman" w:eastAsia="Times New Roman" w:hAnsi="Times New Roman" w:cs="Times New Roman"/>
                <w:b/>
                <w:color w:val="000000"/>
                <w:sz w:val="24"/>
                <w:szCs w:val="24"/>
              </w:rPr>
            </w:pPr>
            <w:r w:rsidRPr="0077688B">
              <w:rPr>
                <w:rFonts w:ascii="Times New Roman" w:eastAsia="Times New Roman" w:hAnsi="Times New Roman" w:cs="Times New Roman"/>
                <w:b/>
                <w:color w:val="000000"/>
                <w:sz w:val="24"/>
                <w:szCs w:val="24"/>
              </w:rPr>
              <w:t>5.2 Waste Management</w:t>
            </w:r>
          </w:p>
        </w:tc>
        <w:tc>
          <w:tcPr>
            <w:tcW w:w="2614" w:type="dxa"/>
            <w:vAlign w:val="center"/>
          </w:tcPr>
          <w:p w:rsidR="00806488" w:rsidRPr="007357C8" w:rsidRDefault="00806488" w:rsidP="00806488">
            <w:pPr>
              <w:rPr>
                <w:rFonts w:ascii="Times New Roman" w:eastAsia="Times New Roman" w:hAnsi="Times New Roman" w:cs="Times New Roman"/>
                <w:lang w:val="en-GB"/>
              </w:rPr>
            </w:pP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Pr="00571CB0" w:rsidRDefault="00806488" w:rsidP="00806488">
            <w:pPr>
              <w:jc w:val="center"/>
              <w:rPr>
                <w:rFonts w:ascii="Times New Roman" w:hAnsi="Times New Roman" w:cs="Times New Roman"/>
                <w:sz w:val="18"/>
                <w:szCs w:val="18"/>
              </w:rPr>
            </w:pPr>
          </w:p>
        </w:tc>
        <w:tc>
          <w:tcPr>
            <w:tcW w:w="1243" w:type="dxa"/>
          </w:tcPr>
          <w:p w:rsidR="00806488" w:rsidRDefault="00806488" w:rsidP="00806488">
            <w:pPr>
              <w:rPr>
                <w:rFonts w:ascii="Times New Roman" w:hAnsi="Times New Roman" w:cs="Times New Roman"/>
                <w:b/>
                <w:sz w:val="32"/>
              </w:rPr>
            </w:pPr>
          </w:p>
        </w:tc>
        <w:tc>
          <w:tcPr>
            <w:tcW w:w="1063" w:type="dxa"/>
          </w:tcPr>
          <w:p w:rsidR="00806488" w:rsidRDefault="00806488" w:rsidP="00806488">
            <w:pPr>
              <w:rPr>
                <w:rFonts w:ascii="Times New Roman" w:hAnsi="Times New Roman" w:cs="Times New Roman"/>
                <w:b/>
                <w:sz w:val="32"/>
              </w:rPr>
            </w:pPr>
          </w:p>
        </w:tc>
      </w:tr>
      <w:tr w:rsidR="00806488" w:rsidRPr="00D576B5" w:rsidTr="00D576B5">
        <w:trPr>
          <w:trHeight w:val="703"/>
        </w:trPr>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Liquid and </w:t>
            </w:r>
            <w:r w:rsidRPr="00A745D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olid Waste Management ensured</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Progress report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r>
      <w:tr w:rsidR="00806488" w:rsidRPr="00D576B5" w:rsidTr="00053B72">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4 Seater W/C Toilet with Urinal at the Biodiversity Centre</w:t>
            </w:r>
            <w:r>
              <w:rPr>
                <w:rFonts w:ascii="Times New Roman" w:eastAsia="Times New Roman" w:hAnsi="Times New Roman" w:cs="Times New Roman"/>
                <w:color w:val="000000"/>
                <w:sz w:val="24"/>
                <w:szCs w:val="24"/>
              </w:rPr>
              <w:t>, Ola and Ekon constructed</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The facility and the progress report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806488" w:rsidRPr="003F2B88" w:rsidRDefault="00806488" w:rsidP="00806488">
            <w:pPr>
              <w:autoSpaceDE w:val="0"/>
              <w:autoSpaceDN w:val="0"/>
              <w:adjustRightInd w:val="0"/>
              <w:ind w:right="-57"/>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43" w:type="dxa"/>
          </w:tcPr>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r>
      <w:tr w:rsidR="00806488" w:rsidRPr="00D576B5" w:rsidTr="00053B72">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Aquatic weeds removed from </w:t>
            </w:r>
            <w:r w:rsidRPr="00A745D5">
              <w:rPr>
                <w:rFonts w:ascii="Times New Roman" w:eastAsia="Times New Roman" w:hAnsi="Times New Roman" w:cs="Times New Roman"/>
                <w:color w:val="000000"/>
                <w:sz w:val="24"/>
                <w:szCs w:val="24"/>
              </w:rPr>
              <w:t>Fosu Lagoon</w:t>
            </w:r>
            <w:r>
              <w:rPr>
                <w:rFonts w:ascii="Times New Roman" w:eastAsia="Times New Roman" w:hAnsi="Times New Roman" w:cs="Times New Roman"/>
                <w:color w:val="000000"/>
                <w:sz w:val="24"/>
                <w:szCs w:val="24"/>
              </w:rPr>
              <w:t xml:space="preserve"> </w:t>
            </w:r>
          </w:p>
        </w:tc>
        <w:tc>
          <w:tcPr>
            <w:tcW w:w="2614" w:type="dxa"/>
            <w:vAlign w:val="center"/>
          </w:tcPr>
          <w:p w:rsidR="00806488" w:rsidRPr="0077688B" w:rsidRDefault="00806488" w:rsidP="00806488">
            <w:pPr>
              <w:rPr>
                <w:rFonts w:ascii="Times New Roman" w:eastAsia="Times New Roman" w:hAnsi="Times New Roman" w:cs="Times New Roman"/>
              </w:rPr>
            </w:pPr>
            <w:r>
              <w:rPr>
                <w:rFonts w:ascii="Times New Roman" w:eastAsia="Times New Roman" w:hAnsi="Times New Roman" w:cs="Times New Roman"/>
              </w:rPr>
              <w:t>Report on project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r>
      <w:tr w:rsidR="00806488" w:rsidRPr="00D576B5" w:rsidTr="00053B72">
        <w:tc>
          <w:tcPr>
            <w:tcW w:w="3258" w:type="dxa"/>
            <w:vAlign w:val="bottom"/>
          </w:tcPr>
          <w:p w:rsidR="00806488" w:rsidRDefault="00806488" w:rsidP="0080648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 (10) NO. boreholes Drilled and Mechanized </w:t>
            </w:r>
          </w:p>
        </w:tc>
        <w:tc>
          <w:tcPr>
            <w:tcW w:w="2614" w:type="dxa"/>
            <w:vAlign w:val="center"/>
          </w:tcPr>
          <w:p w:rsidR="00806488" w:rsidRDefault="00806488" w:rsidP="00806488">
            <w:pPr>
              <w:rPr>
                <w:rFonts w:ascii="Times New Roman" w:eastAsia="Times New Roman" w:hAnsi="Times New Roman" w:cs="Times New Roman"/>
              </w:rPr>
            </w:pPr>
            <w:r>
              <w:rPr>
                <w:rFonts w:ascii="Times New Roman" w:eastAsia="Times New Roman" w:hAnsi="Times New Roman" w:cs="Times New Roman"/>
                <w:lang w:val="en-GB"/>
              </w:rPr>
              <w:t>The facility and the progress report</w:t>
            </w:r>
          </w:p>
        </w:tc>
        <w:tc>
          <w:tcPr>
            <w:tcW w:w="984"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10</w:t>
            </w:r>
          </w:p>
        </w:tc>
        <w:tc>
          <w:tcPr>
            <w:tcW w:w="1243" w:type="dxa"/>
          </w:tcPr>
          <w:p w:rsidR="00806488" w:rsidRDefault="00806488" w:rsidP="00806488">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r>
      <w:tr w:rsidR="00806488" w:rsidRPr="00D576B5" w:rsidTr="00D576B5">
        <w:trPr>
          <w:trHeight w:val="721"/>
        </w:trPr>
        <w:tc>
          <w:tcPr>
            <w:tcW w:w="3258" w:type="dxa"/>
            <w:vAlign w:val="bottom"/>
          </w:tcPr>
          <w:p w:rsidR="00806488" w:rsidRDefault="00806488" w:rsidP="0080648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(2) No. Motorbikes Procured </w:t>
            </w:r>
          </w:p>
        </w:tc>
        <w:tc>
          <w:tcPr>
            <w:tcW w:w="2614" w:type="dxa"/>
            <w:vAlign w:val="center"/>
          </w:tcPr>
          <w:p w:rsidR="0080648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The Motorbikes</w:t>
            </w:r>
          </w:p>
        </w:tc>
        <w:tc>
          <w:tcPr>
            <w:tcW w:w="984"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35"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2</w:t>
            </w:r>
          </w:p>
        </w:tc>
        <w:tc>
          <w:tcPr>
            <w:tcW w:w="1243" w:type="dxa"/>
          </w:tcPr>
          <w:p w:rsidR="00806488" w:rsidRDefault="00806488" w:rsidP="00806488">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w:t>
            </w:r>
          </w:p>
        </w:tc>
      </w:tr>
      <w:tr w:rsidR="00806488" w:rsidRPr="00D576B5" w:rsidTr="00806488">
        <w:trPr>
          <w:trHeight w:val="757"/>
        </w:trPr>
        <w:tc>
          <w:tcPr>
            <w:tcW w:w="5872" w:type="dxa"/>
            <w:gridSpan w:val="2"/>
            <w:vAlign w:val="bottom"/>
          </w:tcPr>
          <w:p w:rsidR="00806488" w:rsidRPr="007357C8" w:rsidRDefault="00806488" w:rsidP="00806488">
            <w:pPr>
              <w:rPr>
                <w:rFonts w:ascii="Times New Roman" w:eastAsia="Times New Roman" w:hAnsi="Times New Roman" w:cs="Times New Roman"/>
                <w:lang w:val="en-GB"/>
              </w:rPr>
            </w:pPr>
            <w:r w:rsidRPr="0077688B">
              <w:rPr>
                <w:rFonts w:ascii="Times New Roman" w:eastAsia="Times New Roman" w:hAnsi="Times New Roman" w:cs="Times New Roman"/>
                <w:b/>
                <w:color w:val="000000"/>
                <w:sz w:val="24"/>
                <w:szCs w:val="24"/>
              </w:rPr>
              <w:t>6. BUDGETING AND FINANCE</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Pr="00571CB0" w:rsidRDefault="00806488" w:rsidP="00806488">
            <w:pPr>
              <w:jc w:val="center"/>
              <w:rPr>
                <w:rFonts w:ascii="Times New Roman" w:hAnsi="Times New Roman" w:cs="Times New Roman"/>
                <w:sz w:val="18"/>
                <w:szCs w:val="18"/>
              </w:rPr>
            </w:pPr>
          </w:p>
        </w:tc>
        <w:tc>
          <w:tcPr>
            <w:tcW w:w="1243" w:type="dxa"/>
          </w:tcPr>
          <w:p w:rsidR="00806488" w:rsidRPr="00D576B5" w:rsidRDefault="00806488" w:rsidP="00806488">
            <w:pPr>
              <w:rPr>
                <w:rFonts w:ascii="Times New Roman" w:hAnsi="Times New Roman" w:cs="Times New Roman"/>
              </w:rPr>
            </w:pPr>
          </w:p>
        </w:tc>
        <w:tc>
          <w:tcPr>
            <w:tcW w:w="1063" w:type="dxa"/>
          </w:tcPr>
          <w:p w:rsidR="00806488" w:rsidRPr="00D576B5" w:rsidRDefault="00806488" w:rsidP="00806488">
            <w:pPr>
              <w:rPr>
                <w:rFonts w:ascii="Times New Roman" w:hAnsi="Times New Roman" w:cs="Times New Roman"/>
              </w:rPr>
            </w:pPr>
          </w:p>
        </w:tc>
      </w:tr>
      <w:tr w:rsidR="00806488" w:rsidRPr="00D576B5" w:rsidTr="00806488">
        <w:trPr>
          <w:trHeight w:val="478"/>
        </w:trPr>
        <w:tc>
          <w:tcPr>
            <w:tcW w:w="3258" w:type="dxa"/>
          </w:tcPr>
          <w:p w:rsidR="00806488" w:rsidRPr="00A745D5" w:rsidRDefault="00806488" w:rsidP="00806488">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6.2 Budget and Rating</w:t>
            </w:r>
          </w:p>
        </w:tc>
        <w:tc>
          <w:tcPr>
            <w:tcW w:w="2614" w:type="dxa"/>
            <w:vAlign w:val="center"/>
          </w:tcPr>
          <w:p w:rsidR="00806488" w:rsidRPr="007357C8" w:rsidRDefault="00806488" w:rsidP="00806488">
            <w:pPr>
              <w:rPr>
                <w:rFonts w:ascii="Times New Roman" w:eastAsia="Times New Roman" w:hAnsi="Times New Roman" w:cs="Times New Roman"/>
                <w:lang w:val="en-GB"/>
              </w:rPr>
            </w:pP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Pr="00571CB0" w:rsidRDefault="00806488" w:rsidP="00806488">
            <w:pPr>
              <w:jc w:val="center"/>
              <w:rPr>
                <w:rFonts w:ascii="Times New Roman" w:hAnsi="Times New Roman" w:cs="Times New Roman"/>
                <w:sz w:val="18"/>
                <w:szCs w:val="18"/>
              </w:rPr>
            </w:pPr>
          </w:p>
        </w:tc>
        <w:tc>
          <w:tcPr>
            <w:tcW w:w="1243" w:type="dxa"/>
          </w:tcPr>
          <w:p w:rsidR="00806488" w:rsidRPr="00D576B5" w:rsidRDefault="00806488" w:rsidP="00806488">
            <w:pPr>
              <w:rPr>
                <w:rFonts w:ascii="Times New Roman" w:hAnsi="Times New Roman" w:cs="Times New Roman"/>
              </w:rPr>
            </w:pPr>
          </w:p>
        </w:tc>
        <w:tc>
          <w:tcPr>
            <w:tcW w:w="1063" w:type="dxa"/>
          </w:tcPr>
          <w:p w:rsidR="00806488" w:rsidRPr="00D576B5" w:rsidRDefault="00806488" w:rsidP="00806488">
            <w:pPr>
              <w:rPr>
                <w:rFonts w:ascii="Times New Roman" w:hAnsi="Times New Roman" w:cs="Times New Roman"/>
              </w:rPr>
            </w:pPr>
          </w:p>
        </w:tc>
      </w:tr>
      <w:tr w:rsidR="00806488" w:rsidRPr="00D576B5" w:rsidTr="00053B72">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Data on Economic &amp; Rev. Items </w:t>
            </w:r>
            <w:r>
              <w:rPr>
                <w:rFonts w:ascii="Times New Roman" w:eastAsia="Times New Roman" w:hAnsi="Times New Roman" w:cs="Times New Roman"/>
                <w:color w:val="000000"/>
                <w:sz w:val="24"/>
                <w:szCs w:val="24"/>
              </w:rPr>
              <w:t>updated</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Data roll</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r>
      <w:tr w:rsidR="00806488" w:rsidRPr="00D576B5" w:rsidTr="00D576B5">
        <w:trPr>
          <w:trHeight w:val="1603"/>
        </w:trPr>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In-service Training for Accounts Staff </w:t>
            </w:r>
            <w:r>
              <w:rPr>
                <w:rFonts w:ascii="Times New Roman" w:eastAsia="Times New Roman" w:hAnsi="Times New Roman" w:cs="Times New Roman"/>
                <w:color w:val="000000"/>
                <w:sz w:val="24"/>
                <w:szCs w:val="24"/>
              </w:rPr>
              <w:t>&amp; Revenue Collectors on the 2021</w:t>
            </w:r>
            <w:r w:rsidRPr="00A745D5">
              <w:rPr>
                <w:rFonts w:ascii="Times New Roman" w:eastAsia="Times New Roman" w:hAnsi="Times New Roman" w:cs="Times New Roman"/>
                <w:color w:val="000000"/>
                <w:sz w:val="24"/>
                <w:szCs w:val="24"/>
              </w:rPr>
              <w:t xml:space="preserve"> IGF Budget &amp; New Fee Fixing Documents</w:t>
            </w:r>
            <w:r>
              <w:rPr>
                <w:rFonts w:ascii="Times New Roman" w:eastAsia="Times New Roman" w:hAnsi="Times New Roman" w:cs="Times New Roman"/>
                <w:color w:val="000000"/>
                <w:sz w:val="24"/>
                <w:szCs w:val="24"/>
              </w:rPr>
              <w:t xml:space="preserve"> organized</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 xml:space="preserve"> Training Report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r>
      <w:tr w:rsidR="00806488" w:rsidRPr="00D576B5" w:rsidTr="00D576B5">
        <w:trPr>
          <w:trHeight w:val="532"/>
        </w:trPr>
        <w:tc>
          <w:tcPr>
            <w:tcW w:w="3258" w:type="dxa"/>
            <w:vAlign w:val="bottom"/>
          </w:tcPr>
          <w:p w:rsidR="00806488" w:rsidRPr="00A745D5" w:rsidRDefault="00D576B5" w:rsidP="0080648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Data on </w:t>
            </w:r>
            <w:r w:rsidR="00806488" w:rsidRPr="00A745D5">
              <w:rPr>
                <w:rFonts w:ascii="Times New Roman" w:eastAsia="Times New Roman" w:hAnsi="Times New Roman" w:cs="Times New Roman"/>
                <w:color w:val="000000"/>
                <w:sz w:val="24"/>
                <w:szCs w:val="24"/>
              </w:rPr>
              <w:t xml:space="preserve"> Rev. Items </w:t>
            </w:r>
            <w:r w:rsidR="00806488">
              <w:rPr>
                <w:rFonts w:ascii="Times New Roman" w:eastAsia="Times New Roman" w:hAnsi="Times New Roman" w:cs="Times New Roman"/>
                <w:color w:val="000000"/>
                <w:sz w:val="24"/>
                <w:szCs w:val="24"/>
              </w:rPr>
              <w:t>updated</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Data roll</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r>
      <w:tr w:rsidR="00806488" w:rsidTr="00E93F16">
        <w:tc>
          <w:tcPr>
            <w:tcW w:w="3258" w:type="dxa"/>
            <w:vMerge w:val="restart"/>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lastRenderedPageBreak/>
              <w:t>Main  outputs</w:t>
            </w:r>
          </w:p>
        </w:tc>
        <w:tc>
          <w:tcPr>
            <w:tcW w:w="2614" w:type="dxa"/>
            <w:vMerge w:val="restart"/>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Output indicator</w:t>
            </w:r>
          </w:p>
        </w:tc>
        <w:tc>
          <w:tcPr>
            <w:tcW w:w="4317" w:type="dxa"/>
            <w:gridSpan w:val="4"/>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Past Years</w:t>
            </w:r>
          </w:p>
        </w:tc>
        <w:tc>
          <w:tcPr>
            <w:tcW w:w="1220" w:type="dxa"/>
            <w:vMerge w:val="restart"/>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Budget Year</w:t>
            </w:r>
          </w:p>
        </w:tc>
        <w:tc>
          <w:tcPr>
            <w:tcW w:w="3549" w:type="dxa"/>
            <w:gridSpan w:val="3"/>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Projections</w:t>
            </w:r>
          </w:p>
        </w:tc>
      </w:tr>
      <w:tr w:rsidR="00806488" w:rsidTr="00E93F16">
        <w:tc>
          <w:tcPr>
            <w:tcW w:w="3258" w:type="dxa"/>
            <w:vMerge/>
            <w:shd w:val="clear" w:color="auto" w:fill="A6A6A6" w:themeFill="background1" w:themeFillShade="A6"/>
          </w:tcPr>
          <w:p w:rsidR="00806488" w:rsidRPr="00A745D5" w:rsidRDefault="00806488" w:rsidP="00806488">
            <w:pPr>
              <w:rPr>
                <w:rFonts w:ascii="Times New Roman" w:eastAsia="Times New Roman" w:hAnsi="Times New Roman" w:cs="Times New Roman"/>
                <w:color w:val="000000"/>
                <w:sz w:val="24"/>
                <w:szCs w:val="24"/>
              </w:rPr>
            </w:pPr>
          </w:p>
        </w:tc>
        <w:tc>
          <w:tcPr>
            <w:tcW w:w="2614" w:type="dxa"/>
            <w:vMerge/>
            <w:shd w:val="clear" w:color="auto" w:fill="A6A6A6" w:themeFill="background1" w:themeFillShade="A6"/>
          </w:tcPr>
          <w:p w:rsidR="00806488" w:rsidRDefault="00806488" w:rsidP="00806488">
            <w:pPr>
              <w:rPr>
                <w:rFonts w:ascii="Times New Roman" w:eastAsia="Times New Roman" w:hAnsi="Times New Roman" w:cs="Times New Roman"/>
                <w:lang w:val="en-GB"/>
              </w:rPr>
            </w:pPr>
          </w:p>
        </w:tc>
        <w:tc>
          <w:tcPr>
            <w:tcW w:w="984" w:type="dxa"/>
            <w:shd w:val="clear" w:color="auto" w:fill="A6A6A6" w:themeFill="background1" w:themeFillShade="A6"/>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sidRPr="00D237FA">
              <w:rPr>
                <w:rFonts w:ascii="Times New Roman" w:hAnsi="Times New Roman" w:cs="Times New Roman"/>
                <w:b/>
                <w:sz w:val="24"/>
              </w:rPr>
              <w:t>2018 Budget</w:t>
            </w:r>
          </w:p>
        </w:tc>
        <w:tc>
          <w:tcPr>
            <w:tcW w:w="1056" w:type="dxa"/>
            <w:shd w:val="clear" w:color="auto" w:fill="A6A6A6" w:themeFill="background1" w:themeFillShade="A6"/>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sidRPr="00D237FA">
              <w:rPr>
                <w:rFonts w:ascii="Times New Roman" w:hAnsi="Times New Roman" w:cs="Times New Roman"/>
                <w:b/>
                <w:sz w:val="24"/>
              </w:rPr>
              <w:t>2018 Actual</w:t>
            </w:r>
          </w:p>
        </w:tc>
        <w:tc>
          <w:tcPr>
            <w:tcW w:w="1142" w:type="dxa"/>
            <w:shd w:val="clear" w:color="auto" w:fill="A6A6A6" w:themeFill="background1" w:themeFillShade="A6"/>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sidRPr="00D237FA">
              <w:rPr>
                <w:rFonts w:ascii="Times New Roman" w:hAnsi="Times New Roman" w:cs="Times New Roman"/>
                <w:b/>
                <w:sz w:val="24"/>
              </w:rPr>
              <w:t>2019 Budget</w:t>
            </w:r>
          </w:p>
        </w:tc>
        <w:tc>
          <w:tcPr>
            <w:tcW w:w="1135" w:type="dxa"/>
            <w:shd w:val="clear" w:color="auto" w:fill="A6A6A6" w:themeFill="background1" w:themeFillShade="A6"/>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sidRPr="00D237FA">
              <w:rPr>
                <w:rFonts w:ascii="Times New Roman" w:hAnsi="Times New Roman" w:cs="Times New Roman"/>
                <w:b/>
                <w:sz w:val="24"/>
              </w:rPr>
              <w:t>2019 Actual</w:t>
            </w:r>
          </w:p>
        </w:tc>
        <w:tc>
          <w:tcPr>
            <w:tcW w:w="1220" w:type="dxa"/>
            <w:vMerge/>
            <w:shd w:val="clear" w:color="auto" w:fill="A6A6A6" w:themeFill="background1" w:themeFillShade="A6"/>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shd w:val="clear" w:color="auto" w:fill="A6A6A6" w:themeFill="background1" w:themeFillShade="A6"/>
          </w:tcPr>
          <w:p w:rsidR="00806488" w:rsidRDefault="00806488" w:rsidP="00806488">
            <w:pPr>
              <w:jc w:val="center"/>
              <w:rPr>
                <w:rFonts w:ascii="Times New Roman" w:hAnsi="Times New Roman" w:cs="Times New Roman"/>
                <w:sz w:val="18"/>
                <w:szCs w:val="18"/>
              </w:rPr>
            </w:pPr>
            <w:r w:rsidRPr="00D237FA">
              <w:rPr>
                <w:rFonts w:ascii="Times New Roman" w:hAnsi="Times New Roman" w:cs="Times New Roman"/>
                <w:b/>
                <w:sz w:val="24"/>
              </w:rPr>
              <w:t>Indicative Year</w:t>
            </w:r>
          </w:p>
        </w:tc>
        <w:tc>
          <w:tcPr>
            <w:tcW w:w="1243"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Indicative Year</w:t>
            </w:r>
          </w:p>
        </w:tc>
        <w:tc>
          <w:tcPr>
            <w:tcW w:w="1063" w:type="dxa"/>
            <w:shd w:val="clear" w:color="auto" w:fill="A6A6A6" w:themeFill="background1" w:themeFillShade="A6"/>
          </w:tcPr>
          <w:p w:rsidR="00806488" w:rsidRDefault="00806488" w:rsidP="00806488">
            <w:pPr>
              <w:rPr>
                <w:rFonts w:ascii="Times New Roman" w:hAnsi="Times New Roman" w:cs="Times New Roman"/>
                <w:b/>
                <w:sz w:val="32"/>
              </w:rPr>
            </w:pPr>
            <w:r w:rsidRPr="00D237FA">
              <w:rPr>
                <w:rFonts w:ascii="Times New Roman" w:hAnsi="Times New Roman" w:cs="Times New Roman"/>
                <w:b/>
                <w:sz w:val="24"/>
              </w:rPr>
              <w:t>Indicative Year</w:t>
            </w:r>
          </w:p>
        </w:tc>
      </w:tr>
      <w:tr w:rsidR="00806488" w:rsidTr="00E93F16">
        <w:tc>
          <w:tcPr>
            <w:tcW w:w="3258"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2614"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984"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1056"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1142"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1135"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p>
        </w:tc>
        <w:tc>
          <w:tcPr>
            <w:tcW w:w="1220"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2020</w:t>
            </w:r>
          </w:p>
        </w:tc>
        <w:tc>
          <w:tcPr>
            <w:tcW w:w="1243"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2021</w:t>
            </w:r>
          </w:p>
        </w:tc>
        <w:tc>
          <w:tcPr>
            <w:tcW w:w="1243"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2022</w:t>
            </w:r>
          </w:p>
        </w:tc>
        <w:tc>
          <w:tcPr>
            <w:tcW w:w="1063" w:type="dxa"/>
            <w:shd w:val="clear" w:color="auto" w:fill="A6A6A6" w:themeFill="background1" w:themeFillShade="A6"/>
          </w:tcPr>
          <w:p w:rsidR="00806488" w:rsidRPr="00D237FA" w:rsidRDefault="00806488" w:rsidP="00806488">
            <w:pPr>
              <w:jc w:val="center"/>
              <w:rPr>
                <w:rFonts w:ascii="Times New Roman" w:hAnsi="Times New Roman" w:cs="Times New Roman"/>
                <w:b/>
                <w:sz w:val="24"/>
              </w:rPr>
            </w:pPr>
            <w:r w:rsidRPr="00D237FA">
              <w:rPr>
                <w:rFonts w:ascii="Times New Roman" w:hAnsi="Times New Roman" w:cs="Times New Roman"/>
                <w:b/>
                <w:sz w:val="24"/>
              </w:rPr>
              <w:t>2023</w:t>
            </w:r>
          </w:p>
        </w:tc>
      </w:tr>
      <w:tr w:rsidR="00806488" w:rsidTr="00053B72">
        <w:tc>
          <w:tcPr>
            <w:tcW w:w="3258" w:type="dxa"/>
            <w:vAlign w:val="bottom"/>
          </w:tcPr>
          <w:p w:rsidR="00806488" w:rsidRPr="00A745D5" w:rsidRDefault="00E93F16" w:rsidP="00806488">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rPr>
              <w:t>6.2 Budget and Rating Cont.</w:t>
            </w:r>
          </w:p>
        </w:tc>
        <w:tc>
          <w:tcPr>
            <w:tcW w:w="2614" w:type="dxa"/>
            <w:vAlign w:val="center"/>
          </w:tcPr>
          <w:p w:rsidR="00806488" w:rsidRDefault="00806488" w:rsidP="00806488">
            <w:pPr>
              <w:rPr>
                <w:rFonts w:ascii="Times New Roman" w:eastAsia="Times New Roman" w:hAnsi="Times New Roman" w:cs="Times New Roman"/>
                <w:lang w:val="en-GB"/>
              </w:rPr>
            </w:pPr>
          </w:p>
        </w:tc>
        <w:tc>
          <w:tcPr>
            <w:tcW w:w="984"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056"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42"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135"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20" w:type="dxa"/>
            <w:vAlign w:val="center"/>
          </w:tcPr>
          <w:p w:rsidR="008064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p>
        </w:tc>
        <w:tc>
          <w:tcPr>
            <w:tcW w:w="1243" w:type="dxa"/>
          </w:tcPr>
          <w:p w:rsidR="00806488" w:rsidRDefault="00806488" w:rsidP="00806488">
            <w:pPr>
              <w:jc w:val="center"/>
              <w:rPr>
                <w:rFonts w:ascii="Times New Roman" w:hAnsi="Times New Roman" w:cs="Times New Roman"/>
                <w:sz w:val="18"/>
                <w:szCs w:val="18"/>
              </w:rPr>
            </w:pPr>
          </w:p>
        </w:tc>
        <w:tc>
          <w:tcPr>
            <w:tcW w:w="1243" w:type="dxa"/>
          </w:tcPr>
          <w:p w:rsidR="00806488" w:rsidRDefault="00806488" w:rsidP="00806488">
            <w:pPr>
              <w:rPr>
                <w:rFonts w:ascii="Times New Roman" w:hAnsi="Times New Roman" w:cs="Times New Roman"/>
                <w:b/>
                <w:sz w:val="32"/>
              </w:rPr>
            </w:pPr>
          </w:p>
        </w:tc>
        <w:tc>
          <w:tcPr>
            <w:tcW w:w="1063" w:type="dxa"/>
          </w:tcPr>
          <w:p w:rsidR="00806488" w:rsidRDefault="00806488" w:rsidP="00806488">
            <w:pPr>
              <w:rPr>
                <w:rFonts w:ascii="Times New Roman" w:hAnsi="Times New Roman" w:cs="Times New Roman"/>
                <w:b/>
                <w:sz w:val="32"/>
              </w:rPr>
            </w:pPr>
          </w:p>
        </w:tc>
      </w:tr>
      <w:tr w:rsidR="00806488" w:rsidTr="00053B72">
        <w:tc>
          <w:tcPr>
            <w:tcW w:w="3258" w:type="dxa"/>
            <w:vAlign w:val="bottom"/>
          </w:tcPr>
          <w:p w:rsidR="00806488" w:rsidRPr="00A745D5" w:rsidRDefault="00806488" w:rsidP="00806488">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In-service Training for Accounts Staff </w:t>
            </w:r>
            <w:r>
              <w:rPr>
                <w:rFonts w:ascii="Times New Roman" w:eastAsia="Times New Roman" w:hAnsi="Times New Roman" w:cs="Times New Roman"/>
                <w:color w:val="000000"/>
                <w:sz w:val="24"/>
                <w:szCs w:val="24"/>
              </w:rPr>
              <w:t>&amp; Revenue Collectors on the 2021</w:t>
            </w:r>
            <w:r w:rsidRPr="00A745D5">
              <w:rPr>
                <w:rFonts w:ascii="Times New Roman" w:eastAsia="Times New Roman" w:hAnsi="Times New Roman" w:cs="Times New Roman"/>
                <w:color w:val="000000"/>
                <w:sz w:val="24"/>
                <w:szCs w:val="24"/>
              </w:rPr>
              <w:t xml:space="preserve"> IGF Budget &amp; New Fee Fixing Documents</w:t>
            </w:r>
            <w:r>
              <w:rPr>
                <w:rFonts w:ascii="Times New Roman" w:eastAsia="Times New Roman" w:hAnsi="Times New Roman" w:cs="Times New Roman"/>
                <w:color w:val="000000"/>
                <w:sz w:val="24"/>
                <w:szCs w:val="24"/>
              </w:rPr>
              <w:t xml:space="preserve"> organized</w:t>
            </w:r>
          </w:p>
        </w:tc>
        <w:tc>
          <w:tcPr>
            <w:tcW w:w="2614" w:type="dxa"/>
            <w:vAlign w:val="center"/>
          </w:tcPr>
          <w:p w:rsidR="00806488" w:rsidRPr="007357C8" w:rsidRDefault="00806488" w:rsidP="00806488">
            <w:pPr>
              <w:rPr>
                <w:rFonts w:ascii="Times New Roman" w:eastAsia="Times New Roman" w:hAnsi="Times New Roman" w:cs="Times New Roman"/>
                <w:lang w:val="en-GB"/>
              </w:rPr>
            </w:pPr>
            <w:r>
              <w:rPr>
                <w:rFonts w:ascii="Times New Roman" w:eastAsia="Times New Roman" w:hAnsi="Times New Roman" w:cs="Times New Roman"/>
                <w:lang w:val="en-GB"/>
              </w:rPr>
              <w:t xml:space="preserve"> Training Report</w:t>
            </w:r>
          </w:p>
        </w:tc>
        <w:tc>
          <w:tcPr>
            <w:tcW w:w="984"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056"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42"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806488" w:rsidRPr="003F2B88" w:rsidRDefault="00806488" w:rsidP="00806488">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806488" w:rsidRDefault="00806488" w:rsidP="00806488">
            <w:pPr>
              <w:jc w:val="center"/>
              <w:rPr>
                <w:rFonts w:ascii="Times New Roman" w:hAnsi="Times New Roman" w:cs="Times New Roman"/>
                <w:sz w:val="18"/>
                <w:szCs w:val="18"/>
              </w:rPr>
            </w:pPr>
          </w:p>
          <w:p w:rsidR="00806488" w:rsidRPr="00571CB0" w:rsidRDefault="00806488" w:rsidP="00806488">
            <w:pPr>
              <w:jc w:val="center"/>
              <w:rPr>
                <w:rFonts w:ascii="Times New Roman" w:hAnsi="Times New Roman" w:cs="Times New Roman"/>
                <w:sz w:val="18"/>
                <w:szCs w:val="18"/>
              </w:rPr>
            </w:pPr>
            <w:r>
              <w:rPr>
                <w:rFonts w:ascii="Times New Roman" w:hAnsi="Times New Roman" w:cs="Times New Roman"/>
                <w:sz w:val="18"/>
                <w:szCs w:val="18"/>
              </w:rPr>
              <w:t>1</w:t>
            </w:r>
          </w:p>
        </w:tc>
        <w:tc>
          <w:tcPr>
            <w:tcW w:w="124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c>
          <w:tcPr>
            <w:tcW w:w="1063" w:type="dxa"/>
          </w:tcPr>
          <w:p w:rsidR="00806488" w:rsidRPr="00D576B5" w:rsidRDefault="00D576B5" w:rsidP="00806488">
            <w:pPr>
              <w:rPr>
                <w:rFonts w:ascii="Times New Roman" w:hAnsi="Times New Roman" w:cs="Times New Roman"/>
              </w:rPr>
            </w:pPr>
            <w:r>
              <w:rPr>
                <w:rFonts w:ascii="Times New Roman" w:hAnsi="Times New Roman" w:cs="Times New Roman"/>
              </w:rPr>
              <w:t>1</w:t>
            </w:r>
          </w:p>
        </w:tc>
      </w:tr>
      <w:tr w:rsidR="00E93F16" w:rsidTr="00053B72">
        <w:tc>
          <w:tcPr>
            <w:tcW w:w="3258" w:type="dxa"/>
            <w:vAlign w:val="bottom"/>
          </w:tcPr>
          <w:p w:rsidR="00E93F16" w:rsidRPr="00A745D5" w:rsidRDefault="00E93F16" w:rsidP="00E93F16">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Revenue Staff</w:t>
            </w:r>
            <w:r>
              <w:rPr>
                <w:rFonts w:ascii="Times New Roman" w:eastAsia="Times New Roman" w:hAnsi="Times New Roman" w:cs="Times New Roman"/>
                <w:color w:val="000000"/>
                <w:sz w:val="24"/>
                <w:szCs w:val="24"/>
              </w:rPr>
              <w:t xml:space="preserve"> trained</w:t>
            </w:r>
            <w:r w:rsidRPr="00A745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 skills enhanced</w:t>
            </w:r>
          </w:p>
        </w:tc>
        <w:tc>
          <w:tcPr>
            <w:tcW w:w="2614" w:type="dxa"/>
            <w:vAlign w:val="center"/>
          </w:tcPr>
          <w:p w:rsidR="00E93F16" w:rsidRPr="00C700BE" w:rsidRDefault="00E93F16" w:rsidP="00E93F16">
            <w:pPr>
              <w:rPr>
                <w:rFonts w:ascii="Times New Roman" w:eastAsia="Times New Roman" w:hAnsi="Times New Roman" w:cs="Times New Roman"/>
              </w:rPr>
            </w:pPr>
            <w:r>
              <w:rPr>
                <w:rFonts w:ascii="Times New Roman" w:eastAsia="Times New Roman" w:hAnsi="Times New Roman" w:cs="Times New Roman"/>
              </w:rPr>
              <w:t>Number of staffs trained &amp;training report</w:t>
            </w:r>
          </w:p>
        </w:tc>
        <w:tc>
          <w:tcPr>
            <w:tcW w:w="984" w:type="dxa"/>
            <w:vAlign w:val="center"/>
          </w:tcPr>
          <w:p w:rsidR="00E93F16" w:rsidRPr="00571CB0" w:rsidRDefault="00E93F16" w:rsidP="00E93F16">
            <w:pPr>
              <w:autoSpaceDE w:val="0"/>
              <w:autoSpaceDN w:val="0"/>
              <w:adjustRightInd w:val="0"/>
              <w:ind w:left="-57" w:right="-57"/>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52</w:t>
            </w:r>
          </w:p>
        </w:tc>
        <w:tc>
          <w:tcPr>
            <w:tcW w:w="1056" w:type="dxa"/>
            <w:vAlign w:val="center"/>
          </w:tcPr>
          <w:p w:rsidR="00E93F16" w:rsidRPr="003F2B88" w:rsidRDefault="00E93F16"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142" w:type="dxa"/>
            <w:vAlign w:val="center"/>
          </w:tcPr>
          <w:p w:rsidR="00E93F16" w:rsidRPr="003F2B88" w:rsidRDefault="00E93F16"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53</w:t>
            </w:r>
          </w:p>
        </w:tc>
        <w:tc>
          <w:tcPr>
            <w:tcW w:w="1135" w:type="dxa"/>
            <w:vAlign w:val="center"/>
          </w:tcPr>
          <w:p w:rsidR="00E93F16" w:rsidRPr="003F2B88" w:rsidRDefault="00E93F16"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 xml:space="preserve">53 </w:t>
            </w:r>
          </w:p>
        </w:tc>
        <w:tc>
          <w:tcPr>
            <w:tcW w:w="1220" w:type="dxa"/>
            <w:vAlign w:val="center"/>
          </w:tcPr>
          <w:p w:rsidR="00E93F16" w:rsidRPr="003F2B88" w:rsidRDefault="00E93F16"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53</w:t>
            </w:r>
          </w:p>
        </w:tc>
        <w:tc>
          <w:tcPr>
            <w:tcW w:w="1243" w:type="dxa"/>
          </w:tcPr>
          <w:p w:rsidR="00E93F16" w:rsidRPr="00571CB0" w:rsidRDefault="00E93F16" w:rsidP="00E93F16">
            <w:pPr>
              <w:rPr>
                <w:rFonts w:ascii="Times New Roman" w:hAnsi="Times New Roman" w:cs="Times New Roman"/>
                <w:sz w:val="18"/>
                <w:szCs w:val="18"/>
              </w:rPr>
            </w:pPr>
          </w:p>
          <w:p w:rsidR="00E93F16" w:rsidRPr="00571CB0" w:rsidRDefault="00E93F16" w:rsidP="00E93F16">
            <w:pPr>
              <w:rPr>
                <w:rFonts w:ascii="Times New Roman" w:hAnsi="Times New Roman" w:cs="Times New Roman"/>
                <w:sz w:val="18"/>
                <w:szCs w:val="18"/>
              </w:rPr>
            </w:pPr>
            <w:r w:rsidRPr="00571CB0">
              <w:rPr>
                <w:rFonts w:ascii="Times New Roman" w:hAnsi="Times New Roman" w:cs="Times New Roman"/>
                <w:sz w:val="18"/>
                <w:szCs w:val="18"/>
              </w:rPr>
              <w:t>53</w:t>
            </w:r>
          </w:p>
        </w:tc>
        <w:tc>
          <w:tcPr>
            <w:tcW w:w="1243" w:type="dxa"/>
          </w:tcPr>
          <w:p w:rsidR="00E93F16" w:rsidRPr="00D576B5" w:rsidRDefault="00D576B5" w:rsidP="00E93F16">
            <w:pPr>
              <w:rPr>
                <w:rFonts w:ascii="Times New Roman" w:hAnsi="Times New Roman" w:cs="Times New Roman"/>
              </w:rPr>
            </w:pPr>
            <w:r>
              <w:rPr>
                <w:rFonts w:ascii="Times New Roman" w:hAnsi="Times New Roman" w:cs="Times New Roman"/>
              </w:rPr>
              <w:t>53</w:t>
            </w:r>
          </w:p>
        </w:tc>
        <w:tc>
          <w:tcPr>
            <w:tcW w:w="1063" w:type="dxa"/>
          </w:tcPr>
          <w:p w:rsidR="00E93F16" w:rsidRPr="00D576B5" w:rsidRDefault="00D576B5" w:rsidP="00E93F16">
            <w:pPr>
              <w:rPr>
                <w:rFonts w:ascii="Times New Roman" w:hAnsi="Times New Roman" w:cs="Times New Roman"/>
              </w:rPr>
            </w:pPr>
            <w:r>
              <w:rPr>
                <w:rFonts w:ascii="Times New Roman" w:hAnsi="Times New Roman" w:cs="Times New Roman"/>
              </w:rPr>
              <w:t>60</w:t>
            </w:r>
          </w:p>
        </w:tc>
      </w:tr>
      <w:tr w:rsidR="00E93F16" w:rsidTr="00053B72">
        <w:tc>
          <w:tcPr>
            <w:tcW w:w="3258" w:type="dxa"/>
            <w:vAlign w:val="bottom"/>
          </w:tcPr>
          <w:p w:rsidR="00E93F16" w:rsidRPr="00A745D5" w:rsidRDefault="00E93F16" w:rsidP="00E93F16">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Vehicle </w:t>
            </w:r>
            <w:r>
              <w:rPr>
                <w:rFonts w:ascii="Times New Roman" w:eastAsia="Times New Roman" w:hAnsi="Times New Roman" w:cs="Times New Roman"/>
                <w:color w:val="000000"/>
                <w:sz w:val="24"/>
                <w:szCs w:val="24"/>
              </w:rPr>
              <w:t>f</w:t>
            </w:r>
            <w:r w:rsidRPr="00A745D5">
              <w:rPr>
                <w:rFonts w:ascii="Times New Roman" w:eastAsia="Times New Roman" w:hAnsi="Times New Roman" w:cs="Times New Roman"/>
                <w:color w:val="000000"/>
                <w:sz w:val="24"/>
                <w:szCs w:val="24"/>
              </w:rPr>
              <w:t>or Revenue Mobilization</w:t>
            </w:r>
            <w:r>
              <w:rPr>
                <w:rFonts w:ascii="Times New Roman" w:eastAsia="Times New Roman" w:hAnsi="Times New Roman" w:cs="Times New Roman"/>
                <w:color w:val="000000"/>
                <w:sz w:val="24"/>
                <w:szCs w:val="24"/>
              </w:rPr>
              <w:t xml:space="preserve"> acquired</w:t>
            </w:r>
          </w:p>
        </w:tc>
        <w:tc>
          <w:tcPr>
            <w:tcW w:w="2614" w:type="dxa"/>
            <w:vAlign w:val="center"/>
          </w:tcPr>
          <w:p w:rsidR="00E93F16" w:rsidRPr="00C700BE" w:rsidRDefault="00E93F16" w:rsidP="00E93F16">
            <w:pPr>
              <w:rPr>
                <w:rFonts w:ascii="Times New Roman" w:eastAsia="Times New Roman" w:hAnsi="Times New Roman" w:cs="Times New Roman"/>
              </w:rPr>
            </w:pPr>
            <w:r>
              <w:rPr>
                <w:rFonts w:ascii="Times New Roman" w:eastAsia="Times New Roman" w:hAnsi="Times New Roman" w:cs="Times New Roman"/>
              </w:rPr>
              <w:t xml:space="preserve">The vehicle  </w:t>
            </w:r>
          </w:p>
        </w:tc>
        <w:tc>
          <w:tcPr>
            <w:tcW w:w="984" w:type="dxa"/>
            <w:vAlign w:val="center"/>
          </w:tcPr>
          <w:p w:rsidR="00E93F16" w:rsidRPr="003F2B88" w:rsidRDefault="00E93F16"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056" w:type="dxa"/>
            <w:vAlign w:val="center"/>
          </w:tcPr>
          <w:p w:rsidR="00E93F16" w:rsidRPr="003F2B88" w:rsidRDefault="00E93F16"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42" w:type="dxa"/>
            <w:vAlign w:val="center"/>
          </w:tcPr>
          <w:p w:rsidR="00E93F16" w:rsidRPr="003F2B88" w:rsidRDefault="00E93F16"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135" w:type="dxa"/>
            <w:vAlign w:val="center"/>
          </w:tcPr>
          <w:p w:rsidR="00E93F16" w:rsidRPr="003F2B88" w:rsidRDefault="00E93F16"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w:t>
            </w:r>
          </w:p>
        </w:tc>
        <w:tc>
          <w:tcPr>
            <w:tcW w:w="1220" w:type="dxa"/>
            <w:vAlign w:val="center"/>
          </w:tcPr>
          <w:p w:rsidR="00E93F16" w:rsidRPr="003F2B88" w:rsidRDefault="00D576B5" w:rsidP="00E93F16">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eastAsia="Times New Roman" w:hAnsi="Times New Roman" w:cs="Times New Roman"/>
                <w:sz w:val="18"/>
                <w:szCs w:val="20"/>
                <w:lang w:val="en-GB"/>
              </w:rPr>
              <w:t>1</w:t>
            </w:r>
          </w:p>
        </w:tc>
        <w:tc>
          <w:tcPr>
            <w:tcW w:w="1243" w:type="dxa"/>
          </w:tcPr>
          <w:p w:rsidR="00E93F16" w:rsidRPr="00571CB0" w:rsidRDefault="00E93F16" w:rsidP="00E93F16">
            <w:pPr>
              <w:jc w:val="center"/>
              <w:rPr>
                <w:rFonts w:ascii="Times New Roman" w:hAnsi="Times New Roman" w:cs="Times New Roman"/>
                <w:sz w:val="18"/>
                <w:szCs w:val="18"/>
              </w:rPr>
            </w:pPr>
          </w:p>
          <w:p w:rsidR="00E93F16" w:rsidRPr="00571CB0" w:rsidRDefault="00D576B5" w:rsidP="00E93F16">
            <w:pPr>
              <w:jc w:val="center"/>
              <w:rPr>
                <w:rFonts w:ascii="Times New Roman" w:hAnsi="Times New Roman" w:cs="Times New Roman"/>
                <w:sz w:val="18"/>
                <w:szCs w:val="18"/>
              </w:rPr>
            </w:pPr>
            <w:r>
              <w:rPr>
                <w:rFonts w:ascii="Times New Roman" w:hAnsi="Times New Roman" w:cs="Times New Roman"/>
                <w:sz w:val="18"/>
                <w:szCs w:val="18"/>
              </w:rPr>
              <w:t>-</w:t>
            </w:r>
          </w:p>
        </w:tc>
        <w:tc>
          <w:tcPr>
            <w:tcW w:w="1243" w:type="dxa"/>
          </w:tcPr>
          <w:p w:rsidR="00E93F16" w:rsidRPr="00D576B5" w:rsidRDefault="00D576B5" w:rsidP="00E93F16">
            <w:pPr>
              <w:rPr>
                <w:rFonts w:ascii="Times New Roman" w:hAnsi="Times New Roman" w:cs="Times New Roman"/>
              </w:rPr>
            </w:pPr>
            <w:r>
              <w:rPr>
                <w:rFonts w:ascii="Times New Roman" w:hAnsi="Times New Roman" w:cs="Times New Roman"/>
              </w:rPr>
              <w:t>-</w:t>
            </w:r>
          </w:p>
        </w:tc>
        <w:tc>
          <w:tcPr>
            <w:tcW w:w="1063" w:type="dxa"/>
          </w:tcPr>
          <w:p w:rsidR="00E93F16" w:rsidRPr="00D576B5" w:rsidRDefault="00D576B5" w:rsidP="00E93F16">
            <w:pPr>
              <w:rPr>
                <w:rFonts w:ascii="Times New Roman" w:hAnsi="Times New Roman" w:cs="Times New Roman"/>
              </w:rPr>
            </w:pPr>
            <w:r>
              <w:rPr>
                <w:rFonts w:ascii="Times New Roman" w:hAnsi="Times New Roman" w:cs="Times New Roman"/>
              </w:rPr>
              <w:t>-</w:t>
            </w:r>
          </w:p>
        </w:tc>
      </w:tr>
      <w:bookmarkEnd w:id="25"/>
    </w:tbl>
    <w:p w:rsidR="00E93F16" w:rsidRDefault="00E93F16" w:rsidP="00AB79D4">
      <w:pPr>
        <w:rPr>
          <w:rFonts w:ascii="Times New Roman" w:hAnsi="Times New Roman" w:cs="Times New Roman"/>
          <w:sz w:val="24"/>
        </w:rPr>
        <w:sectPr w:rsidR="00E93F16" w:rsidSect="00D16849">
          <w:pgSz w:w="15840" w:h="12240" w:orient="landscape"/>
          <w:pgMar w:top="907" w:right="1440" w:bottom="907" w:left="634" w:header="720" w:footer="720" w:gutter="0"/>
          <w:cols w:space="720"/>
          <w:docGrid w:linePitch="360"/>
        </w:sectPr>
      </w:pPr>
    </w:p>
    <w:p w:rsidR="00262BA1" w:rsidRDefault="00262BA1" w:rsidP="00AB79D4">
      <w:pPr>
        <w:rPr>
          <w:rFonts w:ascii="Times New Roman" w:hAnsi="Times New Roman" w:cs="Times New Roman"/>
          <w:sz w:val="24"/>
        </w:rPr>
      </w:pPr>
    </w:p>
    <w:p w:rsidR="00262BA1" w:rsidRDefault="00262BA1" w:rsidP="00AB79D4">
      <w:pPr>
        <w:rPr>
          <w:rFonts w:ascii="Times New Roman" w:hAnsi="Times New Roman" w:cs="Times New Roman"/>
          <w:sz w:val="24"/>
        </w:rPr>
      </w:pPr>
    </w:p>
    <w:p w:rsidR="00211B05" w:rsidRPr="00261FC9" w:rsidRDefault="00A51B72" w:rsidP="00E93F16">
      <w:pPr>
        <w:jc w:val="center"/>
        <w:rPr>
          <w:rFonts w:ascii="Times New Roman" w:hAnsi="Times New Roman" w:cs="Times New Roman"/>
          <w:b/>
          <w:sz w:val="24"/>
        </w:rPr>
      </w:pPr>
      <w:r w:rsidRPr="00261FC9">
        <w:rPr>
          <w:rFonts w:ascii="Times New Roman" w:hAnsi="Times New Roman" w:cs="Times New Roman"/>
          <w:b/>
          <w:sz w:val="24"/>
        </w:rPr>
        <w:t>2020</w:t>
      </w:r>
      <w:r w:rsidR="002D164B" w:rsidRPr="00261FC9">
        <w:rPr>
          <w:rFonts w:ascii="Times New Roman" w:hAnsi="Times New Roman" w:cs="Times New Roman"/>
          <w:b/>
          <w:sz w:val="24"/>
        </w:rPr>
        <w:t xml:space="preserve"> </w:t>
      </w:r>
      <w:r w:rsidR="00211B05" w:rsidRPr="00261FC9">
        <w:rPr>
          <w:rFonts w:ascii="Times New Roman" w:hAnsi="Times New Roman" w:cs="Times New Roman"/>
          <w:b/>
          <w:sz w:val="24"/>
        </w:rPr>
        <w:t>EXPENDITURE BY BUDGET PROGRAMME AND ECONOMIC CLASSIFICATION</w:t>
      </w:r>
    </w:p>
    <w:tbl>
      <w:tblPr>
        <w:tblStyle w:val="TableGrid"/>
        <w:tblW w:w="10988" w:type="dxa"/>
        <w:tblInd w:w="-252" w:type="dxa"/>
        <w:tblLayout w:type="fixed"/>
        <w:tblLook w:val="05A0" w:firstRow="1" w:lastRow="0" w:firstColumn="1" w:lastColumn="1" w:noHBand="0" w:noVBand="1"/>
      </w:tblPr>
      <w:tblGrid>
        <w:gridCol w:w="1877"/>
        <w:gridCol w:w="4376"/>
        <w:gridCol w:w="1407"/>
        <w:gridCol w:w="1714"/>
        <w:gridCol w:w="6"/>
        <w:gridCol w:w="1608"/>
      </w:tblGrid>
      <w:tr w:rsidR="00211B05" w:rsidRPr="00C861BF" w:rsidTr="00160C33">
        <w:trPr>
          <w:trHeight w:val="339"/>
        </w:trPr>
        <w:tc>
          <w:tcPr>
            <w:tcW w:w="1877" w:type="dxa"/>
            <w:vMerge w:val="restart"/>
            <w:shd w:val="clear" w:color="auto" w:fill="D9D9D9" w:themeFill="background1" w:themeFillShade="D9"/>
          </w:tcPr>
          <w:p w:rsidR="00211B05" w:rsidRPr="00875CF9" w:rsidRDefault="00211B05" w:rsidP="006D78BE">
            <w:pPr>
              <w:jc w:val="center"/>
              <w:rPr>
                <w:rFonts w:ascii="Times New Roman" w:hAnsi="Times New Roman" w:cs="Times New Roman"/>
                <w:b/>
                <w:sz w:val="24"/>
              </w:rPr>
            </w:pPr>
            <w:r w:rsidRPr="00875CF9">
              <w:rPr>
                <w:rFonts w:ascii="Times New Roman" w:hAnsi="Times New Roman" w:cs="Times New Roman"/>
                <w:b/>
                <w:sz w:val="24"/>
              </w:rPr>
              <w:t>BUDGET PROGRAMME</w:t>
            </w:r>
          </w:p>
        </w:tc>
        <w:tc>
          <w:tcPr>
            <w:tcW w:w="4376" w:type="dxa"/>
            <w:vMerge w:val="restart"/>
            <w:shd w:val="clear" w:color="auto" w:fill="D9D9D9" w:themeFill="background1" w:themeFillShade="D9"/>
          </w:tcPr>
          <w:p w:rsidR="00211B05" w:rsidRPr="00875CF9" w:rsidRDefault="00211B05" w:rsidP="006D78BE">
            <w:pPr>
              <w:jc w:val="center"/>
              <w:rPr>
                <w:rFonts w:ascii="Times New Roman" w:hAnsi="Times New Roman" w:cs="Times New Roman"/>
                <w:b/>
                <w:sz w:val="24"/>
              </w:rPr>
            </w:pPr>
            <w:r w:rsidRPr="00875CF9">
              <w:rPr>
                <w:rFonts w:ascii="Times New Roman" w:hAnsi="Times New Roman" w:cs="Times New Roman"/>
                <w:b/>
                <w:sz w:val="24"/>
              </w:rPr>
              <w:t>KEY PRIORITY PROJECTS</w:t>
            </w:r>
          </w:p>
        </w:tc>
        <w:tc>
          <w:tcPr>
            <w:tcW w:w="4735" w:type="dxa"/>
            <w:gridSpan w:val="4"/>
            <w:shd w:val="clear" w:color="auto" w:fill="D9D9D9" w:themeFill="background1" w:themeFillShade="D9"/>
          </w:tcPr>
          <w:p w:rsidR="00211B05" w:rsidRPr="00875CF9" w:rsidRDefault="00211B05" w:rsidP="006D78BE">
            <w:pPr>
              <w:jc w:val="center"/>
              <w:rPr>
                <w:rFonts w:ascii="Times New Roman" w:hAnsi="Times New Roman" w:cs="Times New Roman"/>
                <w:b/>
                <w:sz w:val="24"/>
              </w:rPr>
            </w:pPr>
            <w:r w:rsidRPr="00875CF9">
              <w:rPr>
                <w:rFonts w:ascii="Times New Roman" w:hAnsi="Times New Roman" w:cs="Times New Roman"/>
                <w:b/>
                <w:sz w:val="24"/>
              </w:rPr>
              <w:t>AMOUNT GH¢</w:t>
            </w:r>
          </w:p>
        </w:tc>
      </w:tr>
      <w:tr w:rsidR="00211B05" w:rsidRPr="00C861BF" w:rsidTr="00160C33">
        <w:trPr>
          <w:trHeight w:val="204"/>
        </w:trPr>
        <w:tc>
          <w:tcPr>
            <w:tcW w:w="1877" w:type="dxa"/>
            <w:vMerge/>
            <w:shd w:val="clear" w:color="auto" w:fill="D9D9D9" w:themeFill="background1" w:themeFillShade="D9"/>
          </w:tcPr>
          <w:p w:rsidR="00211B05" w:rsidRPr="00875CF9" w:rsidRDefault="00211B05" w:rsidP="006D78BE">
            <w:pPr>
              <w:jc w:val="center"/>
              <w:rPr>
                <w:rFonts w:ascii="Times New Roman" w:hAnsi="Times New Roman" w:cs="Times New Roman"/>
                <w:b/>
                <w:sz w:val="24"/>
              </w:rPr>
            </w:pPr>
          </w:p>
        </w:tc>
        <w:tc>
          <w:tcPr>
            <w:tcW w:w="4376" w:type="dxa"/>
            <w:vMerge/>
            <w:shd w:val="clear" w:color="auto" w:fill="D9D9D9" w:themeFill="background1" w:themeFillShade="D9"/>
          </w:tcPr>
          <w:p w:rsidR="00211B05" w:rsidRPr="00875CF9" w:rsidRDefault="00211B05" w:rsidP="006D78BE">
            <w:pPr>
              <w:jc w:val="center"/>
              <w:rPr>
                <w:rFonts w:ascii="Times New Roman" w:hAnsi="Times New Roman" w:cs="Times New Roman"/>
                <w:b/>
                <w:sz w:val="24"/>
              </w:rPr>
            </w:pPr>
          </w:p>
        </w:tc>
        <w:tc>
          <w:tcPr>
            <w:tcW w:w="1407" w:type="dxa"/>
            <w:shd w:val="clear" w:color="auto" w:fill="D9D9D9" w:themeFill="background1" w:themeFillShade="D9"/>
          </w:tcPr>
          <w:p w:rsidR="00211B05" w:rsidRPr="00097A56" w:rsidRDefault="00211B05" w:rsidP="006D78BE">
            <w:pPr>
              <w:jc w:val="center"/>
              <w:rPr>
                <w:rFonts w:ascii="Times New Roman" w:hAnsi="Times New Roman" w:cs="Times New Roman"/>
                <w:b/>
                <w:sz w:val="24"/>
              </w:rPr>
            </w:pPr>
            <w:r w:rsidRPr="00097A56">
              <w:rPr>
                <w:rFonts w:ascii="Times New Roman" w:hAnsi="Times New Roman" w:cs="Times New Roman"/>
                <w:b/>
              </w:rPr>
              <w:t>GOODS &amp; SERVICES</w:t>
            </w:r>
          </w:p>
        </w:tc>
        <w:tc>
          <w:tcPr>
            <w:tcW w:w="1720" w:type="dxa"/>
            <w:gridSpan w:val="2"/>
            <w:shd w:val="clear" w:color="auto" w:fill="D9D9D9" w:themeFill="background1" w:themeFillShade="D9"/>
          </w:tcPr>
          <w:p w:rsidR="00211B05" w:rsidRPr="00875CF9" w:rsidRDefault="00211B05" w:rsidP="006D78BE">
            <w:pPr>
              <w:jc w:val="center"/>
              <w:rPr>
                <w:rFonts w:ascii="Times New Roman" w:hAnsi="Times New Roman" w:cs="Times New Roman"/>
                <w:b/>
                <w:sz w:val="24"/>
              </w:rPr>
            </w:pPr>
            <w:r w:rsidRPr="00875CF9">
              <w:rPr>
                <w:rFonts w:ascii="Times New Roman" w:hAnsi="Times New Roman" w:cs="Times New Roman"/>
                <w:b/>
              </w:rPr>
              <w:t>CAPITAL INVESTMENT</w:t>
            </w:r>
          </w:p>
        </w:tc>
        <w:tc>
          <w:tcPr>
            <w:tcW w:w="1608" w:type="dxa"/>
            <w:shd w:val="clear" w:color="auto" w:fill="D9D9D9" w:themeFill="background1" w:themeFillShade="D9"/>
          </w:tcPr>
          <w:p w:rsidR="00211B05" w:rsidRPr="00875CF9" w:rsidRDefault="00211B05" w:rsidP="006D78BE">
            <w:pPr>
              <w:jc w:val="center"/>
              <w:rPr>
                <w:rFonts w:ascii="Times New Roman" w:hAnsi="Times New Roman" w:cs="Times New Roman"/>
                <w:b/>
                <w:sz w:val="24"/>
              </w:rPr>
            </w:pPr>
            <w:r w:rsidRPr="00875CF9">
              <w:rPr>
                <w:rFonts w:ascii="Times New Roman" w:hAnsi="Times New Roman" w:cs="Times New Roman"/>
                <w:b/>
                <w:sz w:val="24"/>
              </w:rPr>
              <w:t>TOTAL</w:t>
            </w:r>
          </w:p>
        </w:tc>
      </w:tr>
      <w:tr w:rsidR="00211B05" w:rsidRPr="00C861BF" w:rsidTr="00097A56">
        <w:trPr>
          <w:trHeight w:hRule="exact" w:val="294"/>
        </w:trPr>
        <w:tc>
          <w:tcPr>
            <w:tcW w:w="10988" w:type="dxa"/>
            <w:gridSpan w:val="6"/>
            <w:shd w:val="clear" w:color="auto" w:fill="D9D9D9" w:themeFill="background1" w:themeFillShade="D9"/>
          </w:tcPr>
          <w:p w:rsidR="00211B05" w:rsidRPr="00875CF9" w:rsidRDefault="00211B05" w:rsidP="006D78BE">
            <w:pPr>
              <w:rPr>
                <w:rFonts w:ascii="Times New Roman" w:hAnsi="Times New Roman" w:cs="Times New Roman"/>
                <w:b/>
                <w:bCs/>
                <w:sz w:val="20"/>
                <w:szCs w:val="24"/>
              </w:rPr>
            </w:pPr>
            <w:r w:rsidRPr="00875CF9">
              <w:rPr>
                <w:rFonts w:ascii="Times New Roman" w:hAnsi="Times New Roman" w:cs="Times New Roman"/>
                <w:b/>
                <w:bCs/>
                <w:sz w:val="20"/>
                <w:szCs w:val="24"/>
              </w:rPr>
              <w:t>INFRASTRUCTURE DELIVERY AND MANAGEMENT</w:t>
            </w:r>
          </w:p>
          <w:p w:rsidR="00211B05" w:rsidRPr="00875CF9" w:rsidRDefault="00211B05" w:rsidP="006D78BE">
            <w:pPr>
              <w:jc w:val="center"/>
              <w:rPr>
                <w:rFonts w:ascii="Times New Roman" w:hAnsi="Times New Roman" w:cs="Times New Roman"/>
                <w:sz w:val="24"/>
                <w:szCs w:val="24"/>
              </w:rPr>
            </w:pPr>
          </w:p>
        </w:tc>
      </w:tr>
      <w:tr w:rsidR="00DF5129" w:rsidRPr="00C861BF" w:rsidTr="00160C33">
        <w:tc>
          <w:tcPr>
            <w:tcW w:w="1877" w:type="dxa"/>
            <w:shd w:val="clear" w:color="auto" w:fill="D9D9D9" w:themeFill="background1" w:themeFillShade="D9"/>
          </w:tcPr>
          <w:p w:rsidR="00DF5129" w:rsidRPr="00875CF9" w:rsidRDefault="00DF5129" w:rsidP="00DF5129">
            <w:pPr>
              <w:rPr>
                <w:rFonts w:ascii="Times New Roman" w:hAnsi="Times New Roman" w:cs="Times New Roman"/>
                <w:b/>
                <w:bCs/>
                <w:sz w:val="24"/>
                <w:szCs w:val="24"/>
              </w:rPr>
            </w:pPr>
            <w:r w:rsidRPr="00875CF9">
              <w:rPr>
                <w:rFonts w:ascii="Times New Roman" w:hAnsi="Times New Roman" w:cs="Times New Roman"/>
                <w:b/>
                <w:bCs/>
                <w:sz w:val="24"/>
                <w:szCs w:val="24"/>
              </w:rPr>
              <w:t>Public Works Services</w:t>
            </w:r>
          </w:p>
        </w:tc>
        <w:tc>
          <w:tcPr>
            <w:tcW w:w="4376" w:type="dxa"/>
            <w:vAlign w:val="bottom"/>
          </w:tcPr>
          <w:p w:rsidR="00DF5129" w:rsidRDefault="00DF5129" w:rsidP="00DF5129">
            <w:pPr>
              <w:rPr>
                <w:rFonts w:ascii="Calibri" w:hAnsi="Calibri"/>
                <w:color w:val="000000"/>
              </w:rPr>
            </w:pPr>
            <w:r>
              <w:rPr>
                <w:rFonts w:ascii="Calibri" w:hAnsi="Calibri"/>
                <w:color w:val="000000"/>
              </w:rPr>
              <w:t>Rehabilitation of the Assembly Block</w:t>
            </w:r>
          </w:p>
        </w:tc>
        <w:tc>
          <w:tcPr>
            <w:tcW w:w="1407" w:type="dxa"/>
            <w:vAlign w:val="bottom"/>
          </w:tcPr>
          <w:p w:rsidR="00DF5129" w:rsidRDefault="00DF5129" w:rsidP="00DF5129">
            <w:pPr>
              <w:rPr>
                <w:rFonts w:ascii="Calibri" w:hAnsi="Calibri"/>
                <w:color w:val="000000"/>
              </w:rPr>
            </w:pPr>
            <w:r>
              <w:rPr>
                <w:rFonts w:ascii="Calibri" w:hAnsi="Calibri"/>
                <w:color w:val="000000"/>
              </w:rPr>
              <w:t> </w:t>
            </w:r>
          </w:p>
        </w:tc>
        <w:tc>
          <w:tcPr>
            <w:tcW w:w="1714" w:type="dxa"/>
            <w:vAlign w:val="bottom"/>
          </w:tcPr>
          <w:p w:rsidR="00DF5129" w:rsidRDefault="00DF5129" w:rsidP="00DF5129">
            <w:pPr>
              <w:rPr>
                <w:rFonts w:ascii="Calibri" w:hAnsi="Calibri"/>
                <w:color w:val="000000"/>
              </w:rPr>
            </w:pPr>
            <w:r>
              <w:rPr>
                <w:rFonts w:ascii="Calibri" w:hAnsi="Calibri"/>
                <w:color w:val="000000"/>
              </w:rPr>
              <w:t xml:space="preserve">       323,881.24 </w:t>
            </w:r>
          </w:p>
        </w:tc>
        <w:tc>
          <w:tcPr>
            <w:tcW w:w="1614" w:type="dxa"/>
            <w:gridSpan w:val="2"/>
            <w:vAlign w:val="bottom"/>
          </w:tcPr>
          <w:p w:rsidR="00DF5129" w:rsidRDefault="00DF5129" w:rsidP="00DF5129">
            <w:pPr>
              <w:rPr>
                <w:rFonts w:ascii="Calibri" w:hAnsi="Calibri"/>
                <w:color w:val="000000"/>
              </w:rPr>
            </w:pPr>
            <w:r>
              <w:rPr>
                <w:rFonts w:ascii="Calibri" w:hAnsi="Calibri"/>
                <w:color w:val="000000"/>
              </w:rPr>
              <w:t xml:space="preserve">           323,881.24 </w:t>
            </w:r>
          </w:p>
        </w:tc>
      </w:tr>
      <w:tr w:rsidR="00DF5129" w:rsidRPr="00C861BF" w:rsidTr="00053B72">
        <w:tc>
          <w:tcPr>
            <w:tcW w:w="1877" w:type="dxa"/>
            <w:shd w:val="clear" w:color="auto" w:fill="auto"/>
          </w:tcPr>
          <w:p w:rsidR="00DF5129" w:rsidRPr="00875CF9" w:rsidRDefault="00DF5129" w:rsidP="00DF5129">
            <w:pPr>
              <w:rPr>
                <w:rFonts w:ascii="Times New Roman" w:hAnsi="Times New Roman" w:cs="Times New Roman"/>
                <w:b/>
                <w:bCs/>
                <w:sz w:val="24"/>
                <w:szCs w:val="24"/>
              </w:rPr>
            </w:pPr>
          </w:p>
        </w:tc>
        <w:tc>
          <w:tcPr>
            <w:tcW w:w="4376" w:type="dxa"/>
            <w:vAlign w:val="bottom"/>
          </w:tcPr>
          <w:p w:rsidR="00DF5129" w:rsidRDefault="00DF5129" w:rsidP="00DF5129">
            <w:pPr>
              <w:rPr>
                <w:rFonts w:ascii="Calibri" w:hAnsi="Calibri"/>
                <w:color w:val="000000"/>
              </w:rPr>
            </w:pPr>
            <w:r>
              <w:rPr>
                <w:rFonts w:ascii="Calibri" w:hAnsi="Calibri"/>
                <w:color w:val="000000"/>
              </w:rPr>
              <w:t xml:space="preserve">Completion of Community Centre at Kwaprow </w:t>
            </w:r>
          </w:p>
        </w:tc>
        <w:tc>
          <w:tcPr>
            <w:tcW w:w="1407" w:type="dxa"/>
            <w:vAlign w:val="bottom"/>
          </w:tcPr>
          <w:p w:rsidR="00DF5129" w:rsidRDefault="00DF5129" w:rsidP="00DF5129">
            <w:pPr>
              <w:rPr>
                <w:rFonts w:ascii="Calibri" w:hAnsi="Calibri"/>
                <w:color w:val="000000"/>
              </w:rPr>
            </w:pPr>
            <w:r>
              <w:rPr>
                <w:rFonts w:ascii="Calibri" w:hAnsi="Calibri"/>
                <w:color w:val="000000"/>
              </w:rPr>
              <w:t> </w:t>
            </w:r>
          </w:p>
        </w:tc>
        <w:tc>
          <w:tcPr>
            <w:tcW w:w="1714" w:type="dxa"/>
            <w:vAlign w:val="bottom"/>
          </w:tcPr>
          <w:p w:rsidR="00DF5129" w:rsidRDefault="00DF5129" w:rsidP="00DF5129">
            <w:pPr>
              <w:rPr>
                <w:rFonts w:ascii="Calibri" w:hAnsi="Calibri"/>
                <w:color w:val="000000"/>
              </w:rPr>
            </w:pPr>
            <w:r>
              <w:rPr>
                <w:rFonts w:ascii="Calibri" w:hAnsi="Calibri"/>
                <w:color w:val="000000"/>
              </w:rPr>
              <w:t xml:space="preserve">         17,727.03 </w:t>
            </w:r>
          </w:p>
        </w:tc>
        <w:tc>
          <w:tcPr>
            <w:tcW w:w="1614" w:type="dxa"/>
            <w:gridSpan w:val="2"/>
            <w:vAlign w:val="bottom"/>
          </w:tcPr>
          <w:p w:rsidR="00DF5129" w:rsidRDefault="00DF5129" w:rsidP="00DF5129">
            <w:pPr>
              <w:rPr>
                <w:rFonts w:ascii="Calibri" w:hAnsi="Calibri"/>
                <w:color w:val="000000"/>
              </w:rPr>
            </w:pPr>
            <w:r>
              <w:rPr>
                <w:rFonts w:ascii="Calibri" w:hAnsi="Calibri"/>
                <w:color w:val="000000"/>
              </w:rPr>
              <w:t xml:space="preserve">              17,727.03 </w:t>
            </w:r>
          </w:p>
        </w:tc>
      </w:tr>
      <w:tr w:rsidR="00DF5129" w:rsidRPr="00C861BF" w:rsidTr="00053B72">
        <w:tc>
          <w:tcPr>
            <w:tcW w:w="1877" w:type="dxa"/>
            <w:shd w:val="clear" w:color="auto" w:fill="auto"/>
          </w:tcPr>
          <w:p w:rsidR="00DF5129" w:rsidRPr="00875CF9" w:rsidRDefault="00DF5129" w:rsidP="00DF5129">
            <w:pPr>
              <w:rPr>
                <w:rFonts w:ascii="Times New Roman" w:hAnsi="Times New Roman" w:cs="Times New Roman"/>
                <w:b/>
                <w:bCs/>
                <w:sz w:val="24"/>
                <w:szCs w:val="24"/>
              </w:rPr>
            </w:pPr>
          </w:p>
        </w:tc>
        <w:tc>
          <w:tcPr>
            <w:tcW w:w="4376" w:type="dxa"/>
            <w:vAlign w:val="bottom"/>
          </w:tcPr>
          <w:p w:rsidR="00DF5129" w:rsidRDefault="00DF5129" w:rsidP="00DF5129">
            <w:pPr>
              <w:rPr>
                <w:rFonts w:ascii="Calibri" w:hAnsi="Calibri"/>
                <w:color w:val="000000"/>
              </w:rPr>
            </w:pPr>
            <w:r>
              <w:rPr>
                <w:rFonts w:ascii="Calibri" w:hAnsi="Calibri"/>
                <w:color w:val="000000"/>
              </w:rPr>
              <w:t>Completion of Training Centre at Swidu</w:t>
            </w:r>
          </w:p>
        </w:tc>
        <w:tc>
          <w:tcPr>
            <w:tcW w:w="1407" w:type="dxa"/>
            <w:vAlign w:val="bottom"/>
          </w:tcPr>
          <w:p w:rsidR="00DF5129" w:rsidRDefault="00DF5129" w:rsidP="00DF5129">
            <w:pPr>
              <w:rPr>
                <w:rFonts w:ascii="Calibri" w:hAnsi="Calibri"/>
                <w:color w:val="000000"/>
              </w:rPr>
            </w:pPr>
            <w:r>
              <w:rPr>
                <w:rFonts w:ascii="Calibri" w:hAnsi="Calibri"/>
                <w:color w:val="000000"/>
              </w:rPr>
              <w:t> </w:t>
            </w:r>
          </w:p>
        </w:tc>
        <w:tc>
          <w:tcPr>
            <w:tcW w:w="1714" w:type="dxa"/>
            <w:vAlign w:val="bottom"/>
          </w:tcPr>
          <w:p w:rsidR="00DF5129" w:rsidRDefault="00DF5129" w:rsidP="00DF5129">
            <w:pPr>
              <w:rPr>
                <w:rFonts w:ascii="Calibri" w:hAnsi="Calibri"/>
                <w:color w:val="000000"/>
              </w:rPr>
            </w:pPr>
            <w:r>
              <w:rPr>
                <w:rFonts w:ascii="Calibri" w:hAnsi="Calibri"/>
                <w:color w:val="000000"/>
              </w:rPr>
              <w:t xml:space="preserve">         98,412.87 </w:t>
            </w:r>
          </w:p>
        </w:tc>
        <w:tc>
          <w:tcPr>
            <w:tcW w:w="1614" w:type="dxa"/>
            <w:gridSpan w:val="2"/>
            <w:vAlign w:val="bottom"/>
          </w:tcPr>
          <w:p w:rsidR="00DF5129" w:rsidRDefault="00DF5129" w:rsidP="00DF5129">
            <w:pPr>
              <w:rPr>
                <w:rFonts w:ascii="Calibri" w:hAnsi="Calibri"/>
                <w:color w:val="000000"/>
              </w:rPr>
            </w:pPr>
            <w:r>
              <w:rPr>
                <w:rFonts w:ascii="Calibri" w:hAnsi="Calibri"/>
                <w:color w:val="000000"/>
              </w:rPr>
              <w:t xml:space="preserve">              98,412.87 </w:t>
            </w:r>
          </w:p>
        </w:tc>
      </w:tr>
      <w:tr w:rsidR="00DF5129" w:rsidRPr="00C861BF" w:rsidTr="00053B72">
        <w:tc>
          <w:tcPr>
            <w:tcW w:w="1877" w:type="dxa"/>
            <w:shd w:val="clear" w:color="auto" w:fill="auto"/>
          </w:tcPr>
          <w:p w:rsidR="00DF5129" w:rsidRPr="00875CF9" w:rsidRDefault="00DF5129" w:rsidP="00DF5129">
            <w:pPr>
              <w:rPr>
                <w:rFonts w:ascii="Times New Roman" w:hAnsi="Times New Roman" w:cs="Times New Roman"/>
                <w:b/>
                <w:bCs/>
                <w:sz w:val="24"/>
                <w:szCs w:val="24"/>
              </w:rPr>
            </w:pPr>
          </w:p>
        </w:tc>
        <w:tc>
          <w:tcPr>
            <w:tcW w:w="4376" w:type="dxa"/>
            <w:vAlign w:val="bottom"/>
          </w:tcPr>
          <w:p w:rsidR="00DF5129" w:rsidRDefault="00DF5129" w:rsidP="00DF5129">
            <w:pPr>
              <w:rPr>
                <w:rFonts w:ascii="Calibri" w:hAnsi="Calibri"/>
                <w:color w:val="000000"/>
              </w:rPr>
            </w:pPr>
            <w:r>
              <w:rPr>
                <w:rFonts w:ascii="Calibri" w:hAnsi="Calibri"/>
                <w:color w:val="000000"/>
              </w:rPr>
              <w:t>Paving of Lorry Parks at Pedu Abakadze and Pedu Ngabado</w:t>
            </w:r>
          </w:p>
        </w:tc>
        <w:tc>
          <w:tcPr>
            <w:tcW w:w="1407" w:type="dxa"/>
            <w:vAlign w:val="bottom"/>
          </w:tcPr>
          <w:p w:rsidR="00DF5129" w:rsidRDefault="00DF5129" w:rsidP="00DF5129">
            <w:pPr>
              <w:rPr>
                <w:rFonts w:ascii="Calibri" w:hAnsi="Calibri"/>
                <w:color w:val="000000"/>
              </w:rPr>
            </w:pPr>
            <w:r>
              <w:rPr>
                <w:rFonts w:ascii="Calibri" w:hAnsi="Calibri"/>
                <w:color w:val="000000"/>
              </w:rPr>
              <w:t> </w:t>
            </w:r>
          </w:p>
        </w:tc>
        <w:tc>
          <w:tcPr>
            <w:tcW w:w="1714" w:type="dxa"/>
            <w:vAlign w:val="bottom"/>
          </w:tcPr>
          <w:p w:rsidR="00DF5129" w:rsidRDefault="00DF5129" w:rsidP="00DF5129">
            <w:pPr>
              <w:rPr>
                <w:rFonts w:ascii="Calibri" w:hAnsi="Calibri"/>
                <w:color w:val="000000"/>
              </w:rPr>
            </w:pPr>
            <w:r>
              <w:rPr>
                <w:rFonts w:ascii="Calibri" w:hAnsi="Calibri"/>
                <w:color w:val="000000"/>
              </w:rPr>
              <w:t xml:space="preserve">       170,000.00 </w:t>
            </w:r>
          </w:p>
        </w:tc>
        <w:tc>
          <w:tcPr>
            <w:tcW w:w="1614" w:type="dxa"/>
            <w:gridSpan w:val="2"/>
            <w:vAlign w:val="bottom"/>
          </w:tcPr>
          <w:p w:rsidR="00DF5129" w:rsidRDefault="00DF5129" w:rsidP="00DF5129">
            <w:pPr>
              <w:rPr>
                <w:rFonts w:ascii="Calibri" w:hAnsi="Calibri"/>
                <w:color w:val="000000"/>
              </w:rPr>
            </w:pPr>
            <w:r>
              <w:rPr>
                <w:rFonts w:ascii="Calibri" w:hAnsi="Calibri"/>
                <w:color w:val="000000"/>
              </w:rPr>
              <w:t xml:space="preserve">           170,000.00 </w:t>
            </w:r>
          </w:p>
        </w:tc>
      </w:tr>
      <w:tr w:rsidR="00DF5129" w:rsidRPr="00C861BF" w:rsidTr="00053B72">
        <w:tc>
          <w:tcPr>
            <w:tcW w:w="1877" w:type="dxa"/>
            <w:shd w:val="clear" w:color="auto" w:fill="auto"/>
          </w:tcPr>
          <w:p w:rsidR="00DF5129" w:rsidRPr="00875CF9" w:rsidRDefault="00DF5129" w:rsidP="00DF5129">
            <w:pPr>
              <w:rPr>
                <w:rFonts w:ascii="Times New Roman" w:hAnsi="Times New Roman" w:cs="Times New Roman"/>
                <w:b/>
                <w:bCs/>
                <w:sz w:val="24"/>
                <w:szCs w:val="24"/>
              </w:rPr>
            </w:pPr>
          </w:p>
        </w:tc>
        <w:tc>
          <w:tcPr>
            <w:tcW w:w="4376" w:type="dxa"/>
            <w:vAlign w:val="bottom"/>
          </w:tcPr>
          <w:p w:rsidR="00DF5129" w:rsidRDefault="00DF5129" w:rsidP="00DF5129">
            <w:pPr>
              <w:rPr>
                <w:rFonts w:ascii="Calibri" w:hAnsi="Calibri"/>
                <w:color w:val="000000"/>
              </w:rPr>
            </w:pPr>
            <w:r>
              <w:rPr>
                <w:rFonts w:ascii="Calibri" w:hAnsi="Calibri"/>
                <w:color w:val="000000"/>
              </w:rPr>
              <w:t xml:space="preserve">Completion of Abura Police Station </w:t>
            </w:r>
          </w:p>
        </w:tc>
        <w:tc>
          <w:tcPr>
            <w:tcW w:w="1407" w:type="dxa"/>
            <w:vAlign w:val="bottom"/>
          </w:tcPr>
          <w:p w:rsidR="00DF5129" w:rsidRDefault="00DF5129" w:rsidP="00DF5129">
            <w:pPr>
              <w:rPr>
                <w:rFonts w:ascii="Calibri" w:hAnsi="Calibri"/>
                <w:color w:val="000000"/>
              </w:rPr>
            </w:pPr>
            <w:r>
              <w:rPr>
                <w:rFonts w:ascii="Calibri" w:hAnsi="Calibri"/>
                <w:color w:val="000000"/>
              </w:rPr>
              <w:t> </w:t>
            </w:r>
          </w:p>
        </w:tc>
        <w:tc>
          <w:tcPr>
            <w:tcW w:w="1714" w:type="dxa"/>
            <w:vAlign w:val="bottom"/>
          </w:tcPr>
          <w:p w:rsidR="00DF5129" w:rsidRDefault="00DF5129" w:rsidP="00DF5129">
            <w:pPr>
              <w:rPr>
                <w:rFonts w:ascii="Calibri" w:hAnsi="Calibri"/>
                <w:color w:val="000000"/>
              </w:rPr>
            </w:pPr>
            <w:r>
              <w:rPr>
                <w:rFonts w:ascii="Calibri" w:hAnsi="Calibri"/>
                <w:color w:val="000000"/>
              </w:rPr>
              <w:t xml:space="preserve">       181,916.50 </w:t>
            </w:r>
          </w:p>
        </w:tc>
        <w:tc>
          <w:tcPr>
            <w:tcW w:w="1614" w:type="dxa"/>
            <w:gridSpan w:val="2"/>
            <w:vAlign w:val="bottom"/>
          </w:tcPr>
          <w:p w:rsidR="00DF5129" w:rsidRDefault="00DF5129" w:rsidP="00DF5129">
            <w:pPr>
              <w:rPr>
                <w:rFonts w:ascii="Calibri" w:hAnsi="Calibri"/>
                <w:color w:val="000000"/>
              </w:rPr>
            </w:pPr>
            <w:r>
              <w:rPr>
                <w:rFonts w:ascii="Calibri" w:hAnsi="Calibri"/>
                <w:color w:val="000000"/>
              </w:rPr>
              <w:t xml:space="preserve">           181,916.50 </w:t>
            </w:r>
          </w:p>
        </w:tc>
      </w:tr>
      <w:tr w:rsidR="00DF5129" w:rsidRPr="00C861BF" w:rsidTr="00160C33">
        <w:tc>
          <w:tcPr>
            <w:tcW w:w="1877" w:type="dxa"/>
            <w:shd w:val="clear" w:color="auto" w:fill="D9D9D9" w:themeFill="background1" w:themeFillShade="D9"/>
            <w:vAlign w:val="bottom"/>
          </w:tcPr>
          <w:p w:rsidR="00DF5129" w:rsidRDefault="00DF5129" w:rsidP="00DF5129">
            <w:pPr>
              <w:rPr>
                <w:rFonts w:ascii="Calibri" w:hAnsi="Calibri"/>
                <w:b/>
                <w:bCs/>
                <w:color w:val="000000"/>
              </w:rPr>
            </w:pPr>
            <w:r>
              <w:rPr>
                <w:rFonts w:ascii="Calibri" w:hAnsi="Calibri"/>
                <w:b/>
                <w:bCs/>
                <w:color w:val="000000"/>
              </w:rPr>
              <w:t>URBAN ROADS</w:t>
            </w:r>
          </w:p>
        </w:tc>
        <w:tc>
          <w:tcPr>
            <w:tcW w:w="4376" w:type="dxa"/>
            <w:vAlign w:val="bottom"/>
          </w:tcPr>
          <w:p w:rsidR="00DF5129" w:rsidRDefault="00DF5129" w:rsidP="00DF5129">
            <w:pPr>
              <w:rPr>
                <w:rFonts w:ascii="Calibri" w:hAnsi="Calibri"/>
                <w:color w:val="000000"/>
              </w:rPr>
            </w:pPr>
            <w:r>
              <w:rPr>
                <w:rFonts w:ascii="Calibri" w:hAnsi="Calibri"/>
                <w:color w:val="000000"/>
              </w:rPr>
              <w:t> </w:t>
            </w:r>
          </w:p>
        </w:tc>
        <w:tc>
          <w:tcPr>
            <w:tcW w:w="1407" w:type="dxa"/>
            <w:vAlign w:val="bottom"/>
          </w:tcPr>
          <w:p w:rsidR="00DF5129" w:rsidRDefault="00DF5129" w:rsidP="00DF5129">
            <w:pPr>
              <w:rPr>
                <w:rFonts w:ascii="Calibri" w:hAnsi="Calibri"/>
                <w:color w:val="000000"/>
              </w:rPr>
            </w:pPr>
            <w:r>
              <w:rPr>
                <w:rFonts w:ascii="Calibri" w:hAnsi="Calibri"/>
                <w:color w:val="000000"/>
              </w:rPr>
              <w:t> </w:t>
            </w:r>
          </w:p>
        </w:tc>
        <w:tc>
          <w:tcPr>
            <w:tcW w:w="1714" w:type="dxa"/>
            <w:vAlign w:val="bottom"/>
          </w:tcPr>
          <w:p w:rsidR="00DF5129" w:rsidRDefault="00DF5129" w:rsidP="00DF5129">
            <w:pPr>
              <w:rPr>
                <w:rFonts w:ascii="Calibri" w:hAnsi="Calibri"/>
                <w:color w:val="000000"/>
              </w:rPr>
            </w:pPr>
            <w:r>
              <w:rPr>
                <w:rFonts w:ascii="Calibri" w:hAnsi="Calibri"/>
                <w:color w:val="000000"/>
              </w:rPr>
              <w:t> </w:t>
            </w:r>
          </w:p>
        </w:tc>
        <w:tc>
          <w:tcPr>
            <w:tcW w:w="1614" w:type="dxa"/>
            <w:gridSpan w:val="2"/>
            <w:vAlign w:val="bottom"/>
          </w:tcPr>
          <w:p w:rsidR="00DF5129" w:rsidRDefault="00DF5129" w:rsidP="00DF5129">
            <w:pPr>
              <w:rPr>
                <w:rFonts w:ascii="Calibri" w:hAnsi="Calibri"/>
                <w:color w:val="000000"/>
              </w:rPr>
            </w:pPr>
            <w:r>
              <w:rPr>
                <w:rFonts w:ascii="Calibri" w:hAnsi="Calibri"/>
                <w:color w:val="000000"/>
              </w:rPr>
              <w:t> </w:t>
            </w:r>
          </w:p>
        </w:tc>
      </w:tr>
      <w:tr w:rsidR="00141CD3" w:rsidRPr="00C861BF" w:rsidTr="00160C33">
        <w:tc>
          <w:tcPr>
            <w:tcW w:w="1877" w:type="dxa"/>
            <w:shd w:val="clear" w:color="auto" w:fill="auto"/>
            <w:vAlign w:val="bottom"/>
          </w:tcPr>
          <w:p w:rsidR="00141CD3" w:rsidRDefault="00141CD3" w:rsidP="00141CD3">
            <w:pPr>
              <w:jc w:val="center"/>
              <w:rPr>
                <w:rFonts w:ascii="Calibri" w:hAnsi="Calibri"/>
                <w:color w:val="000000"/>
              </w:rPr>
            </w:pPr>
            <w:r>
              <w:rPr>
                <w:rFonts w:ascii="Calibri" w:hAnsi="Calibri"/>
                <w:color w:val="000000"/>
              </w:rPr>
              <w:t> </w:t>
            </w:r>
          </w:p>
        </w:tc>
        <w:tc>
          <w:tcPr>
            <w:tcW w:w="4376" w:type="dxa"/>
            <w:vAlign w:val="bottom"/>
          </w:tcPr>
          <w:p w:rsidR="00141CD3" w:rsidRDefault="00141CD3" w:rsidP="00141CD3">
            <w:pPr>
              <w:rPr>
                <w:rFonts w:ascii="Calibri" w:hAnsi="Calibri"/>
                <w:color w:val="000000"/>
              </w:rPr>
            </w:pPr>
            <w:r>
              <w:rPr>
                <w:rFonts w:ascii="Calibri" w:hAnsi="Calibri"/>
                <w:color w:val="000000"/>
              </w:rPr>
              <w:t>Construction of drains at Amamoma</w:t>
            </w:r>
          </w:p>
        </w:tc>
        <w:tc>
          <w:tcPr>
            <w:tcW w:w="1407" w:type="dxa"/>
            <w:vAlign w:val="bottom"/>
          </w:tcPr>
          <w:p w:rsidR="00141CD3" w:rsidRDefault="00141CD3" w:rsidP="00141CD3">
            <w:pPr>
              <w:rPr>
                <w:rFonts w:ascii="Calibri" w:hAnsi="Calibri"/>
                <w:color w:val="000000"/>
              </w:rPr>
            </w:pPr>
            <w:r>
              <w:rPr>
                <w:rFonts w:ascii="Calibri" w:hAnsi="Calibri"/>
                <w:color w:val="000000"/>
              </w:rPr>
              <w:t> </w:t>
            </w:r>
          </w:p>
        </w:tc>
        <w:tc>
          <w:tcPr>
            <w:tcW w:w="1714" w:type="dxa"/>
            <w:vAlign w:val="bottom"/>
          </w:tcPr>
          <w:p w:rsidR="00141CD3" w:rsidRDefault="00141CD3" w:rsidP="00141CD3">
            <w:pPr>
              <w:rPr>
                <w:rFonts w:ascii="Calibri" w:hAnsi="Calibri"/>
                <w:color w:val="000000"/>
              </w:rPr>
            </w:pPr>
            <w:r>
              <w:rPr>
                <w:rFonts w:ascii="Calibri" w:hAnsi="Calibri"/>
                <w:color w:val="000000"/>
              </w:rPr>
              <w:t xml:space="preserve">151,232.92 </w:t>
            </w:r>
          </w:p>
        </w:tc>
        <w:tc>
          <w:tcPr>
            <w:tcW w:w="1614" w:type="dxa"/>
            <w:gridSpan w:val="2"/>
            <w:vAlign w:val="bottom"/>
          </w:tcPr>
          <w:p w:rsidR="00141CD3" w:rsidRDefault="00141CD3" w:rsidP="00141CD3">
            <w:pPr>
              <w:rPr>
                <w:rFonts w:ascii="Calibri" w:hAnsi="Calibri"/>
                <w:color w:val="000000"/>
              </w:rPr>
            </w:pPr>
            <w:r>
              <w:rPr>
                <w:rFonts w:ascii="Calibri" w:hAnsi="Calibri"/>
                <w:color w:val="000000"/>
              </w:rPr>
              <w:t xml:space="preserve">151,232.92 </w:t>
            </w:r>
          </w:p>
        </w:tc>
      </w:tr>
      <w:tr w:rsidR="00141CD3" w:rsidRPr="00C861BF" w:rsidTr="00160C33">
        <w:tc>
          <w:tcPr>
            <w:tcW w:w="1877" w:type="dxa"/>
            <w:shd w:val="clear" w:color="auto" w:fill="auto"/>
            <w:vAlign w:val="bottom"/>
          </w:tcPr>
          <w:p w:rsidR="00141CD3" w:rsidRDefault="00141CD3" w:rsidP="00141CD3">
            <w:pPr>
              <w:jc w:val="center"/>
              <w:rPr>
                <w:rFonts w:ascii="Calibri" w:hAnsi="Calibri"/>
                <w:color w:val="000000"/>
              </w:rPr>
            </w:pPr>
          </w:p>
        </w:tc>
        <w:tc>
          <w:tcPr>
            <w:tcW w:w="4376" w:type="dxa"/>
            <w:vAlign w:val="bottom"/>
          </w:tcPr>
          <w:p w:rsidR="00141CD3" w:rsidRDefault="00141CD3" w:rsidP="00141CD3">
            <w:pPr>
              <w:rPr>
                <w:rFonts w:ascii="Calibri" w:hAnsi="Calibri"/>
                <w:color w:val="000000"/>
              </w:rPr>
            </w:pPr>
            <w:r>
              <w:rPr>
                <w:rFonts w:ascii="Calibri" w:hAnsi="Calibri"/>
                <w:color w:val="000000"/>
              </w:rPr>
              <w:t>Construction of 4 no. Speed Hump and 2 no. 0.90m culvert within the Metropolis</w:t>
            </w:r>
          </w:p>
        </w:tc>
        <w:tc>
          <w:tcPr>
            <w:tcW w:w="1407" w:type="dxa"/>
            <w:vAlign w:val="bottom"/>
          </w:tcPr>
          <w:p w:rsidR="00141CD3" w:rsidRDefault="00141CD3" w:rsidP="00141CD3">
            <w:pPr>
              <w:rPr>
                <w:rFonts w:ascii="Calibri" w:hAnsi="Calibri"/>
                <w:color w:val="000000"/>
              </w:rPr>
            </w:pPr>
            <w:r>
              <w:rPr>
                <w:rFonts w:ascii="Calibri" w:hAnsi="Calibri"/>
                <w:color w:val="000000"/>
              </w:rPr>
              <w:t> </w:t>
            </w:r>
          </w:p>
        </w:tc>
        <w:tc>
          <w:tcPr>
            <w:tcW w:w="1714" w:type="dxa"/>
            <w:vAlign w:val="bottom"/>
          </w:tcPr>
          <w:p w:rsidR="00141CD3" w:rsidRDefault="00141CD3" w:rsidP="00141CD3">
            <w:pPr>
              <w:rPr>
                <w:rFonts w:ascii="Calibri" w:hAnsi="Calibri"/>
                <w:color w:val="000000"/>
              </w:rPr>
            </w:pPr>
            <w:r>
              <w:rPr>
                <w:rFonts w:ascii="Calibri" w:hAnsi="Calibri"/>
                <w:color w:val="000000"/>
              </w:rPr>
              <w:t xml:space="preserve">118,767,08 </w:t>
            </w:r>
          </w:p>
        </w:tc>
        <w:tc>
          <w:tcPr>
            <w:tcW w:w="1614" w:type="dxa"/>
            <w:gridSpan w:val="2"/>
            <w:vAlign w:val="bottom"/>
          </w:tcPr>
          <w:p w:rsidR="00141CD3" w:rsidRDefault="00141CD3" w:rsidP="00141CD3">
            <w:pPr>
              <w:rPr>
                <w:rFonts w:ascii="Calibri" w:hAnsi="Calibri"/>
                <w:color w:val="000000"/>
              </w:rPr>
            </w:pPr>
            <w:r>
              <w:rPr>
                <w:rFonts w:ascii="Calibri" w:hAnsi="Calibri"/>
                <w:color w:val="000000"/>
              </w:rPr>
              <w:t xml:space="preserve">118,767,08 </w:t>
            </w:r>
          </w:p>
        </w:tc>
      </w:tr>
      <w:tr w:rsidR="00DF5129" w:rsidRPr="00C861BF" w:rsidTr="00160C33">
        <w:tc>
          <w:tcPr>
            <w:tcW w:w="1877" w:type="dxa"/>
            <w:shd w:val="clear" w:color="auto" w:fill="auto"/>
            <w:vAlign w:val="bottom"/>
          </w:tcPr>
          <w:p w:rsidR="00DF5129" w:rsidRDefault="00DF5129" w:rsidP="00DF5129">
            <w:pPr>
              <w:rPr>
                <w:rFonts w:ascii="Calibri" w:hAnsi="Calibri"/>
                <w:b/>
                <w:bCs/>
                <w:color w:val="000000"/>
              </w:rPr>
            </w:pPr>
            <w:r w:rsidRPr="00097A56">
              <w:rPr>
                <w:rFonts w:ascii="Calibri" w:hAnsi="Calibri"/>
                <w:b/>
                <w:bCs/>
                <w:color w:val="000000"/>
                <w:sz w:val="20"/>
              </w:rPr>
              <w:t>PHYSICAL AND SPATIAL PLANNING</w:t>
            </w:r>
          </w:p>
        </w:tc>
        <w:tc>
          <w:tcPr>
            <w:tcW w:w="4376" w:type="dxa"/>
            <w:vAlign w:val="bottom"/>
          </w:tcPr>
          <w:p w:rsidR="00DF5129" w:rsidRDefault="00DF5129" w:rsidP="00DF5129">
            <w:pPr>
              <w:rPr>
                <w:rFonts w:ascii="Calibri" w:hAnsi="Calibri"/>
                <w:color w:val="000000"/>
              </w:rPr>
            </w:pPr>
            <w:r>
              <w:rPr>
                <w:rFonts w:ascii="Calibri" w:hAnsi="Calibri"/>
                <w:color w:val="000000"/>
              </w:rPr>
              <w:t> </w:t>
            </w:r>
          </w:p>
        </w:tc>
        <w:tc>
          <w:tcPr>
            <w:tcW w:w="1407" w:type="dxa"/>
            <w:vAlign w:val="bottom"/>
          </w:tcPr>
          <w:p w:rsidR="00DF5129" w:rsidRDefault="00DF5129" w:rsidP="00DF5129">
            <w:pPr>
              <w:rPr>
                <w:rFonts w:ascii="Calibri" w:hAnsi="Calibri"/>
                <w:color w:val="000000"/>
              </w:rPr>
            </w:pPr>
            <w:r>
              <w:rPr>
                <w:rFonts w:ascii="Calibri" w:hAnsi="Calibri"/>
                <w:color w:val="000000"/>
              </w:rPr>
              <w:t> </w:t>
            </w:r>
          </w:p>
        </w:tc>
        <w:tc>
          <w:tcPr>
            <w:tcW w:w="1714" w:type="dxa"/>
            <w:vAlign w:val="bottom"/>
          </w:tcPr>
          <w:p w:rsidR="00DF5129" w:rsidRDefault="00DF5129" w:rsidP="00DF5129">
            <w:pPr>
              <w:rPr>
                <w:rFonts w:ascii="Calibri" w:hAnsi="Calibri"/>
                <w:color w:val="000000"/>
              </w:rPr>
            </w:pPr>
            <w:r>
              <w:rPr>
                <w:rFonts w:ascii="Calibri" w:hAnsi="Calibri"/>
                <w:color w:val="000000"/>
              </w:rPr>
              <w:t> </w:t>
            </w:r>
          </w:p>
        </w:tc>
        <w:tc>
          <w:tcPr>
            <w:tcW w:w="1614" w:type="dxa"/>
            <w:gridSpan w:val="2"/>
            <w:vAlign w:val="bottom"/>
          </w:tcPr>
          <w:p w:rsidR="00DF5129" w:rsidRDefault="00DF5129" w:rsidP="00DF5129">
            <w:pPr>
              <w:rPr>
                <w:rFonts w:ascii="Calibri" w:hAnsi="Calibri"/>
                <w:color w:val="000000"/>
              </w:rPr>
            </w:pPr>
            <w:r>
              <w:rPr>
                <w:rFonts w:ascii="Calibri" w:hAnsi="Calibri"/>
                <w:color w:val="000000"/>
              </w:rPr>
              <w:t> </w:t>
            </w:r>
          </w:p>
        </w:tc>
      </w:tr>
      <w:tr w:rsidR="00DF5129" w:rsidRPr="00A51B72" w:rsidTr="00097A56">
        <w:trPr>
          <w:trHeight w:hRule="exact" w:val="285"/>
        </w:trPr>
        <w:tc>
          <w:tcPr>
            <w:tcW w:w="1877" w:type="dxa"/>
            <w:vMerge w:val="restart"/>
            <w:vAlign w:val="bottom"/>
          </w:tcPr>
          <w:p w:rsidR="00DF5129" w:rsidRDefault="00DF5129" w:rsidP="00DF5129">
            <w:pPr>
              <w:rPr>
                <w:rFonts w:ascii="Calibri" w:hAnsi="Calibri"/>
                <w:color w:val="000000"/>
              </w:rPr>
            </w:pPr>
            <w:r>
              <w:rPr>
                <w:rFonts w:ascii="Calibri" w:hAnsi="Calibri"/>
                <w:color w:val="000000"/>
              </w:rPr>
              <w:t> </w:t>
            </w:r>
          </w:p>
        </w:tc>
        <w:tc>
          <w:tcPr>
            <w:tcW w:w="4376" w:type="dxa"/>
            <w:vAlign w:val="bottom"/>
          </w:tcPr>
          <w:p w:rsidR="00DF5129" w:rsidRDefault="00DF5129" w:rsidP="00DF5129">
            <w:pPr>
              <w:rPr>
                <w:rFonts w:ascii="Calibri" w:hAnsi="Calibri"/>
                <w:color w:val="000000"/>
              </w:rPr>
            </w:pPr>
            <w:r>
              <w:rPr>
                <w:rFonts w:ascii="Calibri" w:hAnsi="Calibri"/>
                <w:color w:val="000000"/>
              </w:rPr>
              <w:t>Street naming  &amp; Property Addressing System</w:t>
            </w:r>
          </w:p>
        </w:tc>
        <w:tc>
          <w:tcPr>
            <w:tcW w:w="1407" w:type="dxa"/>
            <w:vAlign w:val="bottom"/>
          </w:tcPr>
          <w:p w:rsidR="00DF5129" w:rsidRDefault="00DF5129" w:rsidP="00DF5129">
            <w:pPr>
              <w:rPr>
                <w:rFonts w:ascii="Calibri" w:hAnsi="Calibri"/>
                <w:color w:val="000000"/>
              </w:rPr>
            </w:pPr>
            <w:r>
              <w:rPr>
                <w:rFonts w:ascii="Calibri" w:hAnsi="Calibri"/>
                <w:color w:val="000000"/>
              </w:rPr>
              <w:t xml:space="preserve">                65,000.00 </w:t>
            </w:r>
          </w:p>
        </w:tc>
        <w:tc>
          <w:tcPr>
            <w:tcW w:w="1714" w:type="dxa"/>
            <w:vAlign w:val="bottom"/>
          </w:tcPr>
          <w:p w:rsidR="00DF5129" w:rsidRDefault="00DF5129" w:rsidP="00DF5129">
            <w:pPr>
              <w:rPr>
                <w:rFonts w:ascii="Calibri" w:hAnsi="Calibri"/>
                <w:color w:val="000000"/>
              </w:rPr>
            </w:pPr>
            <w:r>
              <w:rPr>
                <w:rFonts w:ascii="Calibri" w:hAnsi="Calibri"/>
                <w:color w:val="000000"/>
              </w:rPr>
              <w:t> </w:t>
            </w:r>
          </w:p>
        </w:tc>
        <w:tc>
          <w:tcPr>
            <w:tcW w:w="1614" w:type="dxa"/>
            <w:gridSpan w:val="2"/>
            <w:vAlign w:val="bottom"/>
          </w:tcPr>
          <w:p w:rsidR="00DF5129" w:rsidRDefault="00DF5129" w:rsidP="00DF5129">
            <w:pPr>
              <w:rPr>
                <w:rFonts w:ascii="Calibri" w:hAnsi="Calibri"/>
                <w:color w:val="000000"/>
              </w:rPr>
            </w:pPr>
            <w:r>
              <w:rPr>
                <w:rFonts w:ascii="Calibri" w:hAnsi="Calibri"/>
                <w:color w:val="000000"/>
              </w:rPr>
              <w:t xml:space="preserve">              65,000.00 </w:t>
            </w:r>
          </w:p>
        </w:tc>
      </w:tr>
      <w:tr w:rsidR="00DF5129" w:rsidRPr="00A51B72" w:rsidTr="00160C33">
        <w:tc>
          <w:tcPr>
            <w:tcW w:w="1877" w:type="dxa"/>
            <w:vMerge/>
          </w:tcPr>
          <w:p w:rsidR="00DF5129" w:rsidRPr="00A51B72" w:rsidRDefault="00DF5129" w:rsidP="00DF5129">
            <w:pPr>
              <w:rPr>
                <w:rFonts w:ascii="Times New Roman" w:hAnsi="Times New Roman" w:cs="Times New Roman"/>
                <w:color w:val="FF0000"/>
                <w:sz w:val="24"/>
                <w:szCs w:val="24"/>
              </w:rPr>
            </w:pPr>
          </w:p>
        </w:tc>
        <w:tc>
          <w:tcPr>
            <w:tcW w:w="4376" w:type="dxa"/>
            <w:vAlign w:val="bottom"/>
          </w:tcPr>
          <w:p w:rsidR="00DF5129" w:rsidRDefault="00DF5129" w:rsidP="00DF5129">
            <w:pPr>
              <w:rPr>
                <w:rFonts w:ascii="Calibri" w:hAnsi="Calibri"/>
                <w:color w:val="000000"/>
              </w:rPr>
            </w:pPr>
          </w:p>
        </w:tc>
        <w:tc>
          <w:tcPr>
            <w:tcW w:w="1407" w:type="dxa"/>
            <w:vAlign w:val="bottom"/>
          </w:tcPr>
          <w:p w:rsidR="00DF5129" w:rsidRDefault="00DF5129" w:rsidP="00DF5129">
            <w:pPr>
              <w:rPr>
                <w:rFonts w:ascii="Calibri" w:hAnsi="Calibri"/>
                <w:color w:val="000000"/>
              </w:rPr>
            </w:pPr>
          </w:p>
        </w:tc>
        <w:tc>
          <w:tcPr>
            <w:tcW w:w="1714" w:type="dxa"/>
            <w:vAlign w:val="bottom"/>
          </w:tcPr>
          <w:p w:rsidR="00DF5129" w:rsidRDefault="00DF5129" w:rsidP="00DF5129">
            <w:pPr>
              <w:rPr>
                <w:rFonts w:ascii="Calibri" w:hAnsi="Calibri"/>
                <w:color w:val="000000"/>
              </w:rPr>
            </w:pPr>
          </w:p>
        </w:tc>
        <w:tc>
          <w:tcPr>
            <w:tcW w:w="1614" w:type="dxa"/>
            <w:gridSpan w:val="2"/>
            <w:vAlign w:val="bottom"/>
          </w:tcPr>
          <w:p w:rsidR="00DF5129" w:rsidRDefault="00DF5129" w:rsidP="00DF5129">
            <w:pPr>
              <w:rPr>
                <w:rFonts w:ascii="Calibri" w:hAnsi="Calibri"/>
                <w:color w:val="000000"/>
              </w:rPr>
            </w:pPr>
          </w:p>
        </w:tc>
      </w:tr>
      <w:tr w:rsidR="00782A1A" w:rsidRPr="00A51B72" w:rsidTr="00160C33">
        <w:tc>
          <w:tcPr>
            <w:tcW w:w="10988" w:type="dxa"/>
            <w:gridSpan w:val="6"/>
            <w:shd w:val="clear" w:color="auto" w:fill="BFBFBF" w:themeFill="background1" w:themeFillShade="BF"/>
            <w:vAlign w:val="bottom"/>
          </w:tcPr>
          <w:p w:rsidR="00782A1A" w:rsidRDefault="00782A1A" w:rsidP="00782A1A">
            <w:pPr>
              <w:rPr>
                <w:rFonts w:ascii="Calibri" w:hAnsi="Calibri"/>
                <w:b/>
                <w:bCs/>
                <w:color w:val="000000"/>
              </w:rPr>
            </w:pPr>
            <w:r>
              <w:rPr>
                <w:rFonts w:ascii="Calibri" w:hAnsi="Calibri"/>
                <w:b/>
                <w:bCs/>
                <w:color w:val="000000"/>
              </w:rPr>
              <w:t>SOICIAL SERVICES DELIVERY</w:t>
            </w:r>
          </w:p>
        </w:tc>
      </w:tr>
      <w:tr w:rsidR="00782A1A" w:rsidRPr="00A51B72" w:rsidTr="00141CD3">
        <w:trPr>
          <w:trHeight w:hRule="exact" w:val="483"/>
        </w:trPr>
        <w:tc>
          <w:tcPr>
            <w:tcW w:w="1877" w:type="dxa"/>
            <w:shd w:val="clear" w:color="auto" w:fill="BFBFBF" w:themeFill="background1" w:themeFillShade="BF"/>
            <w:vAlign w:val="bottom"/>
          </w:tcPr>
          <w:p w:rsidR="00782A1A" w:rsidRDefault="00782A1A" w:rsidP="00782A1A">
            <w:pPr>
              <w:rPr>
                <w:rFonts w:ascii="Calibri" w:hAnsi="Calibri"/>
                <w:color w:val="000000"/>
              </w:rPr>
            </w:pPr>
            <w:r>
              <w:rPr>
                <w:rFonts w:ascii="Calibri" w:hAnsi="Calibri"/>
                <w:color w:val="000000"/>
              </w:rPr>
              <w:t>EDUCATION</w:t>
            </w:r>
          </w:p>
        </w:tc>
        <w:tc>
          <w:tcPr>
            <w:tcW w:w="4376" w:type="dxa"/>
            <w:vAlign w:val="bottom"/>
          </w:tcPr>
          <w:p w:rsidR="00782A1A" w:rsidRDefault="00782A1A" w:rsidP="00782A1A">
            <w:pPr>
              <w:rPr>
                <w:rFonts w:ascii="Calibri" w:hAnsi="Calibri"/>
                <w:color w:val="000000"/>
              </w:rPr>
            </w:pPr>
            <w:r>
              <w:rPr>
                <w:rFonts w:ascii="Calibri" w:hAnsi="Calibri"/>
                <w:color w:val="000000"/>
              </w:rPr>
              <w:t> </w:t>
            </w:r>
          </w:p>
        </w:tc>
        <w:tc>
          <w:tcPr>
            <w:tcW w:w="1407" w:type="dxa"/>
            <w:vAlign w:val="bottom"/>
          </w:tcPr>
          <w:p w:rsidR="00782A1A" w:rsidRDefault="00782A1A" w:rsidP="00782A1A">
            <w:pPr>
              <w:rPr>
                <w:rFonts w:ascii="Calibri" w:hAnsi="Calibri"/>
                <w:color w:val="000000"/>
              </w:rPr>
            </w:pPr>
            <w:r>
              <w:rPr>
                <w:rFonts w:ascii="Calibri" w:hAnsi="Calibri"/>
                <w:color w:val="000000"/>
              </w:rPr>
              <w:t> </w:t>
            </w:r>
          </w:p>
        </w:tc>
        <w:tc>
          <w:tcPr>
            <w:tcW w:w="1720" w:type="dxa"/>
            <w:gridSpan w:val="2"/>
            <w:vAlign w:val="bottom"/>
          </w:tcPr>
          <w:p w:rsidR="00782A1A" w:rsidRDefault="00782A1A" w:rsidP="00782A1A">
            <w:pPr>
              <w:rPr>
                <w:rFonts w:ascii="Calibri" w:hAnsi="Calibri"/>
                <w:color w:val="000000"/>
              </w:rPr>
            </w:pPr>
            <w:r>
              <w:rPr>
                <w:rFonts w:ascii="Calibri" w:hAnsi="Calibri"/>
                <w:color w:val="000000"/>
              </w:rPr>
              <w:t> </w:t>
            </w:r>
          </w:p>
        </w:tc>
        <w:tc>
          <w:tcPr>
            <w:tcW w:w="1608" w:type="dxa"/>
            <w:vAlign w:val="bottom"/>
          </w:tcPr>
          <w:p w:rsidR="00782A1A" w:rsidRDefault="00782A1A" w:rsidP="00782A1A">
            <w:pPr>
              <w:rPr>
                <w:rFonts w:ascii="Calibri" w:hAnsi="Calibri"/>
                <w:color w:val="000000"/>
              </w:rPr>
            </w:pPr>
            <w:r>
              <w:rPr>
                <w:rFonts w:ascii="Calibri" w:hAnsi="Calibri"/>
                <w:color w:val="000000"/>
              </w:rPr>
              <w:t> </w:t>
            </w:r>
          </w:p>
        </w:tc>
      </w:tr>
      <w:tr w:rsidR="00782A1A" w:rsidRPr="00A51B72" w:rsidTr="00160C33">
        <w:tc>
          <w:tcPr>
            <w:tcW w:w="1877" w:type="dxa"/>
            <w:vMerge w:val="restart"/>
            <w:shd w:val="clear" w:color="auto" w:fill="auto"/>
            <w:vAlign w:val="bottom"/>
          </w:tcPr>
          <w:p w:rsidR="00782A1A" w:rsidRDefault="00782A1A" w:rsidP="00782A1A">
            <w:pPr>
              <w:jc w:val="center"/>
              <w:rPr>
                <w:rFonts w:ascii="Calibri" w:hAnsi="Calibri"/>
                <w:color w:val="000000"/>
              </w:rPr>
            </w:pPr>
            <w:r>
              <w:rPr>
                <w:rFonts w:ascii="Calibri" w:hAnsi="Calibri"/>
                <w:color w:val="000000"/>
              </w:rPr>
              <w:t> </w:t>
            </w:r>
          </w:p>
        </w:tc>
        <w:tc>
          <w:tcPr>
            <w:tcW w:w="4376" w:type="dxa"/>
            <w:vAlign w:val="bottom"/>
          </w:tcPr>
          <w:p w:rsidR="00782A1A" w:rsidRPr="002B45D3" w:rsidRDefault="00782A1A" w:rsidP="00782A1A">
            <w:pPr>
              <w:rPr>
                <w:rFonts w:ascii="Calibri" w:hAnsi="Calibri"/>
              </w:rPr>
            </w:pPr>
            <w:r w:rsidRPr="002B45D3">
              <w:rPr>
                <w:rFonts w:ascii="Calibri" w:hAnsi="Calibri"/>
              </w:rPr>
              <w:t>Rehabilitation of School Block - Jubilees School</w:t>
            </w:r>
          </w:p>
        </w:tc>
        <w:tc>
          <w:tcPr>
            <w:tcW w:w="1407" w:type="dxa"/>
            <w:vAlign w:val="bottom"/>
          </w:tcPr>
          <w:p w:rsidR="00782A1A" w:rsidRPr="002B45D3" w:rsidRDefault="00782A1A" w:rsidP="00782A1A">
            <w:pPr>
              <w:rPr>
                <w:rFonts w:ascii="Calibri" w:hAnsi="Calibri"/>
              </w:rPr>
            </w:pPr>
            <w:r w:rsidRPr="002B45D3">
              <w:rPr>
                <w:rFonts w:ascii="Calibri" w:hAnsi="Calibri"/>
              </w:rPr>
              <w:t> </w:t>
            </w:r>
          </w:p>
        </w:tc>
        <w:tc>
          <w:tcPr>
            <w:tcW w:w="1720" w:type="dxa"/>
            <w:gridSpan w:val="2"/>
            <w:vAlign w:val="bottom"/>
          </w:tcPr>
          <w:p w:rsidR="00782A1A" w:rsidRPr="002B45D3" w:rsidRDefault="00782A1A" w:rsidP="00782A1A">
            <w:pPr>
              <w:rPr>
                <w:rFonts w:ascii="Calibri" w:hAnsi="Calibri"/>
              </w:rPr>
            </w:pPr>
            <w:r w:rsidRPr="002B45D3">
              <w:rPr>
                <w:rFonts w:ascii="Calibri" w:hAnsi="Calibri"/>
              </w:rPr>
              <w:t xml:space="preserve">         45,292.45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45,292.45 </w:t>
            </w:r>
          </w:p>
        </w:tc>
      </w:tr>
      <w:tr w:rsidR="00782A1A" w:rsidRPr="00A51B72" w:rsidTr="00160C33">
        <w:tc>
          <w:tcPr>
            <w:tcW w:w="1877" w:type="dxa"/>
            <w:vMerge/>
            <w:shd w:val="clear" w:color="auto" w:fill="auto"/>
            <w:vAlign w:val="center"/>
          </w:tcPr>
          <w:p w:rsidR="00782A1A" w:rsidRDefault="00782A1A" w:rsidP="00782A1A">
            <w:pPr>
              <w:rPr>
                <w:rFonts w:ascii="Calibri" w:hAnsi="Calibri"/>
                <w:color w:val="000000"/>
              </w:rPr>
            </w:pPr>
          </w:p>
        </w:tc>
        <w:tc>
          <w:tcPr>
            <w:tcW w:w="4376" w:type="dxa"/>
            <w:vAlign w:val="bottom"/>
          </w:tcPr>
          <w:p w:rsidR="00782A1A" w:rsidRPr="002B45D3" w:rsidRDefault="00782A1A" w:rsidP="00782A1A">
            <w:pPr>
              <w:rPr>
                <w:rFonts w:ascii="Calibri" w:hAnsi="Calibri"/>
              </w:rPr>
            </w:pPr>
            <w:r w:rsidRPr="002B45D3">
              <w:rPr>
                <w:rFonts w:ascii="Calibri" w:hAnsi="Calibri"/>
              </w:rPr>
              <w:t xml:space="preserve">Construction of ICT center at Aboom Basic School </w:t>
            </w:r>
          </w:p>
        </w:tc>
        <w:tc>
          <w:tcPr>
            <w:tcW w:w="1407" w:type="dxa"/>
            <w:vAlign w:val="bottom"/>
          </w:tcPr>
          <w:p w:rsidR="00782A1A" w:rsidRPr="002B45D3" w:rsidRDefault="00782A1A" w:rsidP="00782A1A">
            <w:pPr>
              <w:rPr>
                <w:rFonts w:ascii="Calibri" w:hAnsi="Calibri"/>
              </w:rPr>
            </w:pPr>
            <w:r w:rsidRPr="002B45D3">
              <w:rPr>
                <w:rFonts w:ascii="Calibri" w:hAnsi="Calibri"/>
              </w:rPr>
              <w:t> </w:t>
            </w:r>
          </w:p>
        </w:tc>
        <w:tc>
          <w:tcPr>
            <w:tcW w:w="1720" w:type="dxa"/>
            <w:gridSpan w:val="2"/>
            <w:vAlign w:val="bottom"/>
          </w:tcPr>
          <w:p w:rsidR="00782A1A" w:rsidRPr="002B45D3" w:rsidRDefault="00782A1A" w:rsidP="00782A1A">
            <w:pPr>
              <w:rPr>
                <w:rFonts w:ascii="Calibri" w:hAnsi="Calibri"/>
              </w:rPr>
            </w:pPr>
            <w:r w:rsidRPr="002B45D3">
              <w:rPr>
                <w:rFonts w:ascii="Calibri" w:hAnsi="Calibri"/>
              </w:rPr>
              <w:t xml:space="preserve">       260,000.00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260,000.00 </w:t>
            </w:r>
          </w:p>
        </w:tc>
      </w:tr>
      <w:tr w:rsidR="00782A1A" w:rsidRPr="00A51B72" w:rsidTr="00160C33">
        <w:tc>
          <w:tcPr>
            <w:tcW w:w="1877" w:type="dxa"/>
            <w:vMerge/>
            <w:shd w:val="clear" w:color="auto" w:fill="auto"/>
            <w:vAlign w:val="center"/>
          </w:tcPr>
          <w:p w:rsidR="00782A1A" w:rsidRDefault="00782A1A" w:rsidP="00782A1A">
            <w:pPr>
              <w:rPr>
                <w:rFonts w:ascii="Calibri" w:hAnsi="Calibri"/>
                <w:color w:val="000000"/>
              </w:rPr>
            </w:pPr>
          </w:p>
        </w:tc>
        <w:tc>
          <w:tcPr>
            <w:tcW w:w="4376" w:type="dxa"/>
            <w:vAlign w:val="bottom"/>
          </w:tcPr>
          <w:p w:rsidR="00782A1A" w:rsidRPr="002B45D3" w:rsidRDefault="00782A1A" w:rsidP="00782A1A">
            <w:pPr>
              <w:rPr>
                <w:rFonts w:ascii="Calibri" w:hAnsi="Calibri"/>
              </w:rPr>
            </w:pPr>
            <w:r w:rsidRPr="002B45D3">
              <w:rPr>
                <w:rFonts w:ascii="Calibri" w:hAnsi="Calibri"/>
              </w:rPr>
              <w:t>Completion of 2 storey teachers flat at west end</w:t>
            </w:r>
          </w:p>
        </w:tc>
        <w:tc>
          <w:tcPr>
            <w:tcW w:w="1407" w:type="dxa"/>
            <w:vAlign w:val="bottom"/>
          </w:tcPr>
          <w:p w:rsidR="00782A1A" w:rsidRPr="002B45D3" w:rsidRDefault="00782A1A" w:rsidP="00782A1A">
            <w:pPr>
              <w:rPr>
                <w:rFonts w:ascii="Calibri" w:hAnsi="Calibri"/>
              </w:rPr>
            </w:pPr>
            <w:r w:rsidRPr="002B45D3">
              <w:rPr>
                <w:rFonts w:ascii="Calibri" w:hAnsi="Calibri"/>
              </w:rPr>
              <w:t> </w:t>
            </w:r>
          </w:p>
        </w:tc>
        <w:tc>
          <w:tcPr>
            <w:tcW w:w="1720" w:type="dxa"/>
            <w:gridSpan w:val="2"/>
            <w:vAlign w:val="bottom"/>
          </w:tcPr>
          <w:p w:rsidR="00782A1A" w:rsidRPr="002B45D3" w:rsidRDefault="00782A1A" w:rsidP="00782A1A">
            <w:pPr>
              <w:rPr>
                <w:rFonts w:ascii="Calibri" w:hAnsi="Calibri"/>
              </w:rPr>
            </w:pPr>
            <w:r w:rsidRPr="002B45D3">
              <w:rPr>
                <w:rFonts w:ascii="Calibri" w:hAnsi="Calibri"/>
              </w:rPr>
              <w:t xml:space="preserve">         41,594.06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41,594.06 </w:t>
            </w:r>
          </w:p>
        </w:tc>
      </w:tr>
      <w:tr w:rsidR="00782A1A" w:rsidRPr="00A51B72" w:rsidTr="00160C33">
        <w:tc>
          <w:tcPr>
            <w:tcW w:w="1877" w:type="dxa"/>
            <w:vMerge/>
            <w:shd w:val="clear" w:color="auto" w:fill="auto"/>
            <w:vAlign w:val="center"/>
          </w:tcPr>
          <w:p w:rsidR="00782A1A" w:rsidRDefault="00782A1A" w:rsidP="00782A1A">
            <w:pPr>
              <w:rPr>
                <w:rFonts w:ascii="Calibri" w:hAnsi="Calibri"/>
                <w:color w:val="000000"/>
              </w:rPr>
            </w:pPr>
          </w:p>
        </w:tc>
        <w:tc>
          <w:tcPr>
            <w:tcW w:w="4376" w:type="dxa"/>
            <w:vAlign w:val="bottom"/>
          </w:tcPr>
          <w:p w:rsidR="00782A1A" w:rsidRPr="002B45D3" w:rsidRDefault="00782A1A" w:rsidP="00782A1A">
            <w:pPr>
              <w:rPr>
                <w:rFonts w:ascii="Calibri" w:hAnsi="Calibri"/>
              </w:rPr>
            </w:pPr>
            <w:r w:rsidRPr="002B45D3">
              <w:rPr>
                <w:rFonts w:ascii="Calibri" w:hAnsi="Calibri"/>
              </w:rPr>
              <w:t xml:space="preserve">Construction of 6 unit classroom block at St. Nicholas </w:t>
            </w:r>
          </w:p>
        </w:tc>
        <w:tc>
          <w:tcPr>
            <w:tcW w:w="1407" w:type="dxa"/>
            <w:vAlign w:val="bottom"/>
          </w:tcPr>
          <w:p w:rsidR="00782A1A" w:rsidRPr="002B45D3" w:rsidRDefault="00782A1A" w:rsidP="00782A1A">
            <w:pPr>
              <w:rPr>
                <w:rFonts w:ascii="Calibri" w:hAnsi="Calibri"/>
              </w:rPr>
            </w:pPr>
            <w:r w:rsidRPr="002B45D3">
              <w:rPr>
                <w:rFonts w:ascii="Calibri" w:hAnsi="Calibri"/>
              </w:rPr>
              <w:t> </w:t>
            </w:r>
          </w:p>
        </w:tc>
        <w:tc>
          <w:tcPr>
            <w:tcW w:w="1720" w:type="dxa"/>
            <w:gridSpan w:val="2"/>
            <w:vAlign w:val="bottom"/>
          </w:tcPr>
          <w:p w:rsidR="00782A1A" w:rsidRPr="002B45D3" w:rsidRDefault="00782A1A" w:rsidP="00782A1A">
            <w:pPr>
              <w:rPr>
                <w:rFonts w:ascii="Calibri" w:hAnsi="Calibri"/>
              </w:rPr>
            </w:pPr>
            <w:r w:rsidRPr="002B45D3">
              <w:rPr>
                <w:rFonts w:ascii="Calibri" w:hAnsi="Calibri"/>
              </w:rPr>
              <w:t xml:space="preserve">       266,357.63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266,357.63 </w:t>
            </w:r>
          </w:p>
        </w:tc>
      </w:tr>
      <w:tr w:rsidR="00782A1A" w:rsidRPr="00A51B72" w:rsidTr="00160C33">
        <w:tc>
          <w:tcPr>
            <w:tcW w:w="1877" w:type="dxa"/>
            <w:vMerge/>
            <w:shd w:val="clear" w:color="auto" w:fill="auto"/>
            <w:vAlign w:val="center"/>
          </w:tcPr>
          <w:p w:rsidR="00782A1A" w:rsidRDefault="00782A1A" w:rsidP="00782A1A">
            <w:pPr>
              <w:rPr>
                <w:rFonts w:ascii="Calibri" w:hAnsi="Calibri"/>
                <w:color w:val="000000"/>
              </w:rPr>
            </w:pPr>
          </w:p>
        </w:tc>
        <w:tc>
          <w:tcPr>
            <w:tcW w:w="4376" w:type="dxa"/>
            <w:vAlign w:val="center"/>
          </w:tcPr>
          <w:p w:rsidR="00782A1A" w:rsidRPr="002B45D3" w:rsidRDefault="00782A1A" w:rsidP="00782A1A">
            <w:pPr>
              <w:rPr>
                <w:rFonts w:ascii="Times New Roman" w:hAnsi="Times New Roman"/>
                <w:sz w:val="24"/>
                <w:szCs w:val="24"/>
              </w:rPr>
            </w:pPr>
            <w:r w:rsidRPr="002B45D3">
              <w:t xml:space="preserve">Construction of 1 no. 3 unit classroom block at Antem </w:t>
            </w:r>
          </w:p>
        </w:tc>
        <w:tc>
          <w:tcPr>
            <w:tcW w:w="1407" w:type="dxa"/>
            <w:vAlign w:val="bottom"/>
          </w:tcPr>
          <w:p w:rsidR="00782A1A" w:rsidRPr="002B45D3" w:rsidRDefault="00782A1A" w:rsidP="00782A1A">
            <w:pPr>
              <w:rPr>
                <w:rFonts w:ascii="Calibri" w:hAnsi="Calibri"/>
              </w:rPr>
            </w:pPr>
            <w:r w:rsidRPr="002B45D3">
              <w:rPr>
                <w:rFonts w:ascii="Calibri" w:hAnsi="Calibri"/>
              </w:rPr>
              <w:t> </w:t>
            </w:r>
          </w:p>
        </w:tc>
        <w:tc>
          <w:tcPr>
            <w:tcW w:w="1720" w:type="dxa"/>
            <w:gridSpan w:val="2"/>
            <w:vAlign w:val="bottom"/>
          </w:tcPr>
          <w:p w:rsidR="00782A1A" w:rsidRPr="002B45D3" w:rsidRDefault="00782A1A" w:rsidP="002B45D3">
            <w:pPr>
              <w:rPr>
                <w:rFonts w:ascii="Calibri" w:hAnsi="Calibri"/>
              </w:rPr>
            </w:pPr>
            <w:r w:rsidRPr="002B45D3">
              <w:rPr>
                <w:rFonts w:ascii="Calibri" w:hAnsi="Calibri"/>
              </w:rPr>
              <w:t xml:space="preserve">       </w:t>
            </w:r>
            <w:r w:rsidR="002B45D3" w:rsidRPr="002B45D3">
              <w:rPr>
                <w:rFonts w:ascii="Calibri" w:hAnsi="Calibri"/>
              </w:rPr>
              <w:t>85,556.42</w:t>
            </w:r>
            <w:r w:rsidRPr="002B45D3">
              <w:rPr>
                <w:rFonts w:ascii="Calibri" w:hAnsi="Calibri"/>
              </w:rPr>
              <w:t xml:space="preserve">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w:t>
            </w:r>
            <w:r w:rsidR="002B45D3" w:rsidRPr="002B45D3">
              <w:rPr>
                <w:rFonts w:ascii="Calibri" w:hAnsi="Calibri"/>
              </w:rPr>
              <w:t xml:space="preserve">       85,556.42</w:t>
            </w:r>
          </w:p>
        </w:tc>
      </w:tr>
      <w:tr w:rsidR="00782A1A" w:rsidRPr="00A51B72" w:rsidTr="00160C33">
        <w:tc>
          <w:tcPr>
            <w:tcW w:w="1877" w:type="dxa"/>
            <w:vMerge/>
            <w:shd w:val="clear" w:color="auto" w:fill="auto"/>
            <w:vAlign w:val="center"/>
          </w:tcPr>
          <w:p w:rsidR="00782A1A" w:rsidRDefault="00782A1A" w:rsidP="00782A1A">
            <w:pPr>
              <w:rPr>
                <w:rFonts w:ascii="Calibri" w:hAnsi="Calibri"/>
                <w:color w:val="000000"/>
              </w:rPr>
            </w:pPr>
          </w:p>
        </w:tc>
        <w:tc>
          <w:tcPr>
            <w:tcW w:w="4376" w:type="dxa"/>
            <w:vAlign w:val="center"/>
          </w:tcPr>
          <w:p w:rsidR="00782A1A" w:rsidRPr="002B45D3" w:rsidRDefault="00782A1A" w:rsidP="00782A1A">
            <w:pPr>
              <w:rPr>
                <w:rFonts w:ascii="Times New Roman" w:hAnsi="Times New Roman"/>
                <w:sz w:val="24"/>
                <w:szCs w:val="24"/>
              </w:rPr>
            </w:pPr>
            <w:r w:rsidRPr="002B45D3">
              <w:t>Construction of 1 no. 2 unit KG Block with ancillary facilities at Jacob Wilson Sey</w:t>
            </w:r>
          </w:p>
        </w:tc>
        <w:tc>
          <w:tcPr>
            <w:tcW w:w="1407" w:type="dxa"/>
            <w:vAlign w:val="bottom"/>
          </w:tcPr>
          <w:p w:rsidR="00782A1A" w:rsidRPr="002B45D3" w:rsidRDefault="00782A1A" w:rsidP="00782A1A">
            <w:pPr>
              <w:rPr>
                <w:rFonts w:ascii="Calibri" w:hAnsi="Calibri"/>
              </w:rPr>
            </w:pPr>
            <w:r w:rsidRPr="002B45D3">
              <w:rPr>
                <w:rFonts w:ascii="Calibri" w:hAnsi="Calibri"/>
              </w:rPr>
              <w:t> </w:t>
            </w:r>
          </w:p>
        </w:tc>
        <w:tc>
          <w:tcPr>
            <w:tcW w:w="1720" w:type="dxa"/>
            <w:gridSpan w:val="2"/>
            <w:vAlign w:val="bottom"/>
          </w:tcPr>
          <w:p w:rsidR="00782A1A" w:rsidRPr="002B45D3" w:rsidRDefault="00782A1A" w:rsidP="002B45D3">
            <w:pPr>
              <w:rPr>
                <w:rFonts w:ascii="Calibri" w:hAnsi="Calibri"/>
              </w:rPr>
            </w:pPr>
            <w:r w:rsidRPr="002B45D3">
              <w:rPr>
                <w:rFonts w:ascii="Calibri" w:hAnsi="Calibri"/>
              </w:rPr>
              <w:t xml:space="preserve">       </w:t>
            </w:r>
            <w:r w:rsidR="002B45D3" w:rsidRPr="002B45D3">
              <w:rPr>
                <w:rFonts w:ascii="Calibri" w:hAnsi="Calibri"/>
              </w:rPr>
              <w:t>96,471.35</w:t>
            </w:r>
            <w:r w:rsidRPr="002B45D3">
              <w:rPr>
                <w:rFonts w:ascii="Calibri" w:hAnsi="Calibri"/>
              </w:rPr>
              <w:t xml:space="preserve">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w:t>
            </w:r>
            <w:r w:rsidR="002B45D3" w:rsidRPr="002B45D3">
              <w:rPr>
                <w:rFonts w:ascii="Calibri" w:hAnsi="Calibri"/>
              </w:rPr>
              <w:t>96,471.35</w:t>
            </w:r>
          </w:p>
        </w:tc>
      </w:tr>
      <w:tr w:rsidR="00782A1A" w:rsidRPr="00A51B72" w:rsidTr="00160C33">
        <w:tc>
          <w:tcPr>
            <w:tcW w:w="1877" w:type="dxa"/>
            <w:vMerge/>
            <w:shd w:val="clear" w:color="auto" w:fill="auto"/>
            <w:vAlign w:val="center"/>
          </w:tcPr>
          <w:p w:rsidR="00782A1A" w:rsidRDefault="00782A1A" w:rsidP="00782A1A">
            <w:pPr>
              <w:rPr>
                <w:rFonts w:ascii="Calibri" w:hAnsi="Calibri"/>
                <w:color w:val="000000"/>
              </w:rPr>
            </w:pPr>
          </w:p>
        </w:tc>
        <w:tc>
          <w:tcPr>
            <w:tcW w:w="4376" w:type="dxa"/>
            <w:vAlign w:val="center"/>
          </w:tcPr>
          <w:p w:rsidR="00782A1A" w:rsidRPr="002B45D3" w:rsidRDefault="00782A1A" w:rsidP="00782A1A">
            <w:pPr>
              <w:rPr>
                <w:rFonts w:ascii="Times New Roman" w:hAnsi="Times New Roman"/>
                <w:sz w:val="24"/>
                <w:szCs w:val="24"/>
              </w:rPr>
            </w:pPr>
            <w:r w:rsidRPr="002B45D3">
              <w:t xml:space="preserve">Construction of 2 no. 3- units Classroom </w:t>
            </w:r>
          </w:p>
        </w:tc>
        <w:tc>
          <w:tcPr>
            <w:tcW w:w="1407" w:type="dxa"/>
            <w:vAlign w:val="bottom"/>
          </w:tcPr>
          <w:p w:rsidR="00782A1A" w:rsidRPr="002B45D3" w:rsidRDefault="00782A1A" w:rsidP="00782A1A">
            <w:pPr>
              <w:rPr>
                <w:rFonts w:ascii="Calibri" w:hAnsi="Calibri"/>
              </w:rPr>
            </w:pPr>
            <w:r w:rsidRPr="002B45D3">
              <w:rPr>
                <w:rFonts w:ascii="Calibri" w:hAnsi="Calibri"/>
              </w:rPr>
              <w:t> </w:t>
            </w:r>
          </w:p>
        </w:tc>
        <w:tc>
          <w:tcPr>
            <w:tcW w:w="1720" w:type="dxa"/>
            <w:gridSpan w:val="2"/>
            <w:vAlign w:val="bottom"/>
          </w:tcPr>
          <w:p w:rsidR="00782A1A" w:rsidRPr="002B45D3" w:rsidRDefault="00782A1A" w:rsidP="00782A1A">
            <w:pPr>
              <w:rPr>
                <w:rFonts w:ascii="Calibri" w:hAnsi="Calibri"/>
              </w:rPr>
            </w:pPr>
            <w:r w:rsidRPr="002B45D3">
              <w:rPr>
                <w:rFonts w:ascii="Calibri" w:hAnsi="Calibri"/>
              </w:rPr>
              <w:t xml:space="preserve">       400,000.00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400,000.00 </w:t>
            </w:r>
          </w:p>
        </w:tc>
      </w:tr>
      <w:tr w:rsidR="00782A1A" w:rsidRPr="00A51B72" w:rsidTr="00160C33">
        <w:tc>
          <w:tcPr>
            <w:tcW w:w="1877" w:type="dxa"/>
            <w:vMerge/>
            <w:shd w:val="clear" w:color="auto" w:fill="auto"/>
            <w:vAlign w:val="center"/>
          </w:tcPr>
          <w:p w:rsidR="00782A1A" w:rsidRDefault="00782A1A" w:rsidP="00782A1A">
            <w:pPr>
              <w:rPr>
                <w:rFonts w:ascii="Calibri" w:hAnsi="Calibri"/>
                <w:color w:val="000000"/>
              </w:rPr>
            </w:pPr>
          </w:p>
        </w:tc>
        <w:tc>
          <w:tcPr>
            <w:tcW w:w="4376" w:type="dxa"/>
            <w:vAlign w:val="center"/>
          </w:tcPr>
          <w:p w:rsidR="00782A1A" w:rsidRPr="002B45D3" w:rsidRDefault="00782A1A" w:rsidP="00782A1A">
            <w:pPr>
              <w:rPr>
                <w:rFonts w:ascii="Times New Roman" w:hAnsi="Times New Roman"/>
                <w:sz w:val="24"/>
                <w:szCs w:val="24"/>
              </w:rPr>
            </w:pPr>
            <w:r w:rsidRPr="002B45D3">
              <w:t>Supply of 500 no. dual desk for Schools in Cape Coast</w:t>
            </w:r>
          </w:p>
        </w:tc>
        <w:tc>
          <w:tcPr>
            <w:tcW w:w="1407" w:type="dxa"/>
            <w:vAlign w:val="bottom"/>
          </w:tcPr>
          <w:p w:rsidR="00782A1A" w:rsidRPr="002B45D3" w:rsidRDefault="00782A1A" w:rsidP="00782A1A">
            <w:pPr>
              <w:rPr>
                <w:rFonts w:ascii="Calibri" w:hAnsi="Calibri"/>
              </w:rPr>
            </w:pPr>
            <w:r w:rsidRPr="002B45D3">
              <w:rPr>
                <w:rFonts w:ascii="Calibri" w:hAnsi="Calibri"/>
              </w:rPr>
              <w:t> </w:t>
            </w:r>
          </w:p>
        </w:tc>
        <w:tc>
          <w:tcPr>
            <w:tcW w:w="1720" w:type="dxa"/>
            <w:gridSpan w:val="2"/>
            <w:vAlign w:val="bottom"/>
          </w:tcPr>
          <w:p w:rsidR="00782A1A" w:rsidRPr="002B45D3" w:rsidRDefault="00782A1A" w:rsidP="00782A1A">
            <w:pPr>
              <w:rPr>
                <w:rFonts w:ascii="Calibri" w:hAnsi="Calibri"/>
              </w:rPr>
            </w:pPr>
            <w:r w:rsidRPr="002B45D3">
              <w:rPr>
                <w:rFonts w:ascii="Calibri" w:hAnsi="Calibri"/>
              </w:rPr>
              <w:t xml:space="preserve">       200,000.00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200,000.00 </w:t>
            </w:r>
          </w:p>
        </w:tc>
      </w:tr>
      <w:tr w:rsidR="00782A1A" w:rsidRPr="00A51B72" w:rsidTr="00141CD3">
        <w:trPr>
          <w:trHeight w:hRule="exact" w:val="942"/>
        </w:trPr>
        <w:tc>
          <w:tcPr>
            <w:tcW w:w="1877" w:type="dxa"/>
            <w:vMerge/>
            <w:shd w:val="clear" w:color="auto" w:fill="auto"/>
            <w:vAlign w:val="center"/>
          </w:tcPr>
          <w:p w:rsidR="00782A1A" w:rsidRDefault="00782A1A" w:rsidP="00782A1A">
            <w:pPr>
              <w:rPr>
                <w:rFonts w:ascii="Calibri" w:hAnsi="Calibri"/>
                <w:color w:val="000000"/>
              </w:rPr>
            </w:pPr>
          </w:p>
        </w:tc>
        <w:tc>
          <w:tcPr>
            <w:tcW w:w="4376" w:type="dxa"/>
            <w:vAlign w:val="bottom"/>
          </w:tcPr>
          <w:p w:rsidR="00782A1A" w:rsidRPr="002B45D3" w:rsidRDefault="00782A1A" w:rsidP="00782A1A">
            <w:pPr>
              <w:rPr>
                <w:rFonts w:ascii="Calibri" w:hAnsi="Calibri"/>
              </w:rPr>
            </w:pPr>
            <w:r w:rsidRPr="002B45D3">
              <w:rPr>
                <w:rFonts w:ascii="Calibri" w:hAnsi="Calibri"/>
              </w:rPr>
              <w:t>Cost of School Feeding for pupils of St. Francis de Sales Catholic School</w:t>
            </w:r>
          </w:p>
        </w:tc>
        <w:tc>
          <w:tcPr>
            <w:tcW w:w="1407" w:type="dxa"/>
            <w:vAlign w:val="bottom"/>
          </w:tcPr>
          <w:p w:rsidR="00782A1A" w:rsidRPr="002B45D3" w:rsidRDefault="00782A1A" w:rsidP="00782A1A">
            <w:pPr>
              <w:rPr>
                <w:rFonts w:ascii="Calibri" w:hAnsi="Calibri"/>
              </w:rPr>
            </w:pPr>
            <w:r w:rsidRPr="002B45D3">
              <w:rPr>
                <w:rFonts w:ascii="Calibri" w:hAnsi="Calibri"/>
              </w:rPr>
              <w:t> </w:t>
            </w:r>
            <w:r w:rsidR="00C87616" w:rsidRPr="002B45D3">
              <w:rPr>
                <w:rFonts w:ascii="Calibri" w:hAnsi="Calibri"/>
              </w:rPr>
              <w:t>20,223.00</w:t>
            </w:r>
          </w:p>
        </w:tc>
        <w:tc>
          <w:tcPr>
            <w:tcW w:w="1720" w:type="dxa"/>
            <w:gridSpan w:val="2"/>
            <w:vAlign w:val="bottom"/>
          </w:tcPr>
          <w:p w:rsidR="00782A1A" w:rsidRPr="002B45D3" w:rsidRDefault="00782A1A" w:rsidP="00C87616">
            <w:pPr>
              <w:rPr>
                <w:rFonts w:ascii="Calibri" w:hAnsi="Calibri"/>
              </w:rPr>
            </w:pPr>
            <w:r w:rsidRPr="002B45D3">
              <w:rPr>
                <w:rFonts w:ascii="Calibri" w:hAnsi="Calibri"/>
              </w:rPr>
              <w:t xml:space="preserve">         </w:t>
            </w:r>
          </w:p>
        </w:tc>
        <w:tc>
          <w:tcPr>
            <w:tcW w:w="1608" w:type="dxa"/>
            <w:vAlign w:val="bottom"/>
          </w:tcPr>
          <w:p w:rsidR="00782A1A" w:rsidRPr="002B45D3" w:rsidRDefault="00782A1A" w:rsidP="00782A1A">
            <w:pPr>
              <w:rPr>
                <w:rFonts w:ascii="Calibri" w:hAnsi="Calibri"/>
              </w:rPr>
            </w:pPr>
            <w:r w:rsidRPr="002B45D3">
              <w:rPr>
                <w:rFonts w:ascii="Calibri" w:hAnsi="Calibri"/>
              </w:rPr>
              <w:t xml:space="preserve">              20,223.00 </w:t>
            </w:r>
          </w:p>
        </w:tc>
      </w:tr>
      <w:tr w:rsidR="00097A56" w:rsidRPr="00A51B72" w:rsidTr="00C87616">
        <w:tc>
          <w:tcPr>
            <w:tcW w:w="1877" w:type="dxa"/>
            <w:shd w:val="clear" w:color="auto" w:fill="BFBFBF" w:themeFill="background1" w:themeFillShade="BF"/>
          </w:tcPr>
          <w:p w:rsidR="00097A56" w:rsidRPr="00875CF9" w:rsidRDefault="00097A56" w:rsidP="00097A56">
            <w:pPr>
              <w:jc w:val="center"/>
              <w:rPr>
                <w:rFonts w:ascii="Times New Roman" w:hAnsi="Times New Roman" w:cs="Times New Roman"/>
                <w:b/>
                <w:sz w:val="24"/>
              </w:rPr>
            </w:pPr>
            <w:r w:rsidRPr="00875CF9">
              <w:rPr>
                <w:rFonts w:ascii="Times New Roman" w:hAnsi="Times New Roman" w:cs="Times New Roman"/>
                <w:b/>
                <w:sz w:val="24"/>
              </w:rPr>
              <w:lastRenderedPageBreak/>
              <w:t>BUDGET PROGRAMME</w:t>
            </w:r>
          </w:p>
        </w:tc>
        <w:tc>
          <w:tcPr>
            <w:tcW w:w="4376" w:type="dxa"/>
            <w:shd w:val="clear" w:color="auto" w:fill="BFBFBF" w:themeFill="background1" w:themeFillShade="BF"/>
          </w:tcPr>
          <w:p w:rsidR="00097A56" w:rsidRPr="00875CF9" w:rsidRDefault="00097A56" w:rsidP="00097A56">
            <w:pPr>
              <w:jc w:val="center"/>
              <w:rPr>
                <w:rFonts w:ascii="Times New Roman" w:hAnsi="Times New Roman" w:cs="Times New Roman"/>
                <w:b/>
                <w:sz w:val="24"/>
              </w:rPr>
            </w:pPr>
            <w:r w:rsidRPr="00875CF9">
              <w:rPr>
                <w:rFonts w:ascii="Times New Roman" w:hAnsi="Times New Roman" w:cs="Times New Roman"/>
                <w:b/>
                <w:sz w:val="24"/>
              </w:rPr>
              <w:t>KEY PRIORITY PROJECTS</w:t>
            </w:r>
          </w:p>
        </w:tc>
        <w:tc>
          <w:tcPr>
            <w:tcW w:w="4735" w:type="dxa"/>
            <w:gridSpan w:val="4"/>
            <w:shd w:val="clear" w:color="auto" w:fill="BFBFBF" w:themeFill="background1" w:themeFillShade="BF"/>
          </w:tcPr>
          <w:p w:rsidR="00097A56" w:rsidRDefault="00097A56" w:rsidP="00097A56">
            <w:pPr>
              <w:jc w:val="center"/>
              <w:rPr>
                <w:rFonts w:ascii="Calibri" w:hAnsi="Calibri"/>
                <w:color w:val="000000"/>
              </w:rPr>
            </w:pPr>
            <w:r w:rsidRPr="00875CF9">
              <w:rPr>
                <w:rFonts w:ascii="Times New Roman" w:hAnsi="Times New Roman" w:cs="Times New Roman"/>
                <w:b/>
                <w:sz w:val="24"/>
              </w:rPr>
              <w:t>AMOUNT GH¢</w:t>
            </w:r>
          </w:p>
        </w:tc>
      </w:tr>
      <w:tr w:rsidR="00097A56" w:rsidRPr="00A51B72" w:rsidTr="00C87616">
        <w:tc>
          <w:tcPr>
            <w:tcW w:w="1877" w:type="dxa"/>
            <w:shd w:val="clear" w:color="auto" w:fill="BFBFBF" w:themeFill="background1" w:themeFillShade="BF"/>
          </w:tcPr>
          <w:p w:rsidR="00097A56" w:rsidRPr="00875CF9" w:rsidRDefault="00097A56" w:rsidP="00097A56">
            <w:pPr>
              <w:jc w:val="center"/>
              <w:rPr>
                <w:rFonts w:ascii="Times New Roman" w:hAnsi="Times New Roman" w:cs="Times New Roman"/>
                <w:b/>
                <w:sz w:val="24"/>
              </w:rPr>
            </w:pPr>
          </w:p>
        </w:tc>
        <w:tc>
          <w:tcPr>
            <w:tcW w:w="4376" w:type="dxa"/>
            <w:shd w:val="clear" w:color="auto" w:fill="BFBFBF" w:themeFill="background1" w:themeFillShade="BF"/>
          </w:tcPr>
          <w:p w:rsidR="00097A56" w:rsidRPr="00875CF9" w:rsidRDefault="00097A56" w:rsidP="00097A56">
            <w:pPr>
              <w:jc w:val="center"/>
              <w:rPr>
                <w:rFonts w:ascii="Times New Roman" w:hAnsi="Times New Roman" w:cs="Times New Roman"/>
                <w:b/>
                <w:sz w:val="24"/>
              </w:rPr>
            </w:pPr>
          </w:p>
        </w:tc>
        <w:tc>
          <w:tcPr>
            <w:tcW w:w="1407" w:type="dxa"/>
            <w:shd w:val="clear" w:color="auto" w:fill="BFBFBF" w:themeFill="background1" w:themeFillShade="BF"/>
          </w:tcPr>
          <w:p w:rsidR="00097A56" w:rsidRPr="00097A56" w:rsidRDefault="00097A56" w:rsidP="00097A56">
            <w:pPr>
              <w:jc w:val="center"/>
              <w:rPr>
                <w:rFonts w:ascii="Times New Roman" w:hAnsi="Times New Roman" w:cs="Times New Roman"/>
                <w:b/>
                <w:sz w:val="24"/>
              </w:rPr>
            </w:pPr>
            <w:r w:rsidRPr="00097A56">
              <w:rPr>
                <w:rFonts w:ascii="Times New Roman" w:hAnsi="Times New Roman" w:cs="Times New Roman"/>
                <w:b/>
              </w:rPr>
              <w:t>GOODS &amp; SERVICES</w:t>
            </w:r>
          </w:p>
        </w:tc>
        <w:tc>
          <w:tcPr>
            <w:tcW w:w="1720" w:type="dxa"/>
            <w:gridSpan w:val="2"/>
            <w:shd w:val="clear" w:color="auto" w:fill="BFBFBF" w:themeFill="background1" w:themeFillShade="BF"/>
          </w:tcPr>
          <w:p w:rsidR="00097A56" w:rsidRPr="00875CF9" w:rsidRDefault="00097A56" w:rsidP="00097A56">
            <w:pPr>
              <w:jc w:val="center"/>
              <w:rPr>
                <w:rFonts w:ascii="Times New Roman" w:hAnsi="Times New Roman" w:cs="Times New Roman"/>
                <w:b/>
                <w:sz w:val="24"/>
              </w:rPr>
            </w:pPr>
            <w:r w:rsidRPr="00875CF9">
              <w:rPr>
                <w:rFonts w:ascii="Times New Roman" w:hAnsi="Times New Roman" w:cs="Times New Roman"/>
                <w:b/>
              </w:rPr>
              <w:t>CAPITAL INVESTMENT</w:t>
            </w:r>
          </w:p>
        </w:tc>
        <w:tc>
          <w:tcPr>
            <w:tcW w:w="1608" w:type="dxa"/>
            <w:shd w:val="clear" w:color="auto" w:fill="BFBFBF" w:themeFill="background1" w:themeFillShade="BF"/>
          </w:tcPr>
          <w:p w:rsidR="00097A56" w:rsidRPr="00875CF9" w:rsidRDefault="00097A56" w:rsidP="00097A56">
            <w:pPr>
              <w:jc w:val="center"/>
              <w:rPr>
                <w:rFonts w:ascii="Times New Roman" w:hAnsi="Times New Roman" w:cs="Times New Roman"/>
                <w:b/>
                <w:sz w:val="24"/>
              </w:rPr>
            </w:pPr>
            <w:r w:rsidRPr="00875CF9">
              <w:rPr>
                <w:rFonts w:ascii="Times New Roman" w:hAnsi="Times New Roman" w:cs="Times New Roman"/>
                <w:b/>
                <w:sz w:val="24"/>
              </w:rPr>
              <w:t>TOTAL</w:t>
            </w:r>
          </w:p>
        </w:tc>
      </w:tr>
      <w:tr w:rsidR="00097A56" w:rsidRPr="00A51B72" w:rsidTr="00160C33">
        <w:tc>
          <w:tcPr>
            <w:tcW w:w="1877" w:type="dxa"/>
            <w:vAlign w:val="bottom"/>
          </w:tcPr>
          <w:p w:rsidR="00097A56" w:rsidRPr="00097A56" w:rsidRDefault="00097A56" w:rsidP="00097A56">
            <w:pPr>
              <w:rPr>
                <w:rFonts w:ascii="Calibri" w:hAnsi="Calibri"/>
                <w:b/>
                <w:color w:val="000000"/>
              </w:rPr>
            </w:pPr>
            <w:r w:rsidRPr="00097A56">
              <w:rPr>
                <w:rFonts w:ascii="Calibri" w:hAnsi="Calibri"/>
                <w:b/>
                <w:color w:val="000000"/>
              </w:rPr>
              <w:t>HEALTH</w:t>
            </w:r>
          </w:p>
        </w:tc>
        <w:tc>
          <w:tcPr>
            <w:tcW w:w="4376" w:type="dxa"/>
            <w:vAlign w:val="bottom"/>
          </w:tcPr>
          <w:p w:rsidR="00097A56" w:rsidRDefault="00097A56" w:rsidP="00097A56">
            <w:pPr>
              <w:rPr>
                <w:rFonts w:ascii="Calibri" w:hAnsi="Calibri"/>
                <w:color w:val="000000"/>
              </w:rPr>
            </w:pPr>
            <w:r>
              <w:rPr>
                <w:rFonts w:ascii="Calibri" w:hAnsi="Calibri"/>
                <w:color w:val="000000"/>
              </w:rPr>
              <w:t> </w:t>
            </w:r>
          </w:p>
        </w:tc>
        <w:tc>
          <w:tcPr>
            <w:tcW w:w="1407" w:type="dxa"/>
            <w:vAlign w:val="bottom"/>
          </w:tcPr>
          <w:p w:rsidR="00097A56" w:rsidRDefault="00097A56" w:rsidP="00097A56">
            <w:pPr>
              <w:rPr>
                <w:rFonts w:ascii="Calibri" w:hAnsi="Calibri"/>
                <w:color w:val="000000"/>
              </w:rPr>
            </w:pPr>
            <w:r>
              <w:rPr>
                <w:rFonts w:ascii="Calibri" w:hAnsi="Calibri"/>
                <w:color w:val="000000"/>
              </w:rPr>
              <w:t> </w:t>
            </w:r>
          </w:p>
        </w:tc>
        <w:tc>
          <w:tcPr>
            <w:tcW w:w="1720" w:type="dxa"/>
            <w:gridSpan w:val="2"/>
            <w:vAlign w:val="bottom"/>
          </w:tcPr>
          <w:p w:rsidR="00097A56" w:rsidRDefault="00097A56" w:rsidP="00097A56">
            <w:pPr>
              <w:rPr>
                <w:rFonts w:ascii="Calibri" w:hAnsi="Calibri"/>
                <w:color w:val="000000"/>
              </w:rPr>
            </w:pPr>
            <w:r>
              <w:rPr>
                <w:rFonts w:ascii="Calibri" w:hAnsi="Calibri"/>
                <w:color w:val="000000"/>
              </w:rPr>
              <w:t> </w:t>
            </w:r>
          </w:p>
        </w:tc>
        <w:tc>
          <w:tcPr>
            <w:tcW w:w="1608" w:type="dxa"/>
            <w:vAlign w:val="bottom"/>
          </w:tcPr>
          <w:p w:rsidR="00097A56" w:rsidRDefault="00097A56" w:rsidP="00097A56">
            <w:pPr>
              <w:rPr>
                <w:rFonts w:ascii="Calibri" w:hAnsi="Calibri"/>
                <w:color w:val="000000"/>
              </w:rPr>
            </w:pPr>
            <w:r>
              <w:rPr>
                <w:rFonts w:ascii="Calibri" w:hAnsi="Calibri"/>
                <w:color w:val="000000"/>
              </w:rPr>
              <w:t> </w:t>
            </w:r>
          </w:p>
        </w:tc>
      </w:tr>
      <w:tr w:rsidR="00097A56" w:rsidRPr="00A51B72" w:rsidTr="00097A56">
        <w:trPr>
          <w:trHeight w:hRule="exact" w:val="366"/>
        </w:trPr>
        <w:tc>
          <w:tcPr>
            <w:tcW w:w="1877" w:type="dxa"/>
            <w:vMerge w:val="restart"/>
            <w:vAlign w:val="bottom"/>
          </w:tcPr>
          <w:p w:rsidR="00097A56" w:rsidRDefault="00097A56" w:rsidP="00097A56">
            <w:pPr>
              <w:jc w:val="center"/>
              <w:rPr>
                <w:rFonts w:ascii="Calibri" w:hAnsi="Calibri"/>
                <w:color w:val="000000"/>
              </w:rPr>
            </w:pPr>
            <w:r>
              <w:rPr>
                <w:rFonts w:ascii="Calibri" w:hAnsi="Calibri"/>
                <w:color w:val="000000"/>
              </w:rPr>
              <w:t> </w:t>
            </w:r>
          </w:p>
        </w:tc>
        <w:tc>
          <w:tcPr>
            <w:tcW w:w="4376" w:type="dxa"/>
            <w:vAlign w:val="bottom"/>
          </w:tcPr>
          <w:p w:rsidR="00097A56" w:rsidRDefault="00097A56" w:rsidP="00097A56">
            <w:pPr>
              <w:rPr>
                <w:rFonts w:ascii="Calibri" w:hAnsi="Calibri"/>
                <w:color w:val="000000"/>
              </w:rPr>
            </w:pPr>
            <w:r>
              <w:rPr>
                <w:rFonts w:ascii="Calibri" w:hAnsi="Calibri"/>
                <w:color w:val="000000"/>
              </w:rPr>
              <w:t>Completion of Mpeasem CHPs Compound</w:t>
            </w:r>
          </w:p>
        </w:tc>
        <w:tc>
          <w:tcPr>
            <w:tcW w:w="1407" w:type="dxa"/>
            <w:vAlign w:val="bottom"/>
          </w:tcPr>
          <w:p w:rsidR="00097A56" w:rsidRDefault="00097A56" w:rsidP="00097A56">
            <w:pPr>
              <w:rPr>
                <w:rFonts w:ascii="Calibri" w:hAnsi="Calibri"/>
                <w:color w:val="000000"/>
              </w:rPr>
            </w:pPr>
            <w:r>
              <w:rPr>
                <w:rFonts w:ascii="Calibri" w:hAnsi="Calibri"/>
                <w:color w:val="000000"/>
              </w:rPr>
              <w:t> </w:t>
            </w:r>
          </w:p>
        </w:tc>
        <w:tc>
          <w:tcPr>
            <w:tcW w:w="1720" w:type="dxa"/>
            <w:gridSpan w:val="2"/>
            <w:vAlign w:val="bottom"/>
          </w:tcPr>
          <w:p w:rsidR="00097A56" w:rsidRDefault="00097A56" w:rsidP="00097A56">
            <w:pPr>
              <w:rPr>
                <w:rFonts w:ascii="Calibri" w:hAnsi="Calibri"/>
                <w:color w:val="000000"/>
              </w:rPr>
            </w:pPr>
            <w:r>
              <w:rPr>
                <w:rFonts w:ascii="Calibri" w:hAnsi="Calibri"/>
                <w:color w:val="000000"/>
              </w:rPr>
              <w:t xml:space="preserve">         40,000.00 </w:t>
            </w:r>
          </w:p>
        </w:tc>
        <w:tc>
          <w:tcPr>
            <w:tcW w:w="1608" w:type="dxa"/>
            <w:vAlign w:val="bottom"/>
          </w:tcPr>
          <w:p w:rsidR="00097A56" w:rsidRDefault="00097A56" w:rsidP="00097A56">
            <w:pPr>
              <w:rPr>
                <w:rFonts w:ascii="Calibri" w:hAnsi="Calibri"/>
                <w:color w:val="000000"/>
              </w:rPr>
            </w:pPr>
            <w:r>
              <w:rPr>
                <w:rFonts w:ascii="Calibri" w:hAnsi="Calibri"/>
                <w:color w:val="000000"/>
              </w:rPr>
              <w:t xml:space="preserve">         40,000.00 </w:t>
            </w:r>
          </w:p>
        </w:tc>
      </w:tr>
      <w:tr w:rsidR="00097A56" w:rsidRPr="00A51B72" w:rsidTr="00160C33">
        <w:tc>
          <w:tcPr>
            <w:tcW w:w="1877" w:type="dxa"/>
            <w:vMerge/>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Community Led Total Sanitation Implementation (CLTS Activities)</w:t>
            </w:r>
          </w:p>
        </w:tc>
        <w:tc>
          <w:tcPr>
            <w:tcW w:w="1407" w:type="dxa"/>
            <w:vAlign w:val="bottom"/>
          </w:tcPr>
          <w:p w:rsidR="00097A56" w:rsidRDefault="00097A56" w:rsidP="00097A56">
            <w:pPr>
              <w:jc w:val="right"/>
              <w:rPr>
                <w:rFonts w:ascii="Calibri" w:hAnsi="Calibri"/>
                <w:color w:val="000000"/>
              </w:rPr>
            </w:pPr>
            <w:r>
              <w:rPr>
                <w:rFonts w:ascii="Calibri" w:hAnsi="Calibri"/>
                <w:color w:val="000000"/>
              </w:rPr>
              <w:t xml:space="preserve">                28,000.00 </w:t>
            </w:r>
          </w:p>
        </w:tc>
        <w:tc>
          <w:tcPr>
            <w:tcW w:w="1720" w:type="dxa"/>
            <w:gridSpan w:val="2"/>
            <w:vAlign w:val="bottom"/>
          </w:tcPr>
          <w:p w:rsidR="00097A56" w:rsidRDefault="00097A56" w:rsidP="00097A56">
            <w:pPr>
              <w:jc w:val="right"/>
              <w:rPr>
                <w:rFonts w:ascii="Calibri" w:hAnsi="Calibri"/>
                <w:color w:val="000000"/>
              </w:rPr>
            </w:pPr>
            <w:r>
              <w:rPr>
                <w:rFonts w:ascii="Calibri" w:hAnsi="Calibri"/>
                <w:color w:val="000000"/>
              </w:rPr>
              <w:t>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28,000.00 </w:t>
            </w:r>
          </w:p>
        </w:tc>
      </w:tr>
      <w:tr w:rsidR="00097A56" w:rsidRPr="00A51B72" w:rsidTr="00160C33">
        <w:tc>
          <w:tcPr>
            <w:tcW w:w="1877" w:type="dxa"/>
            <w:vMerge/>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Furnishing and Procurement of Equipment’s for CHPs Compounds at Kwaprow, Efutu Mampong &amp; Dehia</w:t>
            </w:r>
          </w:p>
        </w:tc>
        <w:tc>
          <w:tcPr>
            <w:tcW w:w="1407" w:type="dxa"/>
            <w:vAlign w:val="bottom"/>
          </w:tcPr>
          <w:p w:rsidR="00097A56" w:rsidRDefault="00097A56" w:rsidP="00097A56">
            <w:pPr>
              <w:jc w:val="right"/>
              <w:rPr>
                <w:rFonts w:ascii="Calibri" w:hAnsi="Calibri"/>
                <w:color w:val="000000"/>
              </w:rPr>
            </w:pPr>
            <w:r>
              <w:rPr>
                <w:rFonts w:ascii="Calibri" w:hAnsi="Calibri"/>
                <w:color w:val="000000"/>
              </w:rPr>
              <w:t> </w:t>
            </w:r>
          </w:p>
        </w:tc>
        <w:tc>
          <w:tcPr>
            <w:tcW w:w="1720" w:type="dxa"/>
            <w:gridSpan w:val="2"/>
            <w:vAlign w:val="bottom"/>
          </w:tcPr>
          <w:p w:rsidR="00097A56" w:rsidRDefault="00097A56" w:rsidP="00097A56">
            <w:pPr>
              <w:jc w:val="right"/>
              <w:rPr>
                <w:rFonts w:ascii="Calibri" w:hAnsi="Calibri"/>
                <w:color w:val="000000"/>
              </w:rPr>
            </w:pPr>
            <w:r>
              <w:rPr>
                <w:rFonts w:ascii="Calibri" w:hAnsi="Calibri"/>
                <w:color w:val="000000"/>
              </w:rPr>
              <w:t xml:space="preserve">         30,000.00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30,000.00 </w:t>
            </w:r>
          </w:p>
        </w:tc>
      </w:tr>
      <w:tr w:rsidR="00097A56" w:rsidRPr="00A51B72" w:rsidTr="00160C33">
        <w:tc>
          <w:tcPr>
            <w:tcW w:w="1877" w:type="dxa"/>
            <w:vMerge/>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Extension Of Electricity to Kwaprow , Efutu Mampong, Dehia CHPs Compounds</w:t>
            </w:r>
          </w:p>
        </w:tc>
        <w:tc>
          <w:tcPr>
            <w:tcW w:w="1407" w:type="dxa"/>
            <w:vAlign w:val="bottom"/>
          </w:tcPr>
          <w:p w:rsidR="00097A56" w:rsidRDefault="00097A56" w:rsidP="00097A56">
            <w:pPr>
              <w:jc w:val="right"/>
              <w:rPr>
                <w:rFonts w:ascii="Calibri" w:hAnsi="Calibri"/>
                <w:color w:val="000000"/>
              </w:rPr>
            </w:pPr>
            <w:r>
              <w:rPr>
                <w:rFonts w:ascii="Calibri" w:hAnsi="Calibri"/>
                <w:color w:val="000000"/>
              </w:rPr>
              <w:t> </w:t>
            </w:r>
          </w:p>
        </w:tc>
        <w:tc>
          <w:tcPr>
            <w:tcW w:w="1720" w:type="dxa"/>
            <w:gridSpan w:val="2"/>
            <w:vAlign w:val="bottom"/>
          </w:tcPr>
          <w:p w:rsidR="00097A56" w:rsidRDefault="00097A56" w:rsidP="00097A56">
            <w:pPr>
              <w:jc w:val="right"/>
              <w:rPr>
                <w:rFonts w:ascii="Calibri" w:hAnsi="Calibri"/>
                <w:color w:val="000000"/>
              </w:rPr>
            </w:pPr>
            <w:r>
              <w:rPr>
                <w:rFonts w:ascii="Calibri" w:hAnsi="Calibri"/>
                <w:color w:val="000000"/>
              </w:rPr>
              <w:t xml:space="preserve">         30,000.00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30,000.00 </w:t>
            </w:r>
          </w:p>
        </w:tc>
      </w:tr>
      <w:tr w:rsidR="00097A56" w:rsidRPr="00A51B72" w:rsidTr="00160C33">
        <w:tc>
          <w:tcPr>
            <w:tcW w:w="1877" w:type="dxa"/>
            <w:vMerge/>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Extension of pipe borne water to Kwaprow, Dehia &amp; CHPs Compounds</w:t>
            </w:r>
          </w:p>
        </w:tc>
        <w:tc>
          <w:tcPr>
            <w:tcW w:w="1407" w:type="dxa"/>
            <w:vAlign w:val="bottom"/>
          </w:tcPr>
          <w:p w:rsidR="00097A56" w:rsidRDefault="00097A56" w:rsidP="00097A56">
            <w:pPr>
              <w:jc w:val="right"/>
              <w:rPr>
                <w:rFonts w:ascii="Calibri" w:hAnsi="Calibri"/>
                <w:color w:val="000000"/>
              </w:rPr>
            </w:pPr>
            <w:r>
              <w:rPr>
                <w:rFonts w:ascii="Calibri" w:hAnsi="Calibri"/>
                <w:color w:val="000000"/>
              </w:rPr>
              <w:t> </w:t>
            </w:r>
          </w:p>
        </w:tc>
        <w:tc>
          <w:tcPr>
            <w:tcW w:w="1720" w:type="dxa"/>
            <w:gridSpan w:val="2"/>
            <w:vAlign w:val="bottom"/>
          </w:tcPr>
          <w:p w:rsidR="00097A56" w:rsidRDefault="00097A56" w:rsidP="00097A56">
            <w:pPr>
              <w:jc w:val="right"/>
              <w:rPr>
                <w:rFonts w:ascii="Calibri" w:hAnsi="Calibri"/>
                <w:color w:val="000000"/>
              </w:rPr>
            </w:pPr>
            <w:r>
              <w:rPr>
                <w:rFonts w:ascii="Calibri" w:hAnsi="Calibri"/>
                <w:color w:val="000000"/>
              </w:rPr>
              <w:t xml:space="preserve">         26,000.00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26,000.00 </w:t>
            </w:r>
          </w:p>
        </w:tc>
      </w:tr>
      <w:tr w:rsidR="00097A56" w:rsidRPr="00A51B72" w:rsidTr="00160C33">
        <w:tc>
          <w:tcPr>
            <w:tcW w:w="1877" w:type="dxa"/>
            <w:vMerge/>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Completion of Mpeasem CHPs Compound</w:t>
            </w:r>
          </w:p>
        </w:tc>
        <w:tc>
          <w:tcPr>
            <w:tcW w:w="1407" w:type="dxa"/>
            <w:vAlign w:val="bottom"/>
          </w:tcPr>
          <w:p w:rsidR="00097A56" w:rsidRDefault="00097A56" w:rsidP="00097A56">
            <w:pPr>
              <w:jc w:val="right"/>
              <w:rPr>
                <w:rFonts w:ascii="Calibri" w:hAnsi="Calibri"/>
                <w:color w:val="000000"/>
              </w:rPr>
            </w:pPr>
            <w:r>
              <w:rPr>
                <w:rFonts w:ascii="Calibri" w:hAnsi="Calibri"/>
                <w:color w:val="000000"/>
              </w:rPr>
              <w:t> </w:t>
            </w:r>
          </w:p>
        </w:tc>
        <w:tc>
          <w:tcPr>
            <w:tcW w:w="1720" w:type="dxa"/>
            <w:gridSpan w:val="2"/>
            <w:vAlign w:val="bottom"/>
          </w:tcPr>
          <w:p w:rsidR="00097A56" w:rsidRDefault="00097A56" w:rsidP="00097A56">
            <w:pPr>
              <w:jc w:val="right"/>
              <w:rPr>
                <w:rFonts w:ascii="Calibri" w:hAnsi="Calibri"/>
                <w:color w:val="000000"/>
              </w:rPr>
            </w:pPr>
            <w:r>
              <w:rPr>
                <w:rFonts w:ascii="Calibri" w:hAnsi="Calibri"/>
                <w:color w:val="000000"/>
              </w:rPr>
              <w:t xml:space="preserve">         40,000.00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40,000.00 </w:t>
            </w:r>
          </w:p>
        </w:tc>
      </w:tr>
      <w:tr w:rsidR="00097A56" w:rsidRPr="00A51B72" w:rsidTr="00160C33">
        <w:tc>
          <w:tcPr>
            <w:tcW w:w="1877" w:type="dxa"/>
            <w:vMerge/>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Completion of Dankwakrom CHPs Compound</w:t>
            </w:r>
          </w:p>
        </w:tc>
        <w:tc>
          <w:tcPr>
            <w:tcW w:w="1407" w:type="dxa"/>
            <w:vAlign w:val="bottom"/>
          </w:tcPr>
          <w:p w:rsidR="00097A56" w:rsidRDefault="00097A56" w:rsidP="00097A56">
            <w:pPr>
              <w:jc w:val="right"/>
              <w:rPr>
                <w:rFonts w:ascii="Calibri" w:hAnsi="Calibri"/>
                <w:color w:val="000000"/>
              </w:rPr>
            </w:pPr>
            <w:r>
              <w:rPr>
                <w:rFonts w:ascii="Calibri" w:hAnsi="Calibri"/>
                <w:color w:val="000000"/>
              </w:rPr>
              <w:t> </w:t>
            </w:r>
          </w:p>
        </w:tc>
        <w:tc>
          <w:tcPr>
            <w:tcW w:w="1720" w:type="dxa"/>
            <w:gridSpan w:val="2"/>
            <w:vAlign w:val="bottom"/>
          </w:tcPr>
          <w:p w:rsidR="00097A56" w:rsidRDefault="00097A56" w:rsidP="00097A56">
            <w:pPr>
              <w:jc w:val="right"/>
              <w:rPr>
                <w:rFonts w:ascii="Calibri" w:hAnsi="Calibri"/>
                <w:color w:val="000000"/>
              </w:rPr>
            </w:pPr>
            <w:r>
              <w:rPr>
                <w:rFonts w:ascii="Calibri" w:hAnsi="Calibri"/>
                <w:color w:val="000000"/>
              </w:rPr>
              <w:t xml:space="preserve">       100,000.00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100,000.00 </w:t>
            </w:r>
          </w:p>
        </w:tc>
      </w:tr>
      <w:tr w:rsidR="00097A56" w:rsidRPr="00A51B72" w:rsidTr="00160C33">
        <w:tc>
          <w:tcPr>
            <w:tcW w:w="10988" w:type="dxa"/>
            <w:gridSpan w:val="6"/>
            <w:vAlign w:val="bottom"/>
          </w:tcPr>
          <w:p w:rsidR="00097A56" w:rsidRDefault="00097A56" w:rsidP="00097A56">
            <w:pPr>
              <w:rPr>
                <w:rFonts w:ascii="Calibri" w:hAnsi="Calibri"/>
                <w:b/>
                <w:bCs/>
                <w:color w:val="000000"/>
              </w:rPr>
            </w:pPr>
            <w:r>
              <w:rPr>
                <w:rFonts w:ascii="Calibri" w:hAnsi="Calibri"/>
                <w:b/>
                <w:bCs/>
                <w:color w:val="000000"/>
              </w:rPr>
              <w:t>ECONOMIC DEVELOPMENT</w:t>
            </w:r>
          </w:p>
        </w:tc>
      </w:tr>
      <w:tr w:rsidR="00097A56" w:rsidRPr="00A51B72" w:rsidTr="00160C33">
        <w:tc>
          <w:tcPr>
            <w:tcW w:w="1877" w:type="dxa"/>
            <w:vMerge w:val="restart"/>
            <w:vAlign w:val="bottom"/>
          </w:tcPr>
          <w:p w:rsidR="00097A56" w:rsidRDefault="00097A56" w:rsidP="00097A56">
            <w:pPr>
              <w:rPr>
                <w:rFonts w:ascii="Calibri" w:hAnsi="Calibri"/>
                <w:color w:val="000000"/>
              </w:rPr>
            </w:pPr>
            <w:r>
              <w:rPr>
                <w:rFonts w:ascii="Calibri" w:hAnsi="Calibri"/>
                <w:color w:val="000000"/>
              </w:rPr>
              <w:t>TRADE AND INDUSTRY DEV'T</w:t>
            </w:r>
          </w:p>
          <w:p w:rsidR="00097A56" w:rsidRDefault="00097A56" w:rsidP="00097A56">
            <w:pPr>
              <w:rPr>
                <w:rFonts w:ascii="Calibri" w:hAnsi="Calibri"/>
                <w:color w:val="000000"/>
              </w:rPr>
            </w:pPr>
            <w:r>
              <w:rPr>
                <w:rFonts w:ascii="Calibri" w:hAnsi="Calibri"/>
                <w:color w:val="000000"/>
              </w:rPr>
              <w:t> </w:t>
            </w:r>
          </w:p>
        </w:tc>
        <w:tc>
          <w:tcPr>
            <w:tcW w:w="4376" w:type="dxa"/>
            <w:vAlign w:val="bottom"/>
          </w:tcPr>
          <w:p w:rsidR="00097A56" w:rsidRDefault="00097A56" w:rsidP="00097A56">
            <w:pPr>
              <w:rPr>
                <w:rFonts w:ascii="Calibri" w:hAnsi="Calibri"/>
                <w:color w:val="000000"/>
              </w:rPr>
            </w:pPr>
            <w:r>
              <w:rPr>
                <w:rFonts w:ascii="Calibri" w:hAnsi="Calibri"/>
                <w:color w:val="000000"/>
              </w:rPr>
              <w:t> </w:t>
            </w:r>
          </w:p>
        </w:tc>
        <w:tc>
          <w:tcPr>
            <w:tcW w:w="1407" w:type="dxa"/>
            <w:vAlign w:val="bottom"/>
          </w:tcPr>
          <w:p w:rsidR="00097A56" w:rsidRDefault="00097A56" w:rsidP="00097A56">
            <w:pPr>
              <w:rPr>
                <w:rFonts w:ascii="Calibri" w:hAnsi="Calibri"/>
                <w:color w:val="000000"/>
              </w:rPr>
            </w:pPr>
            <w:r>
              <w:rPr>
                <w:rFonts w:ascii="Calibri" w:hAnsi="Calibri"/>
                <w:color w:val="000000"/>
              </w:rPr>
              <w:t> </w:t>
            </w:r>
          </w:p>
        </w:tc>
        <w:tc>
          <w:tcPr>
            <w:tcW w:w="1720" w:type="dxa"/>
            <w:gridSpan w:val="2"/>
            <w:vAlign w:val="bottom"/>
          </w:tcPr>
          <w:p w:rsidR="00097A56" w:rsidRDefault="00097A56" w:rsidP="00097A56">
            <w:pPr>
              <w:rPr>
                <w:rFonts w:ascii="Calibri" w:hAnsi="Calibri"/>
                <w:color w:val="000000"/>
              </w:rPr>
            </w:pPr>
            <w:r>
              <w:rPr>
                <w:rFonts w:ascii="Calibri" w:hAnsi="Calibri"/>
                <w:color w:val="000000"/>
              </w:rPr>
              <w:t> </w:t>
            </w:r>
          </w:p>
        </w:tc>
        <w:tc>
          <w:tcPr>
            <w:tcW w:w="1608" w:type="dxa"/>
            <w:vAlign w:val="bottom"/>
          </w:tcPr>
          <w:p w:rsidR="00097A56" w:rsidRDefault="00097A56" w:rsidP="00097A56">
            <w:pPr>
              <w:rPr>
                <w:rFonts w:ascii="Calibri" w:hAnsi="Calibri"/>
                <w:color w:val="000000"/>
              </w:rPr>
            </w:pPr>
            <w:r>
              <w:rPr>
                <w:rFonts w:ascii="Calibri" w:hAnsi="Calibri"/>
                <w:color w:val="000000"/>
              </w:rPr>
              <w:t> </w:t>
            </w:r>
          </w:p>
        </w:tc>
      </w:tr>
      <w:tr w:rsidR="00097A56" w:rsidRPr="00A51B72" w:rsidTr="00160C33">
        <w:tc>
          <w:tcPr>
            <w:tcW w:w="1877" w:type="dxa"/>
            <w:vMerge/>
            <w:vAlign w:val="bottom"/>
          </w:tcPr>
          <w:p w:rsidR="00097A56" w:rsidRPr="00A51B72" w:rsidRDefault="00097A56" w:rsidP="00097A56">
            <w:pPr>
              <w:rPr>
                <w:rFonts w:ascii="Times New Roman" w:hAnsi="Times New Roman" w:cs="Times New Roman"/>
                <w:color w:val="FF0000"/>
                <w:sz w:val="24"/>
                <w:szCs w:val="24"/>
              </w:rPr>
            </w:pPr>
          </w:p>
        </w:tc>
        <w:tc>
          <w:tcPr>
            <w:tcW w:w="4376" w:type="dxa"/>
            <w:vAlign w:val="bottom"/>
          </w:tcPr>
          <w:p w:rsidR="00097A56" w:rsidRPr="00A51B72" w:rsidRDefault="00097A56" w:rsidP="00097A56">
            <w:pPr>
              <w:rPr>
                <w:rFonts w:ascii="Times New Roman" w:hAnsi="Times New Roman" w:cs="Times New Roman"/>
                <w:color w:val="FF0000"/>
                <w:sz w:val="24"/>
                <w:szCs w:val="24"/>
              </w:rPr>
            </w:pPr>
            <w:r>
              <w:rPr>
                <w:rFonts w:ascii="Calibri" w:hAnsi="Calibri"/>
                <w:color w:val="000000"/>
              </w:rPr>
              <w:t>Rehabilitation of uncompleted GRATIS Foundation Building to support IDIF project</w:t>
            </w:r>
          </w:p>
        </w:tc>
        <w:tc>
          <w:tcPr>
            <w:tcW w:w="1407" w:type="dxa"/>
            <w:vAlign w:val="bottom"/>
          </w:tcPr>
          <w:p w:rsidR="00097A56" w:rsidRPr="00A51B72" w:rsidRDefault="00097A56" w:rsidP="00097A56">
            <w:pPr>
              <w:jc w:val="right"/>
              <w:rPr>
                <w:rFonts w:ascii="Times New Roman" w:hAnsi="Times New Roman" w:cs="Times New Roman"/>
                <w:color w:val="FF0000"/>
                <w:sz w:val="24"/>
                <w:szCs w:val="24"/>
              </w:rPr>
            </w:pPr>
            <w:r>
              <w:rPr>
                <w:rFonts w:ascii="Calibri" w:hAnsi="Calibri"/>
                <w:color w:val="000000"/>
              </w:rPr>
              <w:t> </w:t>
            </w:r>
          </w:p>
        </w:tc>
        <w:tc>
          <w:tcPr>
            <w:tcW w:w="1720" w:type="dxa"/>
            <w:gridSpan w:val="2"/>
            <w:vAlign w:val="bottom"/>
          </w:tcPr>
          <w:p w:rsidR="00097A56" w:rsidRPr="00097A56" w:rsidRDefault="00097A56" w:rsidP="00097A56">
            <w:pPr>
              <w:jc w:val="right"/>
              <w:rPr>
                <w:rFonts w:ascii="Times New Roman" w:hAnsi="Times New Roman" w:cs="Times New Roman"/>
                <w:bCs/>
                <w:sz w:val="24"/>
                <w:szCs w:val="24"/>
              </w:rPr>
            </w:pPr>
            <w:r w:rsidRPr="00097A56">
              <w:rPr>
                <w:rFonts w:ascii="Calibri" w:hAnsi="Calibri"/>
              </w:rPr>
              <w:t xml:space="preserve">         88,599.41 </w:t>
            </w:r>
          </w:p>
        </w:tc>
        <w:tc>
          <w:tcPr>
            <w:tcW w:w="1608" w:type="dxa"/>
            <w:vAlign w:val="bottom"/>
          </w:tcPr>
          <w:p w:rsidR="00097A56" w:rsidRPr="00A51B72" w:rsidRDefault="00097A56" w:rsidP="00097A56">
            <w:pPr>
              <w:jc w:val="right"/>
              <w:rPr>
                <w:rFonts w:ascii="Times New Roman" w:hAnsi="Times New Roman" w:cs="Times New Roman"/>
                <w:bCs/>
                <w:color w:val="FF0000"/>
                <w:sz w:val="24"/>
                <w:szCs w:val="24"/>
              </w:rPr>
            </w:pPr>
            <w:r>
              <w:rPr>
                <w:rFonts w:ascii="Calibri" w:hAnsi="Calibri"/>
                <w:color w:val="000000"/>
              </w:rPr>
              <w:t xml:space="preserve">              88,599.41 </w:t>
            </w:r>
          </w:p>
        </w:tc>
      </w:tr>
      <w:tr w:rsidR="00097A56" w:rsidRPr="00A51B72" w:rsidTr="00160C33">
        <w:tc>
          <w:tcPr>
            <w:tcW w:w="1877" w:type="dxa"/>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Provision of part payment for 10 Acres of land for construction of warehouse and Market at Efutu</w:t>
            </w:r>
          </w:p>
        </w:tc>
        <w:tc>
          <w:tcPr>
            <w:tcW w:w="1407" w:type="dxa"/>
            <w:vAlign w:val="bottom"/>
          </w:tcPr>
          <w:p w:rsidR="00097A56" w:rsidRDefault="00097A56" w:rsidP="00097A56">
            <w:pPr>
              <w:rPr>
                <w:rFonts w:ascii="Calibri" w:hAnsi="Calibri"/>
                <w:color w:val="000000"/>
              </w:rPr>
            </w:pPr>
            <w:r>
              <w:rPr>
                <w:rFonts w:ascii="Calibri" w:hAnsi="Calibri"/>
                <w:color w:val="000000"/>
              </w:rPr>
              <w:t> </w:t>
            </w:r>
          </w:p>
        </w:tc>
        <w:tc>
          <w:tcPr>
            <w:tcW w:w="1720" w:type="dxa"/>
            <w:gridSpan w:val="2"/>
            <w:vAlign w:val="bottom"/>
          </w:tcPr>
          <w:p w:rsidR="00097A56" w:rsidRPr="00097A56" w:rsidRDefault="00097A56" w:rsidP="00097A56">
            <w:pPr>
              <w:jc w:val="right"/>
              <w:rPr>
                <w:rFonts w:ascii="Calibri" w:hAnsi="Calibri"/>
              </w:rPr>
            </w:pPr>
            <w:r w:rsidRPr="00097A56">
              <w:rPr>
                <w:rFonts w:ascii="Calibri" w:hAnsi="Calibri"/>
              </w:rPr>
              <w:t xml:space="preserve">       100,000.00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100,000.00 </w:t>
            </w:r>
          </w:p>
        </w:tc>
      </w:tr>
      <w:tr w:rsidR="00097A56" w:rsidRPr="00A51B72" w:rsidTr="00160C33">
        <w:tc>
          <w:tcPr>
            <w:tcW w:w="1877" w:type="dxa"/>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Completion of Efutu Market</w:t>
            </w:r>
          </w:p>
        </w:tc>
        <w:tc>
          <w:tcPr>
            <w:tcW w:w="1407" w:type="dxa"/>
            <w:vAlign w:val="bottom"/>
          </w:tcPr>
          <w:p w:rsidR="00097A56" w:rsidRDefault="00097A56" w:rsidP="00097A56">
            <w:pPr>
              <w:rPr>
                <w:rFonts w:ascii="Calibri" w:hAnsi="Calibri"/>
                <w:color w:val="000000"/>
              </w:rPr>
            </w:pPr>
            <w:r>
              <w:rPr>
                <w:rFonts w:ascii="Calibri" w:hAnsi="Calibri"/>
                <w:color w:val="000000"/>
              </w:rPr>
              <w:t> </w:t>
            </w:r>
          </w:p>
        </w:tc>
        <w:tc>
          <w:tcPr>
            <w:tcW w:w="1720" w:type="dxa"/>
            <w:gridSpan w:val="2"/>
            <w:vAlign w:val="bottom"/>
          </w:tcPr>
          <w:p w:rsidR="00097A56" w:rsidRPr="00097A56" w:rsidRDefault="00097A56" w:rsidP="00097A56">
            <w:pPr>
              <w:jc w:val="right"/>
              <w:rPr>
                <w:rFonts w:ascii="Calibri" w:hAnsi="Calibri"/>
              </w:rPr>
            </w:pPr>
            <w:r w:rsidRPr="00097A56">
              <w:rPr>
                <w:rFonts w:ascii="Calibri" w:hAnsi="Calibri"/>
              </w:rPr>
              <w:t xml:space="preserve">         78,797.53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78,797.53 </w:t>
            </w:r>
          </w:p>
        </w:tc>
      </w:tr>
      <w:tr w:rsidR="00097A56" w:rsidRPr="00A51B72" w:rsidTr="00160C33">
        <w:tc>
          <w:tcPr>
            <w:tcW w:w="1877" w:type="dxa"/>
            <w:vAlign w:val="center"/>
          </w:tcPr>
          <w:p w:rsidR="00097A56" w:rsidRDefault="00097A56" w:rsidP="00097A56">
            <w:pPr>
              <w:rPr>
                <w:rFonts w:ascii="Calibri" w:hAnsi="Calibri"/>
                <w:color w:val="000000"/>
              </w:rPr>
            </w:pPr>
          </w:p>
        </w:tc>
        <w:tc>
          <w:tcPr>
            <w:tcW w:w="4376" w:type="dxa"/>
            <w:vAlign w:val="bottom"/>
          </w:tcPr>
          <w:p w:rsidR="00097A56" w:rsidRDefault="00097A56" w:rsidP="00097A56">
            <w:pPr>
              <w:rPr>
                <w:rFonts w:ascii="Calibri" w:hAnsi="Calibri"/>
                <w:color w:val="000000"/>
              </w:rPr>
            </w:pPr>
            <w:r>
              <w:rPr>
                <w:rFonts w:ascii="Calibri" w:hAnsi="Calibri"/>
                <w:color w:val="000000"/>
              </w:rPr>
              <w:t>Electrification &amp; Maintenance of Street Lights in the Metropolis</w:t>
            </w:r>
          </w:p>
        </w:tc>
        <w:tc>
          <w:tcPr>
            <w:tcW w:w="1407" w:type="dxa"/>
            <w:vAlign w:val="bottom"/>
          </w:tcPr>
          <w:p w:rsidR="00097A56" w:rsidRDefault="00097A56" w:rsidP="00097A56">
            <w:pPr>
              <w:rPr>
                <w:rFonts w:ascii="Calibri" w:hAnsi="Calibri"/>
                <w:color w:val="000000"/>
              </w:rPr>
            </w:pPr>
            <w:r>
              <w:rPr>
                <w:rFonts w:ascii="Calibri" w:hAnsi="Calibri"/>
                <w:color w:val="000000"/>
              </w:rPr>
              <w:t> </w:t>
            </w:r>
          </w:p>
        </w:tc>
        <w:tc>
          <w:tcPr>
            <w:tcW w:w="1720" w:type="dxa"/>
            <w:gridSpan w:val="2"/>
            <w:vAlign w:val="bottom"/>
          </w:tcPr>
          <w:p w:rsidR="00097A56" w:rsidRPr="00097A56" w:rsidRDefault="00097A56" w:rsidP="00097A56">
            <w:pPr>
              <w:jc w:val="right"/>
              <w:rPr>
                <w:rFonts w:ascii="Calibri" w:hAnsi="Calibri"/>
              </w:rPr>
            </w:pPr>
            <w:r w:rsidRPr="00097A56">
              <w:rPr>
                <w:rFonts w:ascii="Calibri" w:hAnsi="Calibri"/>
              </w:rPr>
              <w:t xml:space="preserve">       340,000.00 </w:t>
            </w:r>
          </w:p>
        </w:tc>
        <w:tc>
          <w:tcPr>
            <w:tcW w:w="1608" w:type="dxa"/>
            <w:vAlign w:val="bottom"/>
          </w:tcPr>
          <w:p w:rsidR="00097A56" w:rsidRDefault="00097A56" w:rsidP="00097A56">
            <w:pPr>
              <w:jc w:val="right"/>
              <w:rPr>
                <w:rFonts w:ascii="Calibri" w:hAnsi="Calibri"/>
                <w:color w:val="000000"/>
              </w:rPr>
            </w:pPr>
            <w:r>
              <w:rPr>
                <w:rFonts w:ascii="Calibri" w:hAnsi="Calibri"/>
                <w:color w:val="000000"/>
              </w:rPr>
              <w:t xml:space="preserve">           340,000.00 </w:t>
            </w:r>
          </w:p>
        </w:tc>
      </w:tr>
      <w:tr w:rsidR="00097A56" w:rsidRPr="00160C33" w:rsidTr="00160C33">
        <w:tblPrEx>
          <w:tblLook w:val="04A0" w:firstRow="1" w:lastRow="0" w:firstColumn="1" w:lastColumn="0" w:noHBand="0" w:noVBand="1"/>
        </w:tblPrEx>
        <w:trPr>
          <w:trHeight w:hRule="exact" w:val="411"/>
        </w:trPr>
        <w:tc>
          <w:tcPr>
            <w:tcW w:w="10988" w:type="dxa"/>
            <w:gridSpan w:val="6"/>
            <w:noWrap/>
            <w:hideMark/>
          </w:tcPr>
          <w:p w:rsidR="00097A56" w:rsidRPr="00097A56" w:rsidRDefault="00097A56" w:rsidP="00097A56">
            <w:pPr>
              <w:rPr>
                <w:rFonts w:ascii="Calibri" w:eastAsia="Times New Roman" w:hAnsi="Calibri" w:cs="Times New Roman"/>
                <w:b/>
                <w:bCs/>
              </w:rPr>
            </w:pPr>
            <w:r w:rsidRPr="00160C33">
              <w:rPr>
                <w:rFonts w:ascii="Calibri" w:eastAsia="Times New Roman" w:hAnsi="Calibri" w:cs="Times New Roman"/>
                <w:b/>
                <w:bCs/>
              </w:rPr>
              <w:t>ENVIRONMENTAL AND SANITATION MANAGEMENT</w:t>
            </w:r>
          </w:p>
          <w:p w:rsidR="00097A56" w:rsidRPr="00097A56" w:rsidRDefault="00097A56" w:rsidP="00097A56">
            <w:pPr>
              <w:rPr>
                <w:rFonts w:ascii="Calibri" w:eastAsia="Times New Roman" w:hAnsi="Calibri" w:cs="Times New Roman"/>
              </w:rPr>
            </w:pPr>
            <w:r w:rsidRPr="00160C33">
              <w:rPr>
                <w:rFonts w:ascii="Calibri" w:eastAsia="Times New Roman" w:hAnsi="Calibri" w:cs="Times New Roman"/>
              </w:rPr>
              <w:t> </w:t>
            </w:r>
          </w:p>
          <w:p w:rsidR="00097A56" w:rsidRPr="00097A56" w:rsidRDefault="00097A56" w:rsidP="00097A56">
            <w:pPr>
              <w:rPr>
                <w:rFonts w:ascii="Calibri" w:eastAsia="Times New Roman" w:hAnsi="Calibri" w:cs="Times New Roman"/>
              </w:rPr>
            </w:pPr>
            <w:r w:rsidRPr="00160C33">
              <w:rPr>
                <w:rFonts w:ascii="Calibri" w:eastAsia="Times New Roman" w:hAnsi="Calibri" w:cs="Times New Roman"/>
              </w:rPr>
              <w:t> </w:t>
            </w:r>
          </w:p>
          <w:p w:rsidR="00097A56" w:rsidRPr="00097A56" w:rsidRDefault="00097A56" w:rsidP="00097A56">
            <w:pPr>
              <w:rPr>
                <w:rFonts w:ascii="Calibri" w:eastAsia="Times New Roman" w:hAnsi="Calibri" w:cs="Times New Roman"/>
              </w:rPr>
            </w:pPr>
            <w:r w:rsidRPr="00160C33">
              <w:rPr>
                <w:rFonts w:ascii="Calibri" w:eastAsia="Times New Roman" w:hAnsi="Calibri" w:cs="Times New Roman"/>
              </w:rPr>
              <w:t> </w:t>
            </w:r>
          </w:p>
          <w:p w:rsidR="00097A56" w:rsidRPr="00160C33" w:rsidRDefault="00097A56" w:rsidP="00097A56">
            <w:pPr>
              <w:rPr>
                <w:rFonts w:ascii="Calibri" w:eastAsia="Times New Roman" w:hAnsi="Calibri" w:cs="Times New Roman"/>
              </w:rPr>
            </w:pPr>
            <w:r w:rsidRPr="00160C33">
              <w:rPr>
                <w:rFonts w:ascii="Calibri" w:eastAsia="Times New Roman" w:hAnsi="Calibri" w:cs="Times New Roman"/>
              </w:rPr>
              <w:t> </w:t>
            </w:r>
          </w:p>
        </w:tc>
      </w:tr>
      <w:tr w:rsidR="00097A56" w:rsidRPr="00160C33" w:rsidTr="00160C33">
        <w:tblPrEx>
          <w:tblLook w:val="04A0" w:firstRow="1" w:lastRow="0" w:firstColumn="1" w:lastColumn="0" w:noHBand="0" w:noVBand="1"/>
        </w:tblPrEx>
        <w:trPr>
          <w:trHeight w:val="288"/>
        </w:trPr>
        <w:tc>
          <w:tcPr>
            <w:tcW w:w="1877" w:type="dxa"/>
            <w:noWrap/>
            <w:hideMark/>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sz w:val="20"/>
              </w:rPr>
              <w:t>ENVIRONMENTAL PROTECTION AND WASTE MANAGEMENT</w:t>
            </w:r>
          </w:p>
        </w:tc>
        <w:tc>
          <w:tcPr>
            <w:tcW w:w="4376" w:type="dxa"/>
            <w:noWrap/>
            <w:hideMark/>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 </w:t>
            </w:r>
          </w:p>
        </w:tc>
        <w:tc>
          <w:tcPr>
            <w:tcW w:w="1407" w:type="dxa"/>
            <w:noWrap/>
            <w:hideMark/>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 </w:t>
            </w:r>
          </w:p>
        </w:tc>
        <w:tc>
          <w:tcPr>
            <w:tcW w:w="1720" w:type="dxa"/>
            <w:gridSpan w:val="2"/>
            <w:noWrap/>
            <w:hideMark/>
          </w:tcPr>
          <w:p w:rsidR="00097A56" w:rsidRPr="00160C33" w:rsidRDefault="00097A56" w:rsidP="00097A56">
            <w:pPr>
              <w:rPr>
                <w:rFonts w:ascii="Calibri" w:eastAsia="Times New Roman" w:hAnsi="Calibri" w:cs="Times New Roman"/>
              </w:rPr>
            </w:pPr>
            <w:r w:rsidRPr="00160C33">
              <w:rPr>
                <w:rFonts w:ascii="Calibri" w:eastAsia="Times New Roman" w:hAnsi="Calibri" w:cs="Times New Roman"/>
              </w:rPr>
              <w:t> </w:t>
            </w:r>
          </w:p>
        </w:tc>
        <w:tc>
          <w:tcPr>
            <w:tcW w:w="1608" w:type="dxa"/>
            <w:noWrap/>
            <w:hideMark/>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 </w:t>
            </w:r>
          </w:p>
        </w:tc>
      </w:tr>
      <w:tr w:rsidR="00097A56" w:rsidRPr="00160C33" w:rsidTr="00160C33">
        <w:tblPrEx>
          <w:tblLook w:val="04A0" w:firstRow="1" w:lastRow="0" w:firstColumn="1" w:lastColumn="0" w:noHBand="0" w:noVBand="1"/>
        </w:tblPrEx>
        <w:trPr>
          <w:trHeight w:val="288"/>
        </w:trPr>
        <w:tc>
          <w:tcPr>
            <w:tcW w:w="1877" w:type="dxa"/>
            <w:vMerge w:val="restart"/>
            <w:noWrap/>
          </w:tcPr>
          <w:p w:rsidR="00097A56" w:rsidRPr="00160C33" w:rsidRDefault="00097A56" w:rsidP="00097A56">
            <w:pPr>
              <w:rPr>
                <w:rFonts w:ascii="Calibri" w:eastAsia="Times New Roman" w:hAnsi="Calibri" w:cs="Times New Roman"/>
                <w:color w:val="000000"/>
              </w:rPr>
            </w:pPr>
          </w:p>
        </w:tc>
        <w:tc>
          <w:tcPr>
            <w:tcW w:w="4376" w:type="dxa"/>
            <w:noWrap/>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Solid Waste Management (Zoomlion &amp; Landfill site Management, clean up exercise)</w:t>
            </w:r>
          </w:p>
        </w:tc>
        <w:tc>
          <w:tcPr>
            <w:tcW w:w="1407" w:type="dxa"/>
            <w:noWrap/>
          </w:tcPr>
          <w:p w:rsidR="00097A56" w:rsidRPr="00160C33" w:rsidRDefault="00097A56" w:rsidP="00892B7F">
            <w:pPr>
              <w:jc w:val="right"/>
              <w:rPr>
                <w:rFonts w:ascii="Calibri" w:eastAsia="Times New Roman" w:hAnsi="Calibri" w:cs="Times New Roman"/>
                <w:color w:val="000000"/>
              </w:rPr>
            </w:pPr>
            <w:r w:rsidRPr="00160C33">
              <w:rPr>
                <w:rFonts w:ascii="Calibri" w:eastAsia="Times New Roman" w:hAnsi="Calibri" w:cs="Times New Roman"/>
                <w:color w:val="000000"/>
              </w:rPr>
              <w:t> </w:t>
            </w:r>
            <w:r w:rsidR="00C87616" w:rsidRPr="00160C33">
              <w:rPr>
                <w:rFonts w:ascii="Calibri" w:eastAsia="Times New Roman" w:hAnsi="Calibri" w:cs="Times New Roman"/>
              </w:rPr>
              <w:t>926,000.00</w:t>
            </w:r>
          </w:p>
        </w:tc>
        <w:tc>
          <w:tcPr>
            <w:tcW w:w="1720" w:type="dxa"/>
            <w:gridSpan w:val="2"/>
            <w:noWrap/>
          </w:tcPr>
          <w:p w:rsidR="00097A56" w:rsidRPr="00160C33" w:rsidRDefault="00097A56" w:rsidP="00C87616">
            <w:pPr>
              <w:jc w:val="right"/>
              <w:rPr>
                <w:rFonts w:ascii="Calibri" w:eastAsia="Times New Roman" w:hAnsi="Calibri" w:cs="Times New Roman"/>
              </w:rPr>
            </w:pPr>
            <w:r w:rsidRPr="00160C33">
              <w:rPr>
                <w:rFonts w:ascii="Calibri" w:eastAsia="Times New Roman" w:hAnsi="Calibri" w:cs="Times New Roman"/>
              </w:rPr>
              <w:t xml:space="preserve">       </w:t>
            </w:r>
          </w:p>
        </w:tc>
        <w:tc>
          <w:tcPr>
            <w:tcW w:w="1608" w:type="dxa"/>
            <w:noWrap/>
          </w:tcPr>
          <w:p w:rsidR="00097A56" w:rsidRPr="00160C33" w:rsidRDefault="00097A56" w:rsidP="00097A56">
            <w:pPr>
              <w:jc w:val="right"/>
              <w:rPr>
                <w:rFonts w:ascii="Calibri" w:eastAsia="Times New Roman" w:hAnsi="Calibri" w:cs="Times New Roman"/>
                <w:color w:val="000000"/>
              </w:rPr>
            </w:pPr>
            <w:r w:rsidRPr="00160C33">
              <w:rPr>
                <w:rFonts w:ascii="Calibri" w:eastAsia="Times New Roman" w:hAnsi="Calibri" w:cs="Times New Roman"/>
                <w:color w:val="000000"/>
              </w:rPr>
              <w:t xml:space="preserve">           926,000.00 </w:t>
            </w:r>
          </w:p>
        </w:tc>
      </w:tr>
      <w:tr w:rsidR="00097A56" w:rsidRPr="00160C33" w:rsidTr="00160C33">
        <w:tblPrEx>
          <w:tblLook w:val="04A0" w:firstRow="1" w:lastRow="0" w:firstColumn="1" w:lastColumn="0" w:noHBand="0" w:noVBand="1"/>
        </w:tblPrEx>
        <w:trPr>
          <w:trHeight w:val="288"/>
        </w:trPr>
        <w:tc>
          <w:tcPr>
            <w:tcW w:w="1877" w:type="dxa"/>
            <w:vMerge/>
            <w:noWrap/>
          </w:tcPr>
          <w:p w:rsidR="00097A56" w:rsidRPr="00160C33" w:rsidRDefault="00097A56" w:rsidP="00097A56">
            <w:pPr>
              <w:rPr>
                <w:rFonts w:ascii="Calibri" w:eastAsia="Times New Roman" w:hAnsi="Calibri" w:cs="Times New Roman"/>
                <w:color w:val="000000"/>
              </w:rPr>
            </w:pPr>
          </w:p>
        </w:tc>
        <w:tc>
          <w:tcPr>
            <w:tcW w:w="4376" w:type="dxa"/>
            <w:noWrap/>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Construction of 4-seater W/C toilet with urinal at the Biodiversity Centre</w:t>
            </w:r>
          </w:p>
        </w:tc>
        <w:tc>
          <w:tcPr>
            <w:tcW w:w="1407" w:type="dxa"/>
            <w:noWrap/>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 </w:t>
            </w:r>
          </w:p>
        </w:tc>
        <w:tc>
          <w:tcPr>
            <w:tcW w:w="1720" w:type="dxa"/>
            <w:gridSpan w:val="2"/>
            <w:noWrap/>
          </w:tcPr>
          <w:p w:rsidR="00097A56" w:rsidRPr="00160C33" w:rsidRDefault="00097A56" w:rsidP="00097A56">
            <w:pPr>
              <w:jc w:val="right"/>
              <w:rPr>
                <w:rFonts w:ascii="Calibri" w:eastAsia="Times New Roman" w:hAnsi="Calibri" w:cs="Times New Roman"/>
              </w:rPr>
            </w:pPr>
            <w:r w:rsidRPr="00160C33">
              <w:rPr>
                <w:rFonts w:ascii="Calibri" w:eastAsia="Times New Roman" w:hAnsi="Calibri" w:cs="Times New Roman"/>
              </w:rPr>
              <w:t xml:space="preserve">         65,000.00 </w:t>
            </w:r>
          </w:p>
        </w:tc>
        <w:tc>
          <w:tcPr>
            <w:tcW w:w="1608" w:type="dxa"/>
            <w:noWrap/>
          </w:tcPr>
          <w:p w:rsidR="00097A56" w:rsidRPr="00160C33" w:rsidRDefault="00097A56" w:rsidP="00097A56">
            <w:pPr>
              <w:jc w:val="right"/>
              <w:rPr>
                <w:rFonts w:ascii="Calibri" w:eastAsia="Times New Roman" w:hAnsi="Calibri" w:cs="Times New Roman"/>
                <w:color w:val="000000"/>
              </w:rPr>
            </w:pPr>
            <w:r w:rsidRPr="00160C33">
              <w:rPr>
                <w:rFonts w:ascii="Calibri" w:eastAsia="Times New Roman" w:hAnsi="Calibri" w:cs="Times New Roman"/>
                <w:color w:val="000000"/>
              </w:rPr>
              <w:t xml:space="preserve">              65,000.00 </w:t>
            </w:r>
          </w:p>
        </w:tc>
      </w:tr>
      <w:tr w:rsidR="00097A56" w:rsidRPr="00160C33" w:rsidTr="00A02F65">
        <w:tblPrEx>
          <w:tblLook w:val="04A0" w:firstRow="1" w:lastRow="0" w:firstColumn="1" w:lastColumn="0" w:noHBand="0" w:noVBand="1"/>
        </w:tblPrEx>
        <w:trPr>
          <w:trHeight w:hRule="exact" w:val="348"/>
        </w:trPr>
        <w:tc>
          <w:tcPr>
            <w:tcW w:w="1877" w:type="dxa"/>
            <w:vMerge/>
            <w:noWrap/>
          </w:tcPr>
          <w:p w:rsidR="00097A56" w:rsidRPr="00160C33" w:rsidRDefault="00097A56" w:rsidP="00097A56">
            <w:pPr>
              <w:rPr>
                <w:rFonts w:ascii="Calibri" w:eastAsia="Times New Roman" w:hAnsi="Calibri" w:cs="Times New Roman"/>
                <w:color w:val="000000"/>
              </w:rPr>
            </w:pPr>
          </w:p>
        </w:tc>
        <w:tc>
          <w:tcPr>
            <w:tcW w:w="4376" w:type="dxa"/>
            <w:noWrap/>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Completion of 10 seater W/C Toilet at Ola</w:t>
            </w:r>
          </w:p>
        </w:tc>
        <w:tc>
          <w:tcPr>
            <w:tcW w:w="1407" w:type="dxa"/>
            <w:noWrap/>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 </w:t>
            </w:r>
          </w:p>
        </w:tc>
        <w:tc>
          <w:tcPr>
            <w:tcW w:w="1720" w:type="dxa"/>
            <w:gridSpan w:val="2"/>
            <w:noWrap/>
          </w:tcPr>
          <w:p w:rsidR="00097A56" w:rsidRPr="00160C33" w:rsidRDefault="00097A56" w:rsidP="00097A56">
            <w:pPr>
              <w:jc w:val="right"/>
              <w:rPr>
                <w:rFonts w:ascii="Calibri" w:eastAsia="Times New Roman" w:hAnsi="Calibri" w:cs="Times New Roman"/>
              </w:rPr>
            </w:pPr>
            <w:r w:rsidRPr="00160C33">
              <w:rPr>
                <w:rFonts w:ascii="Calibri" w:eastAsia="Times New Roman" w:hAnsi="Calibri" w:cs="Times New Roman"/>
              </w:rPr>
              <w:t xml:space="preserve">         43,757.40 </w:t>
            </w:r>
          </w:p>
        </w:tc>
        <w:tc>
          <w:tcPr>
            <w:tcW w:w="1608" w:type="dxa"/>
            <w:noWrap/>
          </w:tcPr>
          <w:p w:rsidR="00097A56" w:rsidRPr="00160C33" w:rsidRDefault="00097A56" w:rsidP="00097A56">
            <w:pPr>
              <w:jc w:val="right"/>
              <w:rPr>
                <w:rFonts w:ascii="Calibri" w:eastAsia="Times New Roman" w:hAnsi="Calibri" w:cs="Times New Roman"/>
                <w:color w:val="000000"/>
              </w:rPr>
            </w:pPr>
            <w:r>
              <w:rPr>
                <w:rFonts w:ascii="Calibri" w:eastAsia="Times New Roman" w:hAnsi="Calibri" w:cs="Times New Roman"/>
                <w:color w:val="000000"/>
              </w:rPr>
              <w:t xml:space="preserve">          </w:t>
            </w:r>
            <w:r w:rsidRPr="00160C33">
              <w:rPr>
                <w:rFonts w:ascii="Calibri" w:eastAsia="Times New Roman" w:hAnsi="Calibri" w:cs="Times New Roman"/>
                <w:color w:val="000000"/>
              </w:rPr>
              <w:t xml:space="preserve">43,757.40 </w:t>
            </w:r>
          </w:p>
        </w:tc>
      </w:tr>
      <w:tr w:rsidR="00097A56" w:rsidRPr="00160C33" w:rsidTr="00160C33">
        <w:tblPrEx>
          <w:tblLook w:val="04A0" w:firstRow="1" w:lastRow="0" w:firstColumn="1" w:lastColumn="0" w:noHBand="0" w:noVBand="1"/>
        </w:tblPrEx>
        <w:trPr>
          <w:trHeight w:val="288"/>
        </w:trPr>
        <w:tc>
          <w:tcPr>
            <w:tcW w:w="1877" w:type="dxa"/>
            <w:vMerge/>
            <w:noWrap/>
          </w:tcPr>
          <w:p w:rsidR="00097A56" w:rsidRPr="00160C33" w:rsidRDefault="00097A56" w:rsidP="00097A56">
            <w:pPr>
              <w:rPr>
                <w:rFonts w:ascii="Calibri" w:eastAsia="Times New Roman" w:hAnsi="Calibri" w:cs="Times New Roman"/>
                <w:color w:val="000000"/>
              </w:rPr>
            </w:pPr>
          </w:p>
        </w:tc>
        <w:tc>
          <w:tcPr>
            <w:tcW w:w="4376" w:type="dxa"/>
            <w:noWrap/>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Completion of 1 No. 10 seater W/C toilet and 10 unit shower at Amanful East</w:t>
            </w:r>
          </w:p>
        </w:tc>
        <w:tc>
          <w:tcPr>
            <w:tcW w:w="1407" w:type="dxa"/>
            <w:noWrap/>
          </w:tcPr>
          <w:p w:rsidR="00097A56" w:rsidRPr="00160C33" w:rsidRDefault="00097A56" w:rsidP="00097A56">
            <w:pPr>
              <w:rPr>
                <w:rFonts w:ascii="Calibri" w:eastAsia="Times New Roman" w:hAnsi="Calibri" w:cs="Times New Roman"/>
                <w:color w:val="000000"/>
              </w:rPr>
            </w:pPr>
            <w:r w:rsidRPr="00160C33">
              <w:rPr>
                <w:rFonts w:ascii="Calibri" w:eastAsia="Times New Roman" w:hAnsi="Calibri" w:cs="Times New Roman"/>
                <w:color w:val="000000"/>
              </w:rPr>
              <w:t> </w:t>
            </w:r>
          </w:p>
        </w:tc>
        <w:tc>
          <w:tcPr>
            <w:tcW w:w="1720" w:type="dxa"/>
            <w:gridSpan w:val="2"/>
            <w:noWrap/>
          </w:tcPr>
          <w:p w:rsidR="00097A56" w:rsidRPr="00160C33" w:rsidRDefault="00097A56" w:rsidP="00097A56">
            <w:pPr>
              <w:jc w:val="right"/>
              <w:rPr>
                <w:rFonts w:ascii="Calibri" w:eastAsia="Times New Roman" w:hAnsi="Calibri" w:cs="Times New Roman"/>
              </w:rPr>
            </w:pPr>
            <w:r w:rsidRPr="00160C33">
              <w:rPr>
                <w:rFonts w:ascii="Calibri" w:eastAsia="Times New Roman" w:hAnsi="Calibri" w:cs="Times New Roman"/>
              </w:rPr>
              <w:t xml:space="preserve">         82,000.00 </w:t>
            </w:r>
          </w:p>
        </w:tc>
        <w:tc>
          <w:tcPr>
            <w:tcW w:w="1608" w:type="dxa"/>
            <w:noWrap/>
          </w:tcPr>
          <w:p w:rsidR="00097A56" w:rsidRPr="00160C33" w:rsidRDefault="00097A56" w:rsidP="00097A56">
            <w:pPr>
              <w:jc w:val="right"/>
              <w:rPr>
                <w:rFonts w:ascii="Calibri" w:eastAsia="Times New Roman" w:hAnsi="Calibri" w:cs="Times New Roman"/>
                <w:color w:val="000000"/>
              </w:rPr>
            </w:pPr>
            <w:r w:rsidRPr="00160C33">
              <w:rPr>
                <w:rFonts w:ascii="Calibri" w:eastAsia="Times New Roman" w:hAnsi="Calibri" w:cs="Times New Roman"/>
                <w:color w:val="000000"/>
              </w:rPr>
              <w:t xml:space="preserve">              82,000.00 </w:t>
            </w:r>
          </w:p>
        </w:tc>
      </w:tr>
      <w:tr w:rsidR="00097A56" w:rsidRPr="00160C33" w:rsidTr="00357467">
        <w:tblPrEx>
          <w:tblLook w:val="04A0" w:firstRow="1" w:lastRow="0" w:firstColumn="1" w:lastColumn="0" w:noHBand="0" w:noVBand="1"/>
        </w:tblPrEx>
        <w:trPr>
          <w:trHeight w:val="288"/>
        </w:trPr>
        <w:tc>
          <w:tcPr>
            <w:tcW w:w="1877" w:type="dxa"/>
            <w:noWrap/>
            <w:vAlign w:val="bottom"/>
          </w:tcPr>
          <w:p w:rsidR="00097A56" w:rsidRDefault="00097A56" w:rsidP="00097A56">
            <w:pPr>
              <w:rPr>
                <w:rFonts w:ascii="Calibri" w:hAnsi="Calibri" w:cs="Calibri"/>
                <w:color w:val="000000"/>
              </w:rPr>
            </w:pPr>
            <w:r>
              <w:rPr>
                <w:rFonts w:ascii="Calibri" w:hAnsi="Calibri" w:cs="Calibri"/>
                <w:color w:val="000000"/>
              </w:rPr>
              <w:t>Revenue Mob. Management</w:t>
            </w:r>
          </w:p>
        </w:tc>
        <w:tc>
          <w:tcPr>
            <w:tcW w:w="4376" w:type="dxa"/>
            <w:noWrap/>
            <w:vAlign w:val="bottom"/>
          </w:tcPr>
          <w:p w:rsidR="00097A56" w:rsidRDefault="00097A56" w:rsidP="00097A56">
            <w:pPr>
              <w:rPr>
                <w:rFonts w:ascii="Calibri" w:hAnsi="Calibri" w:cs="Calibri"/>
                <w:color w:val="000000"/>
              </w:rPr>
            </w:pPr>
            <w:r>
              <w:rPr>
                <w:rFonts w:ascii="Calibri" w:hAnsi="Calibri" w:cs="Calibri"/>
                <w:color w:val="000000"/>
              </w:rPr>
              <w:t> </w:t>
            </w:r>
          </w:p>
        </w:tc>
        <w:tc>
          <w:tcPr>
            <w:tcW w:w="1407" w:type="dxa"/>
            <w:noWrap/>
            <w:vAlign w:val="bottom"/>
          </w:tcPr>
          <w:p w:rsidR="00097A56" w:rsidRDefault="00097A56" w:rsidP="00097A56">
            <w:pPr>
              <w:rPr>
                <w:rFonts w:ascii="Calibri" w:hAnsi="Calibri" w:cs="Calibri"/>
                <w:color w:val="000000"/>
              </w:rPr>
            </w:pPr>
            <w:r>
              <w:rPr>
                <w:rFonts w:ascii="Calibri" w:hAnsi="Calibri" w:cs="Calibri"/>
                <w:color w:val="000000"/>
              </w:rPr>
              <w:t> </w:t>
            </w:r>
          </w:p>
        </w:tc>
        <w:tc>
          <w:tcPr>
            <w:tcW w:w="1720" w:type="dxa"/>
            <w:gridSpan w:val="2"/>
            <w:noWrap/>
            <w:vAlign w:val="bottom"/>
          </w:tcPr>
          <w:p w:rsidR="00097A56" w:rsidRDefault="00097A56" w:rsidP="00097A56">
            <w:pPr>
              <w:rPr>
                <w:rFonts w:ascii="Calibri" w:hAnsi="Calibri" w:cs="Calibri"/>
                <w:color w:val="000000"/>
              </w:rPr>
            </w:pPr>
            <w:r>
              <w:rPr>
                <w:rFonts w:ascii="Calibri" w:hAnsi="Calibri" w:cs="Calibri"/>
                <w:color w:val="000000"/>
              </w:rPr>
              <w:t> </w:t>
            </w:r>
          </w:p>
        </w:tc>
        <w:tc>
          <w:tcPr>
            <w:tcW w:w="1608" w:type="dxa"/>
            <w:noWrap/>
            <w:vAlign w:val="bottom"/>
          </w:tcPr>
          <w:p w:rsidR="00097A56" w:rsidRDefault="00097A56" w:rsidP="00097A56">
            <w:pPr>
              <w:rPr>
                <w:rFonts w:ascii="Calibri" w:hAnsi="Calibri" w:cs="Calibri"/>
                <w:color w:val="000000"/>
              </w:rPr>
            </w:pPr>
            <w:r>
              <w:rPr>
                <w:rFonts w:ascii="Calibri" w:hAnsi="Calibri" w:cs="Calibri"/>
                <w:color w:val="000000"/>
              </w:rPr>
              <w:t> </w:t>
            </w:r>
          </w:p>
        </w:tc>
      </w:tr>
      <w:tr w:rsidR="00097A56" w:rsidRPr="00160C33" w:rsidTr="00357467">
        <w:tblPrEx>
          <w:tblLook w:val="04A0" w:firstRow="1" w:lastRow="0" w:firstColumn="1" w:lastColumn="0" w:noHBand="0" w:noVBand="1"/>
        </w:tblPrEx>
        <w:trPr>
          <w:trHeight w:val="288"/>
        </w:trPr>
        <w:tc>
          <w:tcPr>
            <w:tcW w:w="1877" w:type="dxa"/>
            <w:noWrap/>
            <w:vAlign w:val="bottom"/>
          </w:tcPr>
          <w:p w:rsidR="00097A56" w:rsidRDefault="00097A56" w:rsidP="00097A56">
            <w:pPr>
              <w:rPr>
                <w:rFonts w:ascii="Calibri" w:hAnsi="Calibri" w:cs="Calibri"/>
                <w:color w:val="000000"/>
              </w:rPr>
            </w:pPr>
            <w:r>
              <w:rPr>
                <w:rFonts w:ascii="Calibri" w:hAnsi="Calibri" w:cs="Calibri"/>
                <w:color w:val="000000"/>
              </w:rPr>
              <w:t> </w:t>
            </w:r>
          </w:p>
        </w:tc>
        <w:tc>
          <w:tcPr>
            <w:tcW w:w="4376" w:type="dxa"/>
            <w:noWrap/>
            <w:vAlign w:val="bottom"/>
          </w:tcPr>
          <w:p w:rsidR="00097A56" w:rsidRDefault="00097A56" w:rsidP="00097A56">
            <w:pPr>
              <w:rPr>
                <w:rFonts w:ascii="Calibri" w:hAnsi="Calibri" w:cs="Calibri"/>
                <w:color w:val="000000"/>
              </w:rPr>
            </w:pPr>
            <w:r>
              <w:rPr>
                <w:rFonts w:ascii="Calibri" w:hAnsi="Calibri" w:cs="Calibri"/>
                <w:color w:val="000000"/>
              </w:rPr>
              <w:t>Acquisition of vehicle for Revenue Mobilisation</w:t>
            </w:r>
          </w:p>
        </w:tc>
        <w:tc>
          <w:tcPr>
            <w:tcW w:w="1407" w:type="dxa"/>
            <w:noWrap/>
            <w:vAlign w:val="bottom"/>
          </w:tcPr>
          <w:p w:rsidR="00097A56" w:rsidRDefault="00097A56" w:rsidP="00097A56">
            <w:pPr>
              <w:rPr>
                <w:rFonts w:ascii="Calibri" w:hAnsi="Calibri" w:cs="Calibri"/>
                <w:color w:val="000000"/>
              </w:rPr>
            </w:pPr>
            <w:r>
              <w:rPr>
                <w:rFonts w:ascii="Calibri" w:hAnsi="Calibri" w:cs="Calibri"/>
                <w:color w:val="000000"/>
              </w:rPr>
              <w:t> </w:t>
            </w:r>
          </w:p>
        </w:tc>
        <w:tc>
          <w:tcPr>
            <w:tcW w:w="1720" w:type="dxa"/>
            <w:gridSpan w:val="2"/>
            <w:noWrap/>
            <w:vAlign w:val="bottom"/>
          </w:tcPr>
          <w:p w:rsidR="00097A56" w:rsidRPr="00097A56" w:rsidRDefault="00097A56" w:rsidP="00097A56">
            <w:pPr>
              <w:jc w:val="right"/>
              <w:rPr>
                <w:rFonts w:ascii="Calibri" w:hAnsi="Calibri" w:cs="Calibri"/>
              </w:rPr>
            </w:pPr>
            <w:r w:rsidRPr="00097A56">
              <w:rPr>
                <w:rFonts w:ascii="Calibri" w:hAnsi="Calibri" w:cs="Calibri"/>
              </w:rPr>
              <w:t xml:space="preserve">       130,000.00 </w:t>
            </w:r>
          </w:p>
        </w:tc>
        <w:tc>
          <w:tcPr>
            <w:tcW w:w="1608" w:type="dxa"/>
            <w:noWrap/>
            <w:vAlign w:val="bottom"/>
          </w:tcPr>
          <w:p w:rsidR="00097A56" w:rsidRDefault="00097A56" w:rsidP="00097A56">
            <w:pPr>
              <w:jc w:val="right"/>
              <w:rPr>
                <w:rFonts w:ascii="Calibri" w:hAnsi="Calibri" w:cs="Calibri"/>
                <w:color w:val="000000"/>
              </w:rPr>
            </w:pPr>
            <w:r>
              <w:rPr>
                <w:rFonts w:ascii="Calibri" w:hAnsi="Calibri" w:cs="Calibri"/>
                <w:color w:val="000000"/>
              </w:rPr>
              <w:t xml:space="preserve">              130,000.00 </w:t>
            </w:r>
          </w:p>
        </w:tc>
      </w:tr>
      <w:tr w:rsidR="00097A56" w:rsidRPr="00097A56" w:rsidTr="00357467">
        <w:tblPrEx>
          <w:tblLook w:val="04A0" w:firstRow="1" w:lastRow="0" w:firstColumn="1" w:lastColumn="0" w:noHBand="0" w:noVBand="1"/>
        </w:tblPrEx>
        <w:trPr>
          <w:trHeight w:val="288"/>
        </w:trPr>
        <w:tc>
          <w:tcPr>
            <w:tcW w:w="1877" w:type="dxa"/>
            <w:noWrap/>
            <w:vAlign w:val="bottom"/>
          </w:tcPr>
          <w:p w:rsidR="00097A56" w:rsidRPr="00097A56" w:rsidRDefault="00097A56" w:rsidP="00097A56">
            <w:pPr>
              <w:rPr>
                <w:rFonts w:ascii="Calibri" w:hAnsi="Calibri" w:cs="Calibri"/>
                <w:color w:val="FF0000"/>
              </w:rPr>
            </w:pPr>
            <w:r w:rsidRPr="00097A56">
              <w:rPr>
                <w:rFonts w:ascii="Calibri" w:hAnsi="Calibri" w:cs="Calibri"/>
                <w:color w:val="FF0000"/>
              </w:rPr>
              <w:t> </w:t>
            </w:r>
          </w:p>
        </w:tc>
        <w:tc>
          <w:tcPr>
            <w:tcW w:w="4376" w:type="dxa"/>
            <w:noWrap/>
            <w:vAlign w:val="bottom"/>
          </w:tcPr>
          <w:p w:rsidR="00097A56" w:rsidRPr="00C87616" w:rsidRDefault="00097A56" w:rsidP="00097A56">
            <w:pPr>
              <w:rPr>
                <w:rFonts w:ascii="Calibri" w:hAnsi="Calibri" w:cs="Calibri"/>
                <w:b/>
                <w:bCs/>
              </w:rPr>
            </w:pPr>
            <w:r w:rsidRPr="00C87616">
              <w:rPr>
                <w:rFonts w:ascii="Calibri" w:hAnsi="Calibri" w:cs="Calibri"/>
                <w:b/>
                <w:bCs/>
              </w:rPr>
              <w:t>TOTAL</w:t>
            </w:r>
          </w:p>
        </w:tc>
        <w:tc>
          <w:tcPr>
            <w:tcW w:w="1407" w:type="dxa"/>
            <w:noWrap/>
            <w:vAlign w:val="bottom"/>
          </w:tcPr>
          <w:p w:rsidR="00097A56" w:rsidRPr="00C87616" w:rsidRDefault="00C87616" w:rsidP="00097A56">
            <w:pPr>
              <w:jc w:val="right"/>
              <w:rPr>
                <w:rFonts w:ascii="Calibri" w:hAnsi="Calibri" w:cs="Calibri"/>
                <w:b/>
                <w:bCs/>
              </w:rPr>
            </w:pPr>
            <w:r w:rsidRPr="00C87616">
              <w:rPr>
                <w:rFonts w:ascii="Calibri" w:hAnsi="Calibri" w:cs="Calibri"/>
                <w:b/>
                <w:bCs/>
              </w:rPr>
              <w:t xml:space="preserve">                1,039,223.00</w:t>
            </w:r>
            <w:r w:rsidR="00097A56" w:rsidRPr="00C87616">
              <w:rPr>
                <w:rFonts w:ascii="Calibri" w:hAnsi="Calibri" w:cs="Calibri"/>
                <w:b/>
                <w:bCs/>
              </w:rPr>
              <w:t xml:space="preserve"> </w:t>
            </w:r>
          </w:p>
        </w:tc>
        <w:tc>
          <w:tcPr>
            <w:tcW w:w="1720" w:type="dxa"/>
            <w:gridSpan w:val="2"/>
            <w:noWrap/>
            <w:vAlign w:val="bottom"/>
          </w:tcPr>
          <w:p w:rsidR="00097A56" w:rsidRPr="00C87616" w:rsidRDefault="00C87616" w:rsidP="00892B7F">
            <w:pPr>
              <w:jc w:val="right"/>
              <w:rPr>
                <w:rFonts w:ascii="Calibri" w:hAnsi="Calibri" w:cs="Calibri"/>
                <w:b/>
                <w:bCs/>
              </w:rPr>
            </w:pPr>
            <w:r w:rsidRPr="00C87616">
              <w:rPr>
                <w:rFonts w:ascii="Calibri" w:hAnsi="Calibri" w:cs="Calibri"/>
                <w:b/>
                <w:bCs/>
              </w:rPr>
              <w:t xml:space="preserve">   </w:t>
            </w:r>
            <w:r w:rsidR="00892B7F">
              <w:rPr>
                <w:rFonts w:ascii="Calibri" w:hAnsi="Calibri" w:cs="Calibri"/>
                <w:b/>
                <w:bCs/>
              </w:rPr>
              <w:t>3,704,137.07</w:t>
            </w:r>
            <w:r w:rsidR="00097A56" w:rsidRPr="00C87616">
              <w:rPr>
                <w:rFonts w:ascii="Calibri" w:hAnsi="Calibri" w:cs="Calibri"/>
                <w:b/>
                <w:bCs/>
              </w:rPr>
              <w:t xml:space="preserve"> </w:t>
            </w:r>
          </w:p>
        </w:tc>
        <w:tc>
          <w:tcPr>
            <w:tcW w:w="1608" w:type="dxa"/>
            <w:noWrap/>
            <w:vAlign w:val="bottom"/>
          </w:tcPr>
          <w:p w:rsidR="00097A56" w:rsidRPr="00C87616" w:rsidRDefault="00C87616" w:rsidP="00892B7F">
            <w:pPr>
              <w:jc w:val="right"/>
              <w:rPr>
                <w:rFonts w:ascii="Calibri" w:hAnsi="Calibri" w:cs="Calibri"/>
                <w:b/>
                <w:bCs/>
              </w:rPr>
            </w:pPr>
            <w:r w:rsidRPr="00C87616">
              <w:rPr>
                <w:rFonts w:ascii="Calibri" w:hAnsi="Calibri" w:cs="Calibri"/>
                <w:b/>
                <w:bCs/>
              </w:rPr>
              <w:t xml:space="preserve">        </w:t>
            </w:r>
            <w:r w:rsidR="00892B7F">
              <w:rPr>
                <w:rFonts w:ascii="Calibri" w:hAnsi="Calibri" w:cs="Calibri"/>
                <w:b/>
                <w:bCs/>
              </w:rPr>
              <w:t>4,743,360.07</w:t>
            </w:r>
            <w:r w:rsidR="00097A56" w:rsidRPr="00C87616">
              <w:rPr>
                <w:rFonts w:ascii="Calibri" w:hAnsi="Calibri" w:cs="Calibri"/>
                <w:b/>
                <w:bCs/>
              </w:rPr>
              <w:t xml:space="preserve"> </w:t>
            </w:r>
          </w:p>
        </w:tc>
      </w:tr>
    </w:tbl>
    <w:p w:rsidR="009B775E" w:rsidRPr="00097A56" w:rsidRDefault="009B775E" w:rsidP="00211B05">
      <w:pPr>
        <w:rPr>
          <w:rFonts w:ascii="Times New Roman" w:hAnsi="Times New Roman" w:cs="Times New Roman"/>
          <w:b/>
          <w:color w:val="FF0000"/>
          <w:sz w:val="32"/>
        </w:rPr>
      </w:pPr>
    </w:p>
    <w:p w:rsidR="00160C33" w:rsidRDefault="00160C33" w:rsidP="00C05B23">
      <w:pPr>
        <w:rPr>
          <w:rFonts w:ascii="Times New Roman" w:hAnsi="Times New Roman" w:cs="Times New Roman"/>
          <w:b/>
          <w:sz w:val="24"/>
        </w:rPr>
      </w:pPr>
    </w:p>
    <w:p w:rsidR="00211B05" w:rsidRPr="00261FC9" w:rsidRDefault="005C5514" w:rsidP="005C5514">
      <w:pPr>
        <w:jc w:val="center"/>
        <w:rPr>
          <w:rFonts w:ascii="Times New Roman" w:hAnsi="Times New Roman" w:cs="Times New Roman"/>
          <w:b/>
          <w:sz w:val="24"/>
        </w:rPr>
      </w:pPr>
      <w:r>
        <w:rPr>
          <w:rFonts w:ascii="Times New Roman" w:hAnsi="Times New Roman" w:cs="Times New Roman"/>
          <w:b/>
          <w:sz w:val="24"/>
        </w:rPr>
        <w:t>2020 REVENUE</w:t>
      </w:r>
      <w:r w:rsidR="00382019" w:rsidRPr="00261FC9">
        <w:rPr>
          <w:rFonts w:ascii="Times New Roman" w:hAnsi="Times New Roman" w:cs="Times New Roman"/>
          <w:b/>
          <w:sz w:val="24"/>
        </w:rPr>
        <w:t xml:space="preserve"> </w:t>
      </w:r>
      <w:r>
        <w:rPr>
          <w:rFonts w:ascii="Times New Roman" w:hAnsi="Times New Roman" w:cs="Times New Roman"/>
          <w:b/>
          <w:sz w:val="24"/>
        </w:rPr>
        <w:t>PROJECTIONS</w:t>
      </w:r>
    </w:p>
    <w:p w:rsidR="00382019" w:rsidRPr="00382019" w:rsidRDefault="00382019" w:rsidP="00382019">
      <w:pPr>
        <w:jc w:val="center"/>
        <w:rPr>
          <w:rFonts w:ascii="Times New Roman" w:hAnsi="Times New Roman" w:cs="Times New Roman"/>
          <w:b/>
          <w:sz w:val="32"/>
        </w:rPr>
      </w:pPr>
    </w:p>
    <w:tbl>
      <w:tblPr>
        <w:tblStyle w:val="TableGrid"/>
        <w:tblW w:w="10728" w:type="dxa"/>
        <w:tblLook w:val="04A0" w:firstRow="1" w:lastRow="0" w:firstColumn="1" w:lastColumn="0" w:noHBand="0" w:noVBand="1"/>
      </w:tblPr>
      <w:tblGrid>
        <w:gridCol w:w="1656"/>
        <w:gridCol w:w="1519"/>
        <w:gridCol w:w="1492"/>
        <w:gridCol w:w="1485"/>
        <w:gridCol w:w="1588"/>
        <w:gridCol w:w="1518"/>
        <w:gridCol w:w="1470"/>
      </w:tblGrid>
      <w:tr w:rsidR="00382019" w:rsidRPr="00FF5884" w:rsidTr="00355C88">
        <w:tc>
          <w:tcPr>
            <w:tcW w:w="1656" w:type="dxa"/>
            <w:shd w:val="clear" w:color="auto" w:fill="D9D9D9" w:themeFill="background1" w:themeFillShade="D9"/>
          </w:tcPr>
          <w:p w:rsidR="00382019" w:rsidRPr="00FF5884" w:rsidRDefault="00382019" w:rsidP="006D78BE">
            <w:pPr>
              <w:jc w:val="center"/>
              <w:rPr>
                <w:rFonts w:ascii="Times New Roman" w:hAnsi="Times New Roman" w:cs="Times New Roman"/>
                <w:b/>
                <w:sz w:val="24"/>
              </w:rPr>
            </w:pPr>
            <w:r w:rsidRPr="00FF5884">
              <w:rPr>
                <w:rFonts w:ascii="Times New Roman" w:hAnsi="Times New Roman" w:cs="Times New Roman"/>
                <w:b/>
                <w:sz w:val="24"/>
              </w:rPr>
              <w:t>ITEM</w:t>
            </w:r>
          </w:p>
        </w:tc>
        <w:tc>
          <w:tcPr>
            <w:tcW w:w="9072" w:type="dxa"/>
            <w:gridSpan w:val="6"/>
            <w:shd w:val="clear" w:color="auto" w:fill="D9D9D9" w:themeFill="background1" w:themeFillShade="D9"/>
          </w:tcPr>
          <w:p w:rsidR="00382019" w:rsidRPr="00AF088F" w:rsidRDefault="00A51B72" w:rsidP="00382019">
            <w:pPr>
              <w:jc w:val="center"/>
              <w:rPr>
                <w:rFonts w:ascii="Times New Roman" w:hAnsi="Times New Roman" w:cs="Times New Roman"/>
                <w:b/>
                <w:sz w:val="24"/>
                <w:szCs w:val="24"/>
              </w:rPr>
            </w:pPr>
            <w:r w:rsidRPr="00AF088F">
              <w:rPr>
                <w:rFonts w:ascii="Times New Roman" w:hAnsi="Times New Roman" w:cs="Times New Roman"/>
                <w:b/>
                <w:sz w:val="24"/>
                <w:szCs w:val="24"/>
              </w:rPr>
              <w:t>2020</w:t>
            </w:r>
            <w:r w:rsidR="00382019" w:rsidRPr="00AF088F">
              <w:rPr>
                <w:rFonts w:ascii="Times New Roman" w:hAnsi="Times New Roman" w:cs="Times New Roman"/>
                <w:b/>
                <w:sz w:val="24"/>
                <w:szCs w:val="24"/>
              </w:rPr>
              <w:t xml:space="preserve"> REVENUE PROJECTIONS – IGF ONLY</w:t>
            </w:r>
          </w:p>
          <w:p w:rsidR="00382019" w:rsidRPr="00AF088F" w:rsidRDefault="00382019" w:rsidP="006D78BE">
            <w:pPr>
              <w:jc w:val="center"/>
              <w:rPr>
                <w:rFonts w:ascii="Times New Roman" w:hAnsi="Times New Roman" w:cs="Times New Roman"/>
                <w:b/>
                <w:sz w:val="24"/>
                <w:szCs w:val="24"/>
              </w:rPr>
            </w:pPr>
          </w:p>
        </w:tc>
      </w:tr>
      <w:tr w:rsidR="00856DBB" w:rsidRPr="00FF5884" w:rsidTr="00856DBB">
        <w:tc>
          <w:tcPr>
            <w:tcW w:w="1656" w:type="dxa"/>
          </w:tcPr>
          <w:p w:rsidR="00856DBB" w:rsidRPr="00FF5884" w:rsidRDefault="00856DBB" w:rsidP="00856DBB">
            <w:pPr>
              <w:rPr>
                <w:rFonts w:ascii="Times New Roman" w:hAnsi="Times New Roman" w:cs="Times New Roman"/>
                <w:sz w:val="24"/>
              </w:rPr>
            </w:pPr>
            <w:r>
              <w:rPr>
                <w:rFonts w:ascii="Times New Roman" w:hAnsi="Times New Roman" w:cs="Times New Roman"/>
                <w:b/>
                <w:sz w:val="24"/>
              </w:rPr>
              <w:t xml:space="preserve">REV. </w:t>
            </w:r>
            <w:r w:rsidRPr="00FF5884">
              <w:rPr>
                <w:rFonts w:ascii="Times New Roman" w:hAnsi="Times New Roman" w:cs="Times New Roman"/>
                <w:b/>
                <w:sz w:val="24"/>
              </w:rPr>
              <w:t>ITEM</w:t>
            </w:r>
          </w:p>
        </w:tc>
        <w:tc>
          <w:tcPr>
            <w:tcW w:w="3011" w:type="dxa"/>
            <w:gridSpan w:val="2"/>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2019</w:t>
            </w:r>
          </w:p>
        </w:tc>
        <w:tc>
          <w:tcPr>
            <w:tcW w:w="1485"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2020</w:t>
            </w:r>
          </w:p>
        </w:tc>
        <w:tc>
          <w:tcPr>
            <w:tcW w:w="1588"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2021</w:t>
            </w:r>
          </w:p>
          <w:p w:rsidR="00856DBB" w:rsidRPr="00AF088F" w:rsidRDefault="00856DBB" w:rsidP="00856DBB">
            <w:pPr>
              <w:jc w:val="center"/>
              <w:rPr>
                <w:rFonts w:ascii="Times New Roman" w:hAnsi="Times New Roman" w:cs="Times New Roman"/>
                <w:b/>
                <w:sz w:val="24"/>
                <w:szCs w:val="24"/>
              </w:rPr>
            </w:pPr>
          </w:p>
        </w:tc>
        <w:tc>
          <w:tcPr>
            <w:tcW w:w="1518"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2022</w:t>
            </w:r>
          </w:p>
        </w:tc>
        <w:tc>
          <w:tcPr>
            <w:tcW w:w="1470"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2023</w:t>
            </w:r>
          </w:p>
        </w:tc>
      </w:tr>
      <w:tr w:rsidR="00856DBB" w:rsidRPr="00FF5884" w:rsidTr="00355C88">
        <w:tc>
          <w:tcPr>
            <w:tcW w:w="1656" w:type="dxa"/>
          </w:tcPr>
          <w:p w:rsidR="00856DBB" w:rsidRPr="00FF5884" w:rsidRDefault="00856DBB" w:rsidP="00856DBB">
            <w:pPr>
              <w:rPr>
                <w:rFonts w:ascii="Times New Roman" w:hAnsi="Times New Roman" w:cs="Times New Roman"/>
                <w:sz w:val="24"/>
              </w:rPr>
            </w:pPr>
          </w:p>
        </w:tc>
        <w:tc>
          <w:tcPr>
            <w:tcW w:w="1519"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Budget</w:t>
            </w:r>
          </w:p>
        </w:tc>
        <w:tc>
          <w:tcPr>
            <w:tcW w:w="1492"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Actual as at July. 19</w:t>
            </w:r>
          </w:p>
        </w:tc>
        <w:tc>
          <w:tcPr>
            <w:tcW w:w="1485" w:type="dxa"/>
          </w:tcPr>
          <w:p w:rsidR="00856DBB" w:rsidRPr="00AF088F" w:rsidRDefault="00856DBB" w:rsidP="00856DBB">
            <w:pPr>
              <w:jc w:val="center"/>
              <w:rPr>
                <w:rFonts w:ascii="Times New Roman" w:hAnsi="Times New Roman" w:cs="Times New Roman"/>
                <w:b/>
                <w:sz w:val="24"/>
                <w:szCs w:val="24"/>
              </w:rPr>
            </w:pPr>
            <w:r>
              <w:rPr>
                <w:rFonts w:ascii="Times New Roman" w:hAnsi="Times New Roman" w:cs="Times New Roman"/>
                <w:b/>
                <w:sz w:val="24"/>
                <w:szCs w:val="24"/>
              </w:rPr>
              <w:t>Budget Year</w:t>
            </w:r>
          </w:p>
        </w:tc>
        <w:tc>
          <w:tcPr>
            <w:tcW w:w="1588"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Projection</w:t>
            </w:r>
          </w:p>
        </w:tc>
        <w:tc>
          <w:tcPr>
            <w:tcW w:w="1518"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Projection</w:t>
            </w:r>
          </w:p>
        </w:tc>
        <w:tc>
          <w:tcPr>
            <w:tcW w:w="1470" w:type="dxa"/>
          </w:tcPr>
          <w:p w:rsidR="00856DBB" w:rsidRPr="00AF088F" w:rsidRDefault="00856DBB" w:rsidP="00856DBB">
            <w:pPr>
              <w:jc w:val="center"/>
              <w:rPr>
                <w:rFonts w:ascii="Times New Roman" w:hAnsi="Times New Roman" w:cs="Times New Roman"/>
                <w:b/>
                <w:sz w:val="24"/>
                <w:szCs w:val="24"/>
              </w:rPr>
            </w:pPr>
            <w:r w:rsidRPr="00AF088F">
              <w:rPr>
                <w:rFonts w:ascii="Times New Roman" w:hAnsi="Times New Roman" w:cs="Times New Roman"/>
                <w:b/>
                <w:sz w:val="24"/>
                <w:szCs w:val="24"/>
              </w:rPr>
              <w:t>Projection</w:t>
            </w: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Basic Rates</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21,042.00 </w:t>
            </w:r>
          </w:p>
        </w:tc>
        <w:tc>
          <w:tcPr>
            <w:tcW w:w="1492"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21,042.00</w:t>
            </w: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23,146.20 </w:t>
            </w:r>
          </w:p>
        </w:tc>
        <w:tc>
          <w:tcPr>
            <w:tcW w:w="1518" w:type="dxa"/>
            <w:vAlign w:val="bottom"/>
          </w:tcPr>
          <w:p w:rsidR="00856DBB" w:rsidRDefault="00856DBB" w:rsidP="00856DBB">
            <w:pPr>
              <w:rPr>
                <w:rFonts w:ascii="Calibri" w:hAnsi="Calibri" w:cs="Calibri"/>
                <w:color w:val="000000"/>
              </w:rPr>
            </w:pPr>
            <w:r>
              <w:rPr>
                <w:rFonts w:ascii="Calibri" w:hAnsi="Calibri" w:cs="Calibri"/>
                <w:color w:val="000000"/>
              </w:rPr>
              <w:t xml:space="preserve">         24,303.51 </w:t>
            </w:r>
          </w:p>
        </w:tc>
        <w:tc>
          <w:tcPr>
            <w:tcW w:w="1470" w:type="dxa"/>
            <w:vAlign w:val="bottom"/>
          </w:tcPr>
          <w:p w:rsidR="00856DBB" w:rsidRDefault="00856DBB" w:rsidP="00856DBB">
            <w:pPr>
              <w:rPr>
                <w:rFonts w:ascii="Calibri" w:hAnsi="Calibri" w:cs="Calibri"/>
                <w:color w:val="000000"/>
              </w:rPr>
            </w:pPr>
            <w:r>
              <w:rPr>
                <w:rFonts w:ascii="Calibri" w:hAnsi="Calibri" w:cs="Calibri"/>
                <w:color w:val="000000"/>
              </w:rPr>
              <w:t xml:space="preserve">         25,518.69 </w:t>
            </w: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Property Rate</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1,119,185.66 </w:t>
            </w:r>
          </w:p>
        </w:tc>
        <w:tc>
          <w:tcPr>
            <w:tcW w:w="1492"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206,101.29</w:t>
            </w: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1,638,427.82</w:t>
            </w: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1,802,270.60 </w:t>
            </w:r>
          </w:p>
        </w:tc>
        <w:tc>
          <w:tcPr>
            <w:tcW w:w="1518" w:type="dxa"/>
            <w:vAlign w:val="bottom"/>
          </w:tcPr>
          <w:p w:rsidR="00856DBB" w:rsidRDefault="00856DBB" w:rsidP="00856DBB">
            <w:pPr>
              <w:jc w:val="right"/>
              <w:rPr>
                <w:rFonts w:ascii="Calibri" w:hAnsi="Calibri" w:cs="Calibri"/>
                <w:color w:val="000000"/>
              </w:rPr>
            </w:pPr>
            <w:r>
              <w:rPr>
                <w:rFonts w:ascii="Calibri" w:hAnsi="Calibri" w:cs="Calibri"/>
                <w:color w:val="000000"/>
              </w:rPr>
              <w:t>1,892,384.13</w:t>
            </w:r>
          </w:p>
        </w:tc>
        <w:tc>
          <w:tcPr>
            <w:tcW w:w="1470" w:type="dxa"/>
            <w:vAlign w:val="bottom"/>
          </w:tcPr>
          <w:p w:rsidR="00856DBB" w:rsidRDefault="00856DBB" w:rsidP="00856DBB">
            <w:pPr>
              <w:rPr>
                <w:rFonts w:ascii="Calibri" w:hAnsi="Calibri" w:cs="Calibri"/>
                <w:color w:val="000000"/>
              </w:rPr>
            </w:pPr>
            <w:r>
              <w:rPr>
                <w:rFonts w:ascii="Calibri" w:hAnsi="Calibri" w:cs="Calibri"/>
                <w:color w:val="000000"/>
              </w:rPr>
              <w:t xml:space="preserve">   1,987,003.34 </w:t>
            </w: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 xml:space="preserve">Fees </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691,778.00 </w:t>
            </w:r>
          </w:p>
        </w:tc>
        <w:tc>
          <w:tcPr>
            <w:tcW w:w="1492"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388,357.50</w:t>
            </w: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920,644.05</w:t>
            </w: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1,012,708.46 </w:t>
            </w:r>
          </w:p>
        </w:tc>
        <w:tc>
          <w:tcPr>
            <w:tcW w:w="1518" w:type="dxa"/>
            <w:vAlign w:val="bottom"/>
          </w:tcPr>
          <w:p w:rsidR="00856DBB" w:rsidRDefault="00856DBB" w:rsidP="00856DBB">
            <w:pPr>
              <w:rPr>
                <w:rFonts w:ascii="Calibri" w:hAnsi="Calibri" w:cs="Calibri"/>
                <w:color w:val="000000"/>
              </w:rPr>
            </w:pPr>
            <w:r>
              <w:rPr>
                <w:rFonts w:ascii="Calibri" w:hAnsi="Calibri" w:cs="Calibri"/>
                <w:color w:val="000000"/>
              </w:rPr>
              <w:t xml:space="preserve">   1,063,343.88 </w:t>
            </w:r>
          </w:p>
        </w:tc>
        <w:tc>
          <w:tcPr>
            <w:tcW w:w="1470" w:type="dxa"/>
            <w:vAlign w:val="bottom"/>
          </w:tcPr>
          <w:p w:rsidR="00856DBB" w:rsidRDefault="00856DBB" w:rsidP="00856DBB">
            <w:pPr>
              <w:rPr>
                <w:rFonts w:ascii="Calibri" w:hAnsi="Calibri" w:cs="Calibri"/>
                <w:color w:val="000000"/>
              </w:rPr>
            </w:pPr>
            <w:r>
              <w:rPr>
                <w:rFonts w:ascii="Calibri" w:hAnsi="Calibri" w:cs="Calibri"/>
                <w:color w:val="000000"/>
              </w:rPr>
              <w:t xml:space="preserve">   1,116,511.07 </w:t>
            </w: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Fines</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33,090.00 </w:t>
            </w:r>
          </w:p>
        </w:tc>
        <w:tc>
          <w:tcPr>
            <w:tcW w:w="1492"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9,881.00</w:t>
            </w: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13,050.00</w:t>
            </w: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14,355.00 </w:t>
            </w:r>
          </w:p>
        </w:tc>
        <w:tc>
          <w:tcPr>
            <w:tcW w:w="1518" w:type="dxa"/>
            <w:vAlign w:val="bottom"/>
          </w:tcPr>
          <w:p w:rsidR="00856DBB" w:rsidRDefault="00856DBB" w:rsidP="00856DBB">
            <w:pPr>
              <w:rPr>
                <w:rFonts w:ascii="Calibri" w:hAnsi="Calibri" w:cs="Calibri"/>
                <w:color w:val="000000"/>
              </w:rPr>
            </w:pPr>
            <w:r>
              <w:rPr>
                <w:rFonts w:ascii="Calibri" w:hAnsi="Calibri" w:cs="Calibri"/>
                <w:color w:val="000000"/>
              </w:rPr>
              <w:t xml:space="preserve">         15,072.75 </w:t>
            </w:r>
          </w:p>
        </w:tc>
        <w:tc>
          <w:tcPr>
            <w:tcW w:w="1470" w:type="dxa"/>
            <w:vAlign w:val="bottom"/>
          </w:tcPr>
          <w:p w:rsidR="00856DBB" w:rsidRDefault="00856DBB" w:rsidP="00856DBB">
            <w:pPr>
              <w:rPr>
                <w:rFonts w:ascii="Calibri" w:hAnsi="Calibri" w:cs="Calibri"/>
                <w:color w:val="000000"/>
              </w:rPr>
            </w:pPr>
            <w:r>
              <w:rPr>
                <w:rFonts w:ascii="Calibri" w:hAnsi="Calibri" w:cs="Calibri"/>
                <w:color w:val="000000"/>
              </w:rPr>
              <w:t xml:space="preserve">         15,826.39 </w:t>
            </w: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Licence</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1,015,843.00 </w:t>
            </w:r>
          </w:p>
        </w:tc>
        <w:tc>
          <w:tcPr>
            <w:tcW w:w="1492"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356,459.28</w:t>
            </w: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1,066,860.08</w:t>
            </w: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1,173,546.09 </w:t>
            </w:r>
          </w:p>
        </w:tc>
        <w:tc>
          <w:tcPr>
            <w:tcW w:w="1518" w:type="dxa"/>
            <w:vAlign w:val="bottom"/>
          </w:tcPr>
          <w:p w:rsidR="00856DBB" w:rsidRDefault="00856DBB" w:rsidP="00856DBB">
            <w:pPr>
              <w:rPr>
                <w:rFonts w:ascii="Calibri" w:hAnsi="Calibri" w:cs="Calibri"/>
                <w:color w:val="000000"/>
              </w:rPr>
            </w:pPr>
            <w:r>
              <w:rPr>
                <w:rFonts w:ascii="Calibri" w:hAnsi="Calibri" w:cs="Calibri"/>
                <w:color w:val="000000"/>
              </w:rPr>
              <w:t xml:space="preserve">   1,232,223.39 </w:t>
            </w:r>
          </w:p>
        </w:tc>
        <w:tc>
          <w:tcPr>
            <w:tcW w:w="1470" w:type="dxa"/>
            <w:vAlign w:val="bottom"/>
          </w:tcPr>
          <w:p w:rsidR="00856DBB" w:rsidRDefault="00856DBB" w:rsidP="00856DBB">
            <w:pPr>
              <w:rPr>
                <w:rFonts w:ascii="Calibri" w:hAnsi="Calibri" w:cs="Calibri"/>
                <w:color w:val="000000"/>
              </w:rPr>
            </w:pPr>
            <w:r>
              <w:rPr>
                <w:rFonts w:ascii="Calibri" w:hAnsi="Calibri" w:cs="Calibri"/>
                <w:color w:val="000000"/>
              </w:rPr>
              <w:t xml:space="preserve">   1,293,834.56 </w:t>
            </w: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Land&amp; Royalties</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801,000.00 </w:t>
            </w:r>
          </w:p>
        </w:tc>
        <w:tc>
          <w:tcPr>
            <w:tcW w:w="1492"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363,908.08</w:t>
            </w: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801,000.00</w:t>
            </w: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881,100.00 </w:t>
            </w:r>
          </w:p>
        </w:tc>
        <w:tc>
          <w:tcPr>
            <w:tcW w:w="1518" w:type="dxa"/>
            <w:vAlign w:val="bottom"/>
          </w:tcPr>
          <w:p w:rsidR="00856DBB" w:rsidRDefault="00856DBB" w:rsidP="00856DBB">
            <w:pPr>
              <w:rPr>
                <w:rFonts w:ascii="Calibri" w:hAnsi="Calibri" w:cs="Calibri"/>
                <w:color w:val="000000"/>
              </w:rPr>
            </w:pPr>
            <w:r>
              <w:rPr>
                <w:rFonts w:ascii="Calibri" w:hAnsi="Calibri" w:cs="Calibri"/>
                <w:color w:val="000000"/>
              </w:rPr>
              <w:t xml:space="preserve">       925,155.00 </w:t>
            </w:r>
          </w:p>
        </w:tc>
        <w:tc>
          <w:tcPr>
            <w:tcW w:w="1470" w:type="dxa"/>
            <w:vAlign w:val="bottom"/>
          </w:tcPr>
          <w:p w:rsidR="00856DBB" w:rsidRDefault="00856DBB" w:rsidP="00856DBB">
            <w:pPr>
              <w:rPr>
                <w:rFonts w:ascii="Calibri" w:hAnsi="Calibri" w:cs="Calibri"/>
                <w:color w:val="000000"/>
              </w:rPr>
            </w:pPr>
            <w:r>
              <w:rPr>
                <w:rFonts w:ascii="Calibri" w:hAnsi="Calibri" w:cs="Calibri"/>
                <w:color w:val="000000"/>
              </w:rPr>
              <w:t xml:space="preserve">       971,412.75 </w:t>
            </w: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Rent</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1,100,605.18 </w:t>
            </w:r>
          </w:p>
        </w:tc>
        <w:tc>
          <w:tcPr>
            <w:tcW w:w="1492"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303,314.55</w:t>
            </w: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903,805.18</w:t>
            </w: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994,185.70 </w:t>
            </w:r>
          </w:p>
        </w:tc>
        <w:tc>
          <w:tcPr>
            <w:tcW w:w="1518" w:type="dxa"/>
            <w:vAlign w:val="bottom"/>
          </w:tcPr>
          <w:p w:rsidR="00856DBB" w:rsidRDefault="00856DBB" w:rsidP="00856DBB">
            <w:pPr>
              <w:rPr>
                <w:rFonts w:ascii="Calibri" w:hAnsi="Calibri" w:cs="Calibri"/>
                <w:color w:val="000000"/>
              </w:rPr>
            </w:pPr>
            <w:r>
              <w:rPr>
                <w:rFonts w:ascii="Calibri" w:hAnsi="Calibri" w:cs="Calibri"/>
                <w:color w:val="000000"/>
              </w:rPr>
              <w:t xml:space="preserve">   1,043,894.98 </w:t>
            </w:r>
          </w:p>
        </w:tc>
        <w:tc>
          <w:tcPr>
            <w:tcW w:w="1470" w:type="dxa"/>
            <w:vAlign w:val="bottom"/>
          </w:tcPr>
          <w:p w:rsidR="00856DBB" w:rsidRDefault="00856DBB" w:rsidP="00856DBB">
            <w:pPr>
              <w:rPr>
                <w:rFonts w:ascii="Calibri" w:hAnsi="Calibri" w:cs="Calibri"/>
                <w:color w:val="000000"/>
              </w:rPr>
            </w:pPr>
            <w:r>
              <w:rPr>
                <w:rFonts w:ascii="Calibri" w:hAnsi="Calibri" w:cs="Calibri"/>
                <w:color w:val="000000"/>
              </w:rPr>
              <w:t xml:space="preserve">   1,096,089.73 </w:t>
            </w: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Investment</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   </w:t>
            </w:r>
          </w:p>
        </w:tc>
        <w:tc>
          <w:tcPr>
            <w:tcW w:w="1492" w:type="dxa"/>
            <w:vAlign w:val="bottom"/>
          </w:tcPr>
          <w:p w:rsidR="00856DBB" w:rsidRPr="00AF088F" w:rsidRDefault="00856DBB" w:rsidP="00856DBB">
            <w:pPr>
              <w:jc w:val="center"/>
              <w:rPr>
                <w:rFonts w:ascii="Times New Roman" w:eastAsia="Times New Roman" w:hAnsi="Times New Roman" w:cs="Times New Roman"/>
                <w:color w:val="000000"/>
                <w:sz w:val="24"/>
                <w:szCs w:val="24"/>
              </w:rPr>
            </w:pP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   </w:t>
            </w:r>
          </w:p>
        </w:tc>
        <w:tc>
          <w:tcPr>
            <w:tcW w:w="1518" w:type="dxa"/>
            <w:vAlign w:val="bottom"/>
          </w:tcPr>
          <w:p w:rsidR="00856DBB" w:rsidRDefault="00856DBB" w:rsidP="00856DBB">
            <w:pPr>
              <w:rPr>
                <w:rFonts w:ascii="Calibri" w:hAnsi="Calibri" w:cs="Calibri"/>
                <w:color w:val="000000"/>
              </w:rPr>
            </w:pPr>
          </w:p>
        </w:tc>
        <w:tc>
          <w:tcPr>
            <w:tcW w:w="1470" w:type="dxa"/>
            <w:vAlign w:val="bottom"/>
          </w:tcPr>
          <w:p w:rsidR="00856DBB" w:rsidRDefault="00856DBB" w:rsidP="00856DBB">
            <w:pPr>
              <w:rPr>
                <w:sz w:val="20"/>
                <w:szCs w:val="20"/>
              </w:rPr>
            </w:pPr>
          </w:p>
        </w:tc>
      </w:tr>
      <w:tr w:rsidR="00856DBB" w:rsidRPr="00FF5884" w:rsidTr="00355C88">
        <w:tc>
          <w:tcPr>
            <w:tcW w:w="1656" w:type="dxa"/>
            <w:vAlign w:val="bottom"/>
          </w:tcPr>
          <w:p w:rsidR="00856DBB" w:rsidRPr="00382019" w:rsidRDefault="00856DBB" w:rsidP="00856DBB">
            <w:pPr>
              <w:rPr>
                <w:rFonts w:ascii="Times New Roman" w:hAnsi="Times New Roman" w:cs="Times New Roman"/>
                <w:b/>
                <w:sz w:val="24"/>
              </w:rPr>
            </w:pPr>
            <w:r w:rsidRPr="00382019">
              <w:rPr>
                <w:rFonts w:ascii="Times New Roman" w:hAnsi="Times New Roman" w:cs="Times New Roman"/>
                <w:b/>
                <w:sz w:val="24"/>
              </w:rPr>
              <w:t>Miscellaneous</w:t>
            </w:r>
          </w:p>
        </w:tc>
        <w:tc>
          <w:tcPr>
            <w:tcW w:w="1519"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sidRPr="00AF088F">
              <w:rPr>
                <w:rFonts w:ascii="Times New Roman" w:eastAsia="Times New Roman" w:hAnsi="Times New Roman" w:cs="Times New Roman"/>
                <w:color w:val="000000"/>
                <w:sz w:val="24"/>
                <w:szCs w:val="24"/>
              </w:rPr>
              <w:t xml:space="preserve">        31,205.00 </w:t>
            </w:r>
          </w:p>
        </w:tc>
        <w:tc>
          <w:tcPr>
            <w:tcW w:w="1492"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31,205.00</w:t>
            </w:r>
          </w:p>
        </w:tc>
        <w:tc>
          <w:tcPr>
            <w:tcW w:w="1485" w:type="dxa"/>
            <w:vAlign w:val="bottom"/>
          </w:tcPr>
          <w:p w:rsidR="00856DBB" w:rsidRPr="00AF088F" w:rsidRDefault="00856DBB" w:rsidP="00856DB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55,500.00</w:t>
            </w:r>
          </w:p>
        </w:tc>
        <w:tc>
          <w:tcPr>
            <w:tcW w:w="1588" w:type="dxa"/>
            <w:vAlign w:val="bottom"/>
          </w:tcPr>
          <w:p w:rsidR="00856DBB" w:rsidRDefault="00856DBB" w:rsidP="00856DBB">
            <w:pPr>
              <w:rPr>
                <w:rFonts w:ascii="Calibri" w:hAnsi="Calibri" w:cs="Calibri"/>
                <w:color w:val="000000"/>
              </w:rPr>
            </w:pPr>
            <w:r>
              <w:rPr>
                <w:rFonts w:ascii="Calibri" w:hAnsi="Calibri" w:cs="Calibri"/>
                <w:color w:val="000000"/>
              </w:rPr>
              <w:t xml:space="preserve">               61,050.00 </w:t>
            </w:r>
          </w:p>
        </w:tc>
        <w:tc>
          <w:tcPr>
            <w:tcW w:w="1518" w:type="dxa"/>
            <w:vAlign w:val="bottom"/>
          </w:tcPr>
          <w:p w:rsidR="00856DBB" w:rsidRDefault="00856DBB" w:rsidP="00856DBB">
            <w:pPr>
              <w:rPr>
                <w:rFonts w:ascii="Calibri" w:hAnsi="Calibri" w:cs="Calibri"/>
                <w:color w:val="000000"/>
              </w:rPr>
            </w:pPr>
            <w:r>
              <w:rPr>
                <w:rFonts w:ascii="Calibri" w:hAnsi="Calibri" w:cs="Calibri"/>
                <w:color w:val="000000"/>
              </w:rPr>
              <w:t xml:space="preserve">         64,102.50 </w:t>
            </w:r>
          </w:p>
        </w:tc>
        <w:tc>
          <w:tcPr>
            <w:tcW w:w="1470" w:type="dxa"/>
            <w:vAlign w:val="bottom"/>
          </w:tcPr>
          <w:p w:rsidR="00856DBB" w:rsidRDefault="00856DBB" w:rsidP="00856DBB">
            <w:pPr>
              <w:rPr>
                <w:rFonts w:ascii="Calibri" w:hAnsi="Calibri" w:cs="Calibri"/>
                <w:color w:val="000000"/>
              </w:rPr>
            </w:pPr>
            <w:r>
              <w:rPr>
                <w:rFonts w:ascii="Calibri" w:hAnsi="Calibri" w:cs="Calibri"/>
                <w:color w:val="000000"/>
              </w:rPr>
              <w:t xml:space="preserve">         67,307.63 </w:t>
            </w:r>
          </w:p>
        </w:tc>
      </w:tr>
      <w:tr w:rsidR="00856DBB" w:rsidRPr="00FF5884" w:rsidTr="00355C88">
        <w:tc>
          <w:tcPr>
            <w:tcW w:w="1656" w:type="dxa"/>
          </w:tcPr>
          <w:p w:rsidR="00856DBB" w:rsidRPr="00FF5884" w:rsidRDefault="00856DBB" w:rsidP="00856DBB">
            <w:pPr>
              <w:rPr>
                <w:rFonts w:ascii="Times New Roman" w:hAnsi="Times New Roman" w:cs="Times New Roman"/>
                <w:sz w:val="24"/>
              </w:rPr>
            </w:pPr>
          </w:p>
        </w:tc>
        <w:tc>
          <w:tcPr>
            <w:tcW w:w="1519" w:type="dxa"/>
            <w:vAlign w:val="bottom"/>
          </w:tcPr>
          <w:p w:rsidR="00856DBB" w:rsidRPr="00AF088F" w:rsidRDefault="00856DBB" w:rsidP="00856DBB">
            <w:pPr>
              <w:jc w:val="right"/>
              <w:rPr>
                <w:rFonts w:ascii="Times New Roman" w:eastAsia="Times New Roman" w:hAnsi="Times New Roman" w:cs="Times New Roman"/>
                <w:b/>
                <w:bCs/>
                <w:color w:val="000000"/>
                <w:sz w:val="24"/>
                <w:szCs w:val="24"/>
              </w:rPr>
            </w:pPr>
          </w:p>
        </w:tc>
        <w:tc>
          <w:tcPr>
            <w:tcW w:w="1492" w:type="dxa"/>
            <w:vAlign w:val="bottom"/>
          </w:tcPr>
          <w:p w:rsidR="00856DBB" w:rsidRPr="00AF088F" w:rsidRDefault="00856DBB" w:rsidP="00856DBB">
            <w:pPr>
              <w:jc w:val="right"/>
              <w:rPr>
                <w:rFonts w:ascii="Times New Roman" w:eastAsia="Times New Roman" w:hAnsi="Times New Roman" w:cs="Times New Roman"/>
                <w:b/>
                <w:bCs/>
                <w:color w:val="000000"/>
                <w:sz w:val="24"/>
                <w:szCs w:val="24"/>
              </w:rPr>
            </w:pPr>
          </w:p>
        </w:tc>
        <w:tc>
          <w:tcPr>
            <w:tcW w:w="1485" w:type="dxa"/>
            <w:vAlign w:val="bottom"/>
          </w:tcPr>
          <w:p w:rsidR="00856DBB" w:rsidRPr="00AF088F" w:rsidRDefault="00856DBB" w:rsidP="00856DBB">
            <w:pPr>
              <w:jc w:val="right"/>
              <w:rPr>
                <w:rFonts w:ascii="Times New Roman" w:eastAsia="Times New Roman" w:hAnsi="Times New Roman" w:cs="Times New Roman"/>
                <w:b/>
                <w:bCs/>
                <w:color w:val="000000"/>
                <w:sz w:val="24"/>
                <w:szCs w:val="24"/>
              </w:rPr>
            </w:pPr>
          </w:p>
        </w:tc>
        <w:tc>
          <w:tcPr>
            <w:tcW w:w="1588" w:type="dxa"/>
            <w:vAlign w:val="bottom"/>
          </w:tcPr>
          <w:p w:rsidR="00856DBB" w:rsidRDefault="00856DBB" w:rsidP="00856DBB">
            <w:pPr>
              <w:rPr>
                <w:rFonts w:ascii="Calibri" w:hAnsi="Calibri" w:cs="Calibri"/>
                <w:color w:val="000000"/>
              </w:rPr>
            </w:pPr>
          </w:p>
        </w:tc>
        <w:tc>
          <w:tcPr>
            <w:tcW w:w="1518" w:type="dxa"/>
            <w:vAlign w:val="bottom"/>
          </w:tcPr>
          <w:p w:rsidR="00856DBB" w:rsidRDefault="00856DBB" w:rsidP="00856DBB">
            <w:pPr>
              <w:rPr>
                <w:rFonts w:ascii="Calibri" w:hAnsi="Calibri" w:cs="Calibri"/>
                <w:color w:val="000000"/>
              </w:rPr>
            </w:pPr>
          </w:p>
        </w:tc>
        <w:tc>
          <w:tcPr>
            <w:tcW w:w="1470" w:type="dxa"/>
            <w:vAlign w:val="bottom"/>
          </w:tcPr>
          <w:p w:rsidR="00856DBB" w:rsidRDefault="00856DBB" w:rsidP="00856DBB">
            <w:pPr>
              <w:rPr>
                <w:rFonts w:ascii="Calibri" w:hAnsi="Calibri" w:cs="Calibri"/>
                <w:color w:val="000000"/>
              </w:rPr>
            </w:pPr>
          </w:p>
        </w:tc>
      </w:tr>
      <w:tr w:rsidR="00856DBB" w:rsidRPr="00DE2288" w:rsidTr="00355C88">
        <w:tc>
          <w:tcPr>
            <w:tcW w:w="1656" w:type="dxa"/>
            <w:shd w:val="clear" w:color="auto" w:fill="D9D9D9" w:themeFill="background1" w:themeFillShade="D9"/>
          </w:tcPr>
          <w:p w:rsidR="00856DBB" w:rsidRPr="00DE2288" w:rsidRDefault="00856DBB" w:rsidP="00856DBB">
            <w:pPr>
              <w:rPr>
                <w:rFonts w:ascii="Times New Roman" w:hAnsi="Times New Roman" w:cs="Times New Roman"/>
                <w:b/>
                <w:sz w:val="24"/>
              </w:rPr>
            </w:pPr>
          </w:p>
          <w:p w:rsidR="00856DBB" w:rsidRPr="00DE2288" w:rsidRDefault="00856DBB" w:rsidP="00856DBB">
            <w:pPr>
              <w:rPr>
                <w:rFonts w:ascii="Times New Roman" w:hAnsi="Times New Roman" w:cs="Times New Roman"/>
                <w:b/>
                <w:sz w:val="24"/>
              </w:rPr>
            </w:pPr>
            <w:r w:rsidRPr="00DE2288">
              <w:rPr>
                <w:rFonts w:ascii="Times New Roman" w:hAnsi="Times New Roman" w:cs="Times New Roman"/>
                <w:b/>
                <w:sz w:val="24"/>
              </w:rPr>
              <w:t>TOTAL</w:t>
            </w:r>
          </w:p>
        </w:tc>
        <w:tc>
          <w:tcPr>
            <w:tcW w:w="1519" w:type="dxa"/>
            <w:shd w:val="clear" w:color="auto" w:fill="D9D9D9" w:themeFill="background1" w:themeFillShade="D9"/>
            <w:vAlign w:val="bottom"/>
          </w:tcPr>
          <w:p w:rsidR="00856DBB" w:rsidRPr="00AF088F" w:rsidRDefault="00856DBB" w:rsidP="00856DBB">
            <w:pPr>
              <w:jc w:val="right"/>
              <w:rPr>
                <w:rFonts w:ascii="Times New Roman" w:eastAsia="Times New Roman" w:hAnsi="Times New Roman" w:cs="Times New Roman"/>
                <w:b/>
                <w:bCs/>
                <w:color w:val="000000"/>
                <w:sz w:val="24"/>
                <w:szCs w:val="24"/>
              </w:rPr>
            </w:pPr>
            <w:r w:rsidRPr="00AF088F">
              <w:rPr>
                <w:rFonts w:ascii="Times New Roman" w:eastAsia="Times New Roman" w:hAnsi="Times New Roman" w:cs="Times New Roman"/>
                <w:b/>
                <w:bCs/>
                <w:color w:val="000000"/>
                <w:sz w:val="24"/>
                <w:szCs w:val="24"/>
              </w:rPr>
              <w:t xml:space="preserve"> 4,853,643.08 </w:t>
            </w:r>
          </w:p>
        </w:tc>
        <w:tc>
          <w:tcPr>
            <w:tcW w:w="1492" w:type="dxa"/>
            <w:shd w:val="clear" w:color="auto" w:fill="D9D9D9" w:themeFill="background1" w:themeFillShade="D9"/>
            <w:vAlign w:val="bottom"/>
          </w:tcPr>
          <w:p w:rsidR="00856DBB" w:rsidRPr="00AF088F" w:rsidRDefault="00856DBB" w:rsidP="00856DBB">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1,659,226.70</w:t>
            </w:r>
          </w:p>
        </w:tc>
        <w:tc>
          <w:tcPr>
            <w:tcW w:w="1485" w:type="dxa"/>
            <w:shd w:val="clear" w:color="auto" w:fill="D9D9D9" w:themeFill="background1" w:themeFillShade="D9"/>
            <w:vAlign w:val="bottom"/>
          </w:tcPr>
          <w:p w:rsidR="00856DBB" w:rsidRPr="00AF088F" w:rsidRDefault="00856DBB" w:rsidP="00856DBB">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5,420,329.13</w:t>
            </w:r>
          </w:p>
        </w:tc>
        <w:tc>
          <w:tcPr>
            <w:tcW w:w="1588" w:type="dxa"/>
            <w:shd w:val="clear" w:color="auto" w:fill="D9D9D9" w:themeFill="background1" w:themeFillShade="D9"/>
            <w:vAlign w:val="bottom"/>
          </w:tcPr>
          <w:p w:rsidR="00856DBB" w:rsidRPr="00A002DB" w:rsidRDefault="00856DBB" w:rsidP="00856DBB">
            <w:pPr>
              <w:rPr>
                <w:rFonts w:ascii="Calibri" w:hAnsi="Calibri" w:cs="Calibri"/>
                <w:b/>
                <w:color w:val="000000"/>
              </w:rPr>
            </w:pPr>
            <w:r w:rsidRPr="00A002DB">
              <w:rPr>
                <w:rFonts w:ascii="Calibri" w:hAnsi="Calibri" w:cs="Calibri"/>
                <w:b/>
                <w:color w:val="000000"/>
              </w:rPr>
              <w:t xml:space="preserve">          5,962,362.04 </w:t>
            </w:r>
          </w:p>
        </w:tc>
        <w:tc>
          <w:tcPr>
            <w:tcW w:w="1518" w:type="dxa"/>
            <w:shd w:val="clear" w:color="auto" w:fill="D9D9D9" w:themeFill="background1" w:themeFillShade="D9"/>
            <w:vAlign w:val="bottom"/>
          </w:tcPr>
          <w:p w:rsidR="00856DBB" w:rsidRPr="00A002DB" w:rsidRDefault="00856DBB" w:rsidP="00856DBB">
            <w:pPr>
              <w:rPr>
                <w:rFonts w:ascii="Calibri" w:hAnsi="Calibri" w:cs="Calibri"/>
                <w:b/>
                <w:color w:val="000000"/>
              </w:rPr>
            </w:pPr>
            <w:r w:rsidRPr="00A002DB">
              <w:rPr>
                <w:rFonts w:ascii="Calibri" w:hAnsi="Calibri" w:cs="Calibri"/>
                <w:b/>
                <w:color w:val="000000"/>
              </w:rPr>
              <w:t xml:space="preserve">   6,260,480.15 </w:t>
            </w:r>
          </w:p>
        </w:tc>
        <w:tc>
          <w:tcPr>
            <w:tcW w:w="1470" w:type="dxa"/>
            <w:shd w:val="clear" w:color="auto" w:fill="D9D9D9" w:themeFill="background1" w:themeFillShade="D9"/>
            <w:vAlign w:val="bottom"/>
          </w:tcPr>
          <w:p w:rsidR="00856DBB" w:rsidRPr="00A002DB" w:rsidRDefault="00856DBB" w:rsidP="00856DBB">
            <w:pPr>
              <w:rPr>
                <w:rFonts w:ascii="Calibri" w:hAnsi="Calibri" w:cs="Calibri"/>
                <w:b/>
                <w:color w:val="000000"/>
              </w:rPr>
            </w:pPr>
            <w:r w:rsidRPr="00A002DB">
              <w:rPr>
                <w:rFonts w:ascii="Calibri" w:hAnsi="Calibri" w:cs="Calibri"/>
                <w:b/>
                <w:color w:val="000000"/>
              </w:rPr>
              <w:t xml:space="preserve">   6,573,504.15 </w:t>
            </w:r>
          </w:p>
        </w:tc>
      </w:tr>
    </w:tbl>
    <w:p w:rsidR="00262BA1" w:rsidRDefault="00262BA1" w:rsidP="00AB79D4">
      <w:pPr>
        <w:rPr>
          <w:rFonts w:ascii="Times New Roman" w:hAnsi="Times New Roman" w:cs="Times New Roman"/>
          <w:sz w:val="24"/>
        </w:rPr>
      </w:pPr>
    </w:p>
    <w:p w:rsidR="00ED5A5E" w:rsidRDefault="00A002DB" w:rsidP="00AB79D4">
      <w:pPr>
        <w:rPr>
          <w:rFonts w:ascii="Times New Roman" w:hAnsi="Times New Roman" w:cs="Times New Roman"/>
          <w:b/>
          <w:sz w:val="24"/>
        </w:rPr>
      </w:pPr>
      <w:r w:rsidRPr="00A002DB">
        <w:rPr>
          <w:rFonts w:ascii="Times New Roman" w:hAnsi="Times New Roman" w:cs="Times New Roman"/>
          <w:b/>
          <w:sz w:val="24"/>
        </w:rPr>
        <w:t>NOTE:</w:t>
      </w:r>
      <w:r>
        <w:rPr>
          <w:rFonts w:ascii="Times New Roman" w:hAnsi="Times New Roman" w:cs="Times New Roman"/>
          <w:b/>
          <w:sz w:val="24"/>
        </w:rPr>
        <w:t xml:space="preserve"> </w:t>
      </w:r>
    </w:p>
    <w:p w:rsidR="00262BA1" w:rsidRPr="003B37DE" w:rsidRDefault="00BA23AF" w:rsidP="009D71A7">
      <w:pPr>
        <w:pStyle w:val="ListParagraph"/>
        <w:numPr>
          <w:ilvl w:val="0"/>
          <w:numId w:val="14"/>
        </w:numPr>
        <w:spacing w:line="360" w:lineRule="auto"/>
        <w:rPr>
          <w:b/>
          <w:sz w:val="24"/>
        </w:rPr>
      </w:pPr>
      <w:r w:rsidRPr="003B37DE">
        <w:rPr>
          <w:sz w:val="24"/>
        </w:rPr>
        <w:t>That 2021 revenue projection was Ten Percent (10%) on 2020 revenue projection and that of 2022 and</w:t>
      </w:r>
      <w:r w:rsidR="005B7A9D" w:rsidRPr="003B37DE">
        <w:rPr>
          <w:sz w:val="24"/>
        </w:rPr>
        <w:t xml:space="preserve"> 2023 was Five Percent (5%)</w:t>
      </w:r>
      <w:r w:rsidRPr="003B37DE">
        <w:rPr>
          <w:sz w:val="24"/>
        </w:rPr>
        <w:t xml:space="preserve"> on 2021 and 2022 respectively.</w:t>
      </w:r>
      <w:r w:rsidRPr="003B37DE">
        <w:rPr>
          <w:b/>
          <w:sz w:val="24"/>
        </w:rPr>
        <w:t xml:space="preserve"> </w:t>
      </w:r>
    </w:p>
    <w:p w:rsidR="001C56DA" w:rsidRPr="003B37DE" w:rsidRDefault="001C56DA" w:rsidP="009D71A7">
      <w:pPr>
        <w:spacing w:line="360" w:lineRule="auto"/>
        <w:rPr>
          <w:rFonts w:ascii="Times New Roman" w:hAnsi="Times New Roman" w:cs="Times New Roman"/>
          <w:sz w:val="24"/>
        </w:rPr>
      </w:pPr>
    </w:p>
    <w:p w:rsidR="00B101FD" w:rsidRDefault="00274ECE" w:rsidP="00D16811">
      <w:pPr>
        <w:rPr>
          <w:rFonts w:ascii="Times New Roman" w:hAnsi="Times New Roman" w:cs="Times New Roman"/>
          <w:sz w:val="24"/>
        </w:rPr>
        <w:sectPr w:rsidR="00B101FD" w:rsidSect="00E93F16">
          <w:pgSz w:w="12240" w:h="15840"/>
          <w:pgMar w:top="634" w:right="907" w:bottom="1440" w:left="907" w:header="720" w:footer="720" w:gutter="0"/>
          <w:cols w:space="720"/>
          <w:docGrid w:linePitch="360"/>
        </w:sectPr>
      </w:pPr>
      <w:r>
        <w:rPr>
          <w:rFonts w:ascii="Times New Roman" w:hAnsi="Times New Roman" w:cs="Times New Roman"/>
          <w:sz w:val="24"/>
        </w:rPr>
        <w:t xml:space="preserve">  </w:t>
      </w:r>
    </w:p>
    <w:p w:rsidR="00B101FD" w:rsidRPr="008562AC" w:rsidRDefault="00B101FD" w:rsidP="00D16811">
      <w:pPr>
        <w:jc w:val="center"/>
        <w:rPr>
          <w:rFonts w:ascii="Times New Roman" w:hAnsi="Times New Roman" w:cs="Times New Roman"/>
          <w:b/>
          <w:sz w:val="32"/>
        </w:rPr>
      </w:pPr>
      <w:r w:rsidRPr="008562AC">
        <w:rPr>
          <w:rFonts w:ascii="Times New Roman" w:hAnsi="Times New Roman" w:cs="Times New Roman"/>
          <w:b/>
          <w:sz w:val="32"/>
        </w:rPr>
        <w:lastRenderedPageBreak/>
        <w:t>FINANCIAL PERFORMANCE - REVENUE</w:t>
      </w:r>
    </w:p>
    <w:tbl>
      <w:tblPr>
        <w:tblStyle w:val="TableGrid"/>
        <w:tblW w:w="14778" w:type="dxa"/>
        <w:tblLayout w:type="fixed"/>
        <w:tblLook w:val="04A0" w:firstRow="1" w:lastRow="0" w:firstColumn="1" w:lastColumn="0" w:noHBand="0" w:noVBand="1"/>
      </w:tblPr>
      <w:tblGrid>
        <w:gridCol w:w="3657"/>
        <w:gridCol w:w="2118"/>
        <w:gridCol w:w="2073"/>
        <w:gridCol w:w="1890"/>
        <w:gridCol w:w="1710"/>
        <w:gridCol w:w="1620"/>
        <w:gridCol w:w="1710"/>
      </w:tblGrid>
      <w:tr w:rsidR="00B101FD" w:rsidTr="00D16811">
        <w:trPr>
          <w:trHeight w:hRule="exact" w:val="399"/>
        </w:trPr>
        <w:tc>
          <w:tcPr>
            <w:tcW w:w="14778" w:type="dxa"/>
            <w:gridSpan w:val="7"/>
          </w:tcPr>
          <w:p w:rsidR="00B101FD" w:rsidRPr="00A37728" w:rsidRDefault="00261FC9" w:rsidP="00B86FA6">
            <w:pPr>
              <w:jc w:val="center"/>
              <w:rPr>
                <w:rFonts w:ascii="Times New Roman" w:hAnsi="Times New Roman" w:cs="Times New Roman"/>
                <w:b/>
                <w:sz w:val="24"/>
              </w:rPr>
            </w:pPr>
            <w:r>
              <w:rPr>
                <w:rFonts w:ascii="Times New Roman" w:hAnsi="Times New Roman" w:cs="Times New Roman"/>
                <w:b/>
                <w:sz w:val="24"/>
              </w:rPr>
              <w:t>2020</w:t>
            </w:r>
            <w:r w:rsidR="00B101FD" w:rsidRPr="00A37728">
              <w:rPr>
                <w:rFonts w:ascii="Times New Roman" w:hAnsi="Times New Roman" w:cs="Times New Roman"/>
                <w:b/>
                <w:sz w:val="24"/>
              </w:rPr>
              <w:t xml:space="preserve"> REVENUE PROJECTIONS –ALL REVENUE SOURCES</w:t>
            </w:r>
          </w:p>
          <w:p w:rsidR="00B101FD" w:rsidRDefault="00B101FD" w:rsidP="00B86FA6">
            <w:pPr>
              <w:rPr>
                <w:rFonts w:ascii="Times New Roman" w:hAnsi="Times New Roman" w:cs="Times New Roman"/>
                <w:sz w:val="24"/>
              </w:rPr>
            </w:pPr>
          </w:p>
        </w:tc>
      </w:tr>
      <w:tr w:rsidR="00B101FD" w:rsidTr="00B101FD">
        <w:tc>
          <w:tcPr>
            <w:tcW w:w="3657" w:type="dxa"/>
            <w:vMerge w:val="restart"/>
          </w:tcPr>
          <w:p w:rsidR="00B101FD" w:rsidRPr="00B101FD" w:rsidRDefault="00B101FD" w:rsidP="00B86FA6">
            <w:pPr>
              <w:jc w:val="center"/>
              <w:rPr>
                <w:rFonts w:ascii="Times New Roman" w:hAnsi="Times New Roman" w:cs="Times New Roman"/>
                <w:b/>
                <w:sz w:val="24"/>
              </w:rPr>
            </w:pPr>
          </w:p>
          <w:p w:rsidR="00B101FD" w:rsidRPr="00B101FD" w:rsidRDefault="00B101FD" w:rsidP="00B86FA6">
            <w:pPr>
              <w:jc w:val="center"/>
              <w:rPr>
                <w:rFonts w:ascii="Times New Roman" w:hAnsi="Times New Roman" w:cs="Times New Roman"/>
                <w:b/>
                <w:sz w:val="24"/>
              </w:rPr>
            </w:pPr>
            <w:r w:rsidRPr="00B101FD">
              <w:rPr>
                <w:rFonts w:ascii="Times New Roman" w:hAnsi="Times New Roman" w:cs="Times New Roman"/>
                <w:b/>
                <w:sz w:val="24"/>
              </w:rPr>
              <w:t>ITEMS</w:t>
            </w:r>
          </w:p>
        </w:tc>
        <w:tc>
          <w:tcPr>
            <w:tcW w:w="4191" w:type="dxa"/>
            <w:gridSpan w:val="2"/>
          </w:tcPr>
          <w:p w:rsidR="00B101FD" w:rsidRPr="00382019" w:rsidRDefault="00A51B72" w:rsidP="00B86FA6">
            <w:pPr>
              <w:jc w:val="center"/>
              <w:rPr>
                <w:rFonts w:ascii="Times New Roman" w:hAnsi="Times New Roman" w:cs="Times New Roman"/>
                <w:b/>
                <w:sz w:val="24"/>
              </w:rPr>
            </w:pPr>
            <w:r>
              <w:rPr>
                <w:rFonts w:ascii="Times New Roman" w:hAnsi="Times New Roman" w:cs="Times New Roman"/>
                <w:b/>
                <w:sz w:val="24"/>
              </w:rPr>
              <w:t>2019</w:t>
            </w:r>
          </w:p>
        </w:tc>
        <w:tc>
          <w:tcPr>
            <w:tcW w:w="6930" w:type="dxa"/>
            <w:gridSpan w:val="4"/>
          </w:tcPr>
          <w:p w:rsidR="00B101FD" w:rsidRPr="00382019" w:rsidRDefault="00B101FD" w:rsidP="00B86FA6">
            <w:pPr>
              <w:jc w:val="center"/>
              <w:rPr>
                <w:rFonts w:ascii="Times New Roman" w:hAnsi="Times New Roman" w:cs="Times New Roman"/>
                <w:b/>
                <w:sz w:val="24"/>
              </w:rPr>
            </w:pPr>
            <w:r w:rsidRPr="00382019">
              <w:rPr>
                <w:rFonts w:ascii="Times New Roman" w:hAnsi="Times New Roman" w:cs="Times New Roman"/>
                <w:b/>
                <w:sz w:val="24"/>
              </w:rPr>
              <w:t>PROJECTIONS</w:t>
            </w:r>
          </w:p>
        </w:tc>
      </w:tr>
      <w:tr w:rsidR="00B101FD" w:rsidTr="00B101FD">
        <w:tc>
          <w:tcPr>
            <w:tcW w:w="3657" w:type="dxa"/>
            <w:vMerge/>
          </w:tcPr>
          <w:p w:rsidR="00B101FD" w:rsidRPr="00B101FD" w:rsidRDefault="00B101FD" w:rsidP="00B86FA6">
            <w:pPr>
              <w:jc w:val="center"/>
              <w:rPr>
                <w:rFonts w:ascii="Times New Roman" w:hAnsi="Times New Roman" w:cs="Times New Roman"/>
                <w:b/>
                <w:sz w:val="24"/>
              </w:rPr>
            </w:pPr>
          </w:p>
        </w:tc>
        <w:tc>
          <w:tcPr>
            <w:tcW w:w="2118" w:type="dxa"/>
          </w:tcPr>
          <w:p w:rsidR="00B101FD" w:rsidRPr="00382019" w:rsidRDefault="00B101FD" w:rsidP="00B86FA6">
            <w:pPr>
              <w:jc w:val="center"/>
              <w:rPr>
                <w:rFonts w:ascii="Times New Roman" w:hAnsi="Times New Roman" w:cs="Times New Roman"/>
                <w:b/>
                <w:sz w:val="24"/>
              </w:rPr>
            </w:pPr>
            <w:r w:rsidRPr="00382019">
              <w:rPr>
                <w:rFonts w:ascii="Times New Roman" w:hAnsi="Times New Roman" w:cs="Times New Roman"/>
                <w:b/>
                <w:sz w:val="24"/>
              </w:rPr>
              <w:t>BUDGET</w:t>
            </w:r>
          </w:p>
        </w:tc>
        <w:tc>
          <w:tcPr>
            <w:tcW w:w="2073" w:type="dxa"/>
          </w:tcPr>
          <w:p w:rsidR="00B101FD" w:rsidRPr="00500F3D" w:rsidRDefault="00A51B72" w:rsidP="00B86FA6">
            <w:pPr>
              <w:jc w:val="center"/>
              <w:rPr>
                <w:rFonts w:ascii="Times New Roman" w:hAnsi="Times New Roman" w:cs="Times New Roman"/>
                <w:b/>
                <w:sz w:val="24"/>
              </w:rPr>
            </w:pPr>
            <w:r>
              <w:rPr>
                <w:rFonts w:ascii="Times New Roman" w:hAnsi="Times New Roman" w:cs="Times New Roman"/>
                <w:b/>
                <w:sz w:val="24"/>
              </w:rPr>
              <w:t>ACTUAL AS AT 31/7/19</w:t>
            </w:r>
          </w:p>
        </w:tc>
        <w:tc>
          <w:tcPr>
            <w:tcW w:w="1890" w:type="dxa"/>
          </w:tcPr>
          <w:p w:rsidR="00B101FD" w:rsidRPr="00382019" w:rsidRDefault="00B101FD" w:rsidP="00B86FA6">
            <w:pPr>
              <w:jc w:val="center"/>
              <w:rPr>
                <w:rFonts w:ascii="Times New Roman" w:hAnsi="Times New Roman" w:cs="Times New Roman"/>
                <w:b/>
                <w:sz w:val="24"/>
              </w:rPr>
            </w:pPr>
          </w:p>
          <w:p w:rsidR="00B101FD" w:rsidRPr="00382019" w:rsidRDefault="00B101FD" w:rsidP="00B86FA6">
            <w:pPr>
              <w:jc w:val="center"/>
              <w:rPr>
                <w:rFonts w:ascii="Times New Roman" w:hAnsi="Times New Roman" w:cs="Times New Roman"/>
                <w:b/>
                <w:sz w:val="24"/>
              </w:rPr>
            </w:pPr>
            <w:r w:rsidRPr="00382019">
              <w:rPr>
                <w:rFonts w:ascii="Times New Roman" w:hAnsi="Times New Roman" w:cs="Times New Roman"/>
                <w:b/>
                <w:sz w:val="24"/>
              </w:rPr>
              <w:t>20</w:t>
            </w:r>
            <w:r w:rsidR="00A51B72">
              <w:rPr>
                <w:rFonts w:ascii="Times New Roman" w:hAnsi="Times New Roman" w:cs="Times New Roman"/>
                <w:b/>
                <w:sz w:val="24"/>
              </w:rPr>
              <w:t>20</w:t>
            </w:r>
          </w:p>
        </w:tc>
        <w:tc>
          <w:tcPr>
            <w:tcW w:w="1710" w:type="dxa"/>
          </w:tcPr>
          <w:p w:rsidR="00B101FD" w:rsidRPr="00382019" w:rsidRDefault="00B101FD" w:rsidP="00B86FA6">
            <w:pPr>
              <w:jc w:val="center"/>
              <w:rPr>
                <w:rFonts w:ascii="Times New Roman" w:hAnsi="Times New Roman" w:cs="Times New Roman"/>
                <w:b/>
                <w:sz w:val="24"/>
              </w:rPr>
            </w:pPr>
          </w:p>
          <w:p w:rsidR="00B101FD" w:rsidRPr="00382019" w:rsidRDefault="00A51B72" w:rsidP="00B86FA6">
            <w:pPr>
              <w:jc w:val="center"/>
              <w:rPr>
                <w:rFonts w:ascii="Times New Roman" w:hAnsi="Times New Roman" w:cs="Times New Roman"/>
                <w:b/>
                <w:sz w:val="24"/>
              </w:rPr>
            </w:pPr>
            <w:r>
              <w:rPr>
                <w:rFonts w:ascii="Times New Roman" w:hAnsi="Times New Roman" w:cs="Times New Roman"/>
                <w:b/>
                <w:sz w:val="24"/>
              </w:rPr>
              <w:t>2021</w:t>
            </w:r>
          </w:p>
        </w:tc>
        <w:tc>
          <w:tcPr>
            <w:tcW w:w="1620" w:type="dxa"/>
          </w:tcPr>
          <w:p w:rsidR="00B101FD" w:rsidRPr="00382019" w:rsidRDefault="00B101FD" w:rsidP="00B86FA6">
            <w:pPr>
              <w:jc w:val="center"/>
              <w:rPr>
                <w:rFonts w:ascii="Times New Roman" w:hAnsi="Times New Roman" w:cs="Times New Roman"/>
                <w:b/>
                <w:sz w:val="24"/>
              </w:rPr>
            </w:pPr>
          </w:p>
          <w:p w:rsidR="00B101FD" w:rsidRPr="00382019" w:rsidRDefault="00A51B72" w:rsidP="00B86FA6">
            <w:pPr>
              <w:jc w:val="center"/>
              <w:rPr>
                <w:rFonts w:ascii="Times New Roman" w:hAnsi="Times New Roman" w:cs="Times New Roman"/>
                <w:b/>
                <w:sz w:val="24"/>
              </w:rPr>
            </w:pPr>
            <w:r>
              <w:rPr>
                <w:rFonts w:ascii="Times New Roman" w:hAnsi="Times New Roman" w:cs="Times New Roman"/>
                <w:b/>
                <w:sz w:val="24"/>
              </w:rPr>
              <w:t>2022</w:t>
            </w:r>
          </w:p>
        </w:tc>
        <w:tc>
          <w:tcPr>
            <w:tcW w:w="1710" w:type="dxa"/>
          </w:tcPr>
          <w:p w:rsidR="00B101FD" w:rsidRPr="00382019" w:rsidRDefault="00B101FD" w:rsidP="00B86FA6">
            <w:pPr>
              <w:jc w:val="center"/>
              <w:rPr>
                <w:rFonts w:ascii="Times New Roman" w:hAnsi="Times New Roman" w:cs="Times New Roman"/>
                <w:b/>
                <w:sz w:val="24"/>
              </w:rPr>
            </w:pPr>
          </w:p>
          <w:p w:rsidR="00B101FD" w:rsidRPr="00382019" w:rsidRDefault="00A51B72" w:rsidP="00B86FA6">
            <w:pPr>
              <w:jc w:val="center"/>
              <w:rPr>
                <w:rFonts w:ascii="Times New Roman" w:hAnsi="Times New Roman" w:cs="Times New Roman"/>
                <w:b/>
                <w:sz w:val="24"/>
              </w:rPr>
            </w:pPr>
            <w:r>
              <w:rPr>
                <w:rFonts w:ascii="Times New Roman" w:hAnsi="Times New Roman" w:cs="Times New Roman"/>
                <w:b/>
                <w:sz w:val="24"/>
              </w:rPr>
              <w:t>2023</w:t>
            </w:r>
          </w:p>
        </w:tc>
      </w:tr>
      <w:tr w:rsidR="00B101FD" w:rsidTr="00B101FD">
        <w:tc>
          <w:tcPr>
            <w:tcW w:w="3657" w:type="dxa"/>
          </w:tcPr>
          <w:p w:rsidR="00B101FD" w:rsidRPr="00B101FD" w:rsidRDefault="00B101FD" w:rsidP="00B86FA6">
            <w:pPr>
              <w:rPr>
                <w:rFonts w:ascii="Times New Roman" w:hAnsi="Times New Roman" w:cs="Times New Roman"/>
                <w:b/>
                <w:sz w:val="24"/>
              </w:rPr>
            </w:pPr>
          </w:p>
        </w:tc>
        <w:tc>
          <w:tcPr>
            <w:tcW w:w="2118" w:type="dxa"/>
          </w:tcPr>
          <w:p w:rsidR="00B101FD" w:rsidRPr="008562AC" w:rsidRDefault="00B101FD" w:rsidP="00B86FA6">
            <w:pPr>
              <w:jc w:val="center"/>
              <w:rPr>
                <w:rFonts w:ascii="Times New Roman" w:hAnsi="Times New Roman" w:cs="Times New Roman"/>
                <w:b/>
                <w:sz w:val="24"/>
              </w:rPr>
            </w:pPr>
            <w:r w:rsidRPr="008562AC">
              <w:rPr>
                <w:rFonts w:ascii="Times New Roman" w:hAnsi="Times New Roman" w:cs="Times New Roman"/>
                <w:b/>
                <w:sz w:val="24"/>
              </w:rPr>
              <w:t>GHC</w:t>
            </w:r>
          </w:p>
        </w:tc>
        <w:tc>
          <w:tcPr>
            <w:tcW w:w="2073" w:type="dxa"/>
          </w:tcPr>
          <w:p w:rsidR="00B101FD" w:rsidRPr="00500F3D" w:rsidRDefault="00B101FD" w:rsidP="00B86FA6">
            <w:pPr>
              <w:jc w:val="center"/>
              <w:rPr>
                <w:rFonts w:ascii="Times New Roman" w:hAnsi="Times New Roman" w:cs="Times New Roman"/>
                <w:b/>
                <w:sz w:val="24"/>
              </w:rPr>
            </w:pPr>
            <w:r w:rsidRPr="00500F3D">
              <w:rPr>
                <w:rFonts w:ascii="Times New Roman" w:hAnsi="Times New Roman" w:cs="Times New Roman"/>
                <w:b/>
                <w:sz w:val="24"/>
              </w:rPr>
              <w:t>GHC</w:t>
            </w:r>
          </w:p>
        </w:tc>
        <w:tc>
          <w:tcPr>
            <w:tcW w:w="1890" w:type="dxa"/>
          </w:tcPr>
          <w:p w:rsidR="00B101FD" w:rsidRPr="008562AC" w:rsidRDefault="00B101FD" w:rsidP="00B86FA6">
            <w:pPr>
              <w:jc w:val="center"/>
              <w:rPr>
                <w:b/>
              </w:rPr>
            </w:pPr>
            <w:r w:rsidRPr="008562AC">
              <w:rPr>
                <w:rFonts w:ascii="Times New Roman" w:hAnsi="Times New Roman" w:cs="Times New Roman"/>
                <w:b/>
                <w:sz w:val="24"/>
              </w:rPr>
              <w:t>GHC</w:t>
            </w:r>
          </w:p>
        </w:tc>
        <w:tc>
          <w:tcPr>
            <w:tcW w:w="1710" w:type="dxa"/>
          </w:tcPr>
          <w:p w:rsidR="00B101FD" w:rsidRPr="008562AC" w:rsidRDefault="00B101FD" w:rsidP="00B86FA6">
            <w:pPr>
              <w:jc w:val="center"/>
              <w:rPr>
                <w:b/>
              </w:rPr>
            </w:pPr>
            <w:r w:rsidRPr="008562AC">
              <w:rPr>
                <w:rFonts w:ascii="Times New Roman" w:hAnsi="Times New Roman" w:cs="Times New Roman"/>
                <w:b/>
                <w:sz w:val="24"/>
              </w:rPr>
              <w:t>GHC</w:t>
            </w:r>
          </w:p>
        </w:tc>
        <w:tc>
          <w:tcPr>
            <w:tcW w:w="1620" w:type="dxa"/>
          </w:tcPr>
          <w:p w:rsidR="00B101FD" w:rsidRPr="008562AC" w:rsidRDefault="00B101FD" w:rsidP="00B86FA6">
            <w:pPr>
              <w:jc w:val="center"/>
              <w:rPr>
                <w:b/>
              </w:rPr>
            </w:pPr>
            <w:r w:rsidRPr="008562AC">
              <w:rPr>
                <w:rFonts w:ascii="Times New Roman" w:hAnsi="Times New Roman" w:cs="Times New Roman"/>
                <w:b/>
                <w:sz w:val="24"/>
              </w:rPr>
              <w:t>GHC</w:t>
            </w:r>
          </w:p>
        </w:tc>
        <w:tc>
          <w:tcPr>
            <w:tcW w:w="1710" w:type="dxa"/>
          </w:tcPr>
          <w:p w:rsidR="00B101FD" w:rsidRPr="008562AC" w:rsidRDefault="00B101FD" w:rsidP="00B86FA6">
            <w:pPr>
              <w:jc w:val="center"/>
              <w:rPr>
                <w:b/>
              </w:rPr>
            </w:pPr>
            <w:r w:rsidRPr="008562AC">
              <w:rPr>
                <w:rFonts w:ascii="Times New Roman" w:hAnsi="Times New Roman" w:cs="Times New Roman"/>
                <w:b/>
                <w:sz w:val="24"/>
              </w:rPr>
              <w:t>GHC</w:t>
            </w:r>
          </w:p>
        </w:tc>
      </w:tr>
      <w:tr w:rsidR="00564970" w:rsidTr="004E723F">
        <w:trPr>
          <w:trHeight w:val="433"/>
        </w:trPr>
        <w:tc>
          <w:tcPr>
            <w:tcW w:w="3657" w:type="dxa"/>
          </w:tcPr>
          <w:p w:rsidR="00564970" w:rsidRPr="00B101FD" w:rsidRDefault="00564970" w:rsidP="00463A2C">
            <w:pPr>
              <w:rPr>
                <w:rFonts w:ascii="Times New Roman" w:hAnsi="Times New Roman" w:cs="Times New Roman"/>
                <w:b/>
                <w:sz w:val="24"/>
              </w:rPr>
            </w:pPr>
            <w:r w:rsidRPr="00B101FD">
              <w:rPr>
                <w:rFonts w:ascii="Times New Roman" w:hAnsi="Times New Roman" w:cs="Times New Roman"/>
                <w:b/>
                <w:sz w:val="24"/>
              </w:rPr>
              <w:t>IGF</w:t>
            </w:r>
          </w:p>
        </w:tc>
        <w:tc>
          <w:tcPr>
            <w:tcW w:w="2118" w:type="dxa"/>
          </w:tcPr>
          <w:p w:rsidR="00564970" w:rsidRPr="00564970" w:rsidRDefault="00D16811" w:rsidP="00463A2C">
            <w:pPr>
              <w:jc w:val="right"/>
              <w:rPr>
                <w:rFonts w:ascii="Times New Roman" w:hAnsi="Times New Roman" w:cs="Times New Roman"/>
                <w:b/>
                <w:sz w:val="24"/>
              </w:rPr>
            </w:pPr>
            <w:r>
              <w:rPr>
                <w:rFonts w:ascii="Times New Roman" w:hAnsi="Times New Roman" w:cs="Times New Roman"/>
                <w:b/>
                <w:sz w:val="24"/>
              </w:rPr>
              <w:t xml:space="preserve">         </w:t>
            </w:r>
            <w:r w:rsidR="009362BE">
              <w:rPr>
                <w:rFonts w:ascii="Times New Roman" w:hAnsi="Times New Roman" w:cs="Times New Roman"/>
                <w:b/>
                <w:sz w:val="24"/>
              </w:rPr>
              <w:t>4,853,643.08</w:t>
            </w:r>
          </w:p>
        </w:tc>
        <w:tc>
          <w:tcPr>
            <w:tcW w:w="2073" w:type="dxa"/>
          </w:tcPr>
          <w:p w:rsidR="0081133E" w:rsidRPr="00500F3D" w:rsidRDefault="00D16811" w:rsidP="00463A2C">
            <w:pPr>
              <w:jc w:val="right"/>
              <w:rPr>
                <w:rFonts w:ascii="Times New Roman" w:hAnsi="Times New Roman" w:cs="Times New Roman"/>
                <w:b/>
                <w:sz w:val="24"/>
              </w:rPr>
            </w:pPr>
            <w:r>
              <w:rPr>
                <w:rFonts w:ascii="Times New Roman" w:hAnsi="Times New Roman" w:cs="Times New Roman"/>
                <w:b/>
                <w:sz w:val="24"/>
              </w:rPr>
              <w:t xml:space="preserve">        </w:t>
            </w:r>
            <w:r w:rsidR="00EB4DE3">
              <w:rPr>
                <w:rFonts w:ascii="Times New Roman" w:hAnsi="Times New Roman" w:cs="Times New Roman"/>
                <w:b/>
                <w:sz w:val="24"/>
              </w:rPr>
              <w:t>1,659,226.70</w:t>
            </w:r>
          </w:p>
        </w:tc>
        <w:tc>
          <w:tcPr>
            <w:tcW w:w="1890" w:type="dxa"/>
          </w:tcPr>
          <w:p w:rsidR="00791954" w:rsidRPr="00564970" w:rsidRDefault="00791954" w:rsidP="00463A2C">
            <w:pPr>
              <w:jc w:val="right"/>
              <w:rPr>
                <w:rFonts w:ascii="Times New Roman" w:hAnsi="Times New Roman" w:cs="Times New Roman"/>
                <w:b/>
                <w:sz w:val="24"/>
              </w:rPr>
            </w:pPr>
            <w:r>
              <w:rPr>
                <w:rFonts w:ascii="Times New Roman" w:hAnsi="Times New Roman" w:cs="Times New Roman"/>
                <w:b/>
                <w:sz w:val="24"/>
              </w:rPr>
              <w:t>5,420,329.13</w:t>
            </w:r>
          </w:p>
        </w:tc>
        <w:tc>
          <w:tcPr>
            <w:tcW w:w="1710" w:type="dxa"/>
          </w:tcPr>
          <w:p w:rsidR="00564970" w:rsidRPr="00564970" w:rsidRDefault="00F01B0D" w:rsidP="00463A2C">
            <w:pPr>
              <w:jc w:val="right"/>
              <w:rPr>
                <w:rFonts w:ascii="Times New Roman" w:hAnsi="Times New Roman" w:cs="Times New Roman"/>
                <w:b/>
                <w:sz w:val="24"/>
              </w:rPr>
            </w:pPr>
            <w:r>
              <w:rPr>
                <w:rFonts w:ascii="Times New Roman" w:hAnsi="Times New Roman" w:cs="Times New Roman"/>
                <w:b/>
                <w:sz w:val="24"/>
              </w:rPr>
              <w:t>5,962,362.04</w:t>
            </w:r>
          </w:p>
        </w:tc>
        <w:tc>
          <w:tcPr>
            <w:tcW w:w="1620" w:type="dxa"/>
          </w:tcPr>
          <w:p w:rsidR="00564970" w:rsidRPr="00564970" w:rsidRDefault="00F01B0D" w:rsidP="00463A2C">
            <w:pPr>
              <w:jc w:val="right"/>
              <w:rPr>
                <w:rFonts w:ascii="Times New Roman" w:hAnsi="Times New Roman" w:cs="Times New Roman"/>
                <w:b/>
                <w:sz w:val="24"/>
              </w:rPr>
            </w:pPr>
            <w:r>
              <w:rPr>
                <w:rFonts w:ascii="Times New Roman" w:hAnsi="Times New Roman" w:cs="Times New Roman"/>
                <w:b/>
                <w:sz w:val="24"/>
              </w:rPr>
              <w:t>6,260,480.15</w:t>
            </w:r>
          </w:p>
        </w:tc>
        <w:tc>
          <w:tcPr>
            <w:tcW w:w="1710" w:type="dxa"/>
          </w:tcPr>
          <w:p w:rsidR="00564970" w:rsidRPr="00564970" w:rsidRDefault="00F01B0D" w:rsidP="00463A2C">
            <w:pPr>
              <w:jc w:val="right"/>
              <w:rPr>
                <w:rFonts w:ascii="Times New Roman" w:hAnsi="Times New Roman" w:cs="Times New Roman"/>
                <w:b/>
                <w:sz w:val="24"/>
              </w:rPr>
            </w:pPr>
            <w:r>
              <w:rPr>
                <w:rFonts w:ascii="Times New Roman" w:hAnsi="Times New Roman" w:cs="Times New Roman"/>
                <w:b/>
                <w:sz w:val="24"/>
              </w:rPr>
              <w:t>6,573,504.15</w:t>
            </w:r>
          </w:p>
        </w:tc>
      </w:tr>
      <w:tr w:rsidR="00564970" w:rsidTr="00B101FD">
        <w:tc>
          <w:tcPr>
            <w:tcW w:w="3657" w:type="dxa"/>
          </w:tcPr>
          <w:p w:rsidR="00564970" w:rsidRPr="00B101FD" w:rsidRDefault="00564970" w:rsidP="00463A2C">
            <w:pPr>
              <w:rPr>
                <w:rFonts w:ascii="Times New Roman" w:hAnsi="Times New Roman" w:cs="Times New Roman"/>
                <w:b/>
                <w:sz w:val="24"/>
              </w:rPr>
            </w:pPr>
            <w:r w:rsidRPr="00B101FD">
              <w:rPr>
                <w:rFonts w:ascii="Times New Roman" w:hAnsi="Times New Roman" w:cs="Times New Roman"/>
                <w:b/>
                <w:sz w:val="24"/>
              </w:rPr>
              <w:t>COMPENSATION TRANSFER</w:t>
            </w:r>
          </w:p>
        </w:tc>
        <w:tc>
          <w:tcPr>
            <w:tcW w:w="2118" w:type="dxa"/>
          </w:tcPr>
          <w:p w:rsidR="00564970" w:rsidRPr="00564970" w:rsidRDefault="00D16811" w:rsidP="00463A2C">
            <w:pPr>
              <w:jc w:val="right"/>
              <w:rPr>
                <w:rFonts w:ascii="Times New Roman" w:hAnsi="Times New Roman" w:cs="Times New Roman"/>
                <w:b/>
                <w:sz w:val="24"/>
              </w:rPr>
            </w:pPr>
            <w:r>
              <w:rPr>
                <w:rFonts w:ascii="Times New Roman" w:hAnsi="Times New Roman" w:cs="Times New Roman"/>
                <w:b/>
                <w:sz w:val="24"/>
              </w:rPr>
              <w:t xml:space="preserve">         </w:t>
            </w:r>
            <w:r w:rsidR="009362BE">
              <w:rPr>
                <w:rFonts w:ascii="Times New Roman" w:hAnsi="Times New Roman" w:cs="Times New Roman"/>
                <w:b/>
                <w:sz w:val="24"/>
              </w:rPr>
              <w:t>3,104,639.00</w:t>
            </w:r>
          </w:p>
        </w:tc>
        <w:tc>
          <w:tcPr>
            <w:tcW w:w="2073" w:type="dxa"/>
          </w:tcPr>
          <w:p w:rsidR="0081133E" w:rsidRPr="00500F3D" w:rsidRDefault="00D16811" w:rsidP="00463A2C">
            <w:pPr>
              <w:jc w:val="right"/>
              <w:rPr>
                <w:rFonts w:ascii="Times New Roman" w:hAnsi="Times New Roman" w:cs="Times New Roman"/>
                <w:b/>
                <w:sz w:val="24"/>
              </w:rPr>
            </w:pPr>
            <w:r>
              <w:rPr>
                <w:rFonts w:ascii="Times New Roman" w:hAnsi="Times New Roman" w:cs="Times New Roman"/>
                <w:b/>
                <w:sz w:val="24"/>
              </w:rPr>
              <w:t xml:space="preserve">       </w:t>
            </w:r>
            <w:r w:rsidR="0081133E">
              <w:rPr>
                <w:rFonts w:ascii="Times New Roman" w:hAnsi="Times New Roman" w:cs="Times New Roman"/>
                <w:b/>
                <w:sz w:val="24"/>
              </w:rPr>
              <w:t>1,911,685.90</w:t>
            </w:r>
          </w:p>
        </w:tc>
        <w:tc>
          <w:tcPr>
            <w:tcW w:w="1890" w:type="dxa"/>
          </w:tcPr>
          <w:p w:rsidR="00564970" w:rsidRPr="008A20C7" w:rsidRDefault="00DF79B6" w:rsidP="00DF79B6">
            <w:pPr>
              <w:jc w:val="right"/>
              <w:rPr>
                <w:rFonts w:ascii="Times New Roman" w:hAnsi="Times New Roman" w:cs="Times New Roman"/>
                <w:b/>
                <w:sz w:val="24"/>
              </w:rPr>
            </w:pPr>
            <w:r w:rsidRPr="008A20C7">
              <w:rPr>
                <w:rFonts w:ascii="Times New Roman" w:hAnsi="Times New Roman" w:cs="Times New Roman"/>
                <w:b/>
                <w:sz w:val="24"/>
              </w:rPr>
              <w:t>3,322,609.25</w:t>
            </w:r>
          </w:p>
        </w:tc>
        <w:tc>
          <w:tcPr>
            <w:tcW w:w="1710" w:type="dxa"/>
          </w:tcPr>
          <w:p w:rsidR="00564970" w:rsidRPr="008A20C7" w:rsidRDefault="00DF79B6" w:rsidP="00463A2C">
            <w:pPr>
              <w:jc w:val="right"/>
              <w:rPr>
                <w:rFonts w:ascii="Times New Roman" w:hAnsi="Times New Roman" w:cs="Times New Roman"/>
                <w:b/>
                <w:sz w:val="24"/>
              </w:rPr>
            </w:pPr>
            <w:r w:rsidRPr="008A20C7">
              <w:rPr>
                <w:rFonts w:ascii="Times New Roman" w:hAnsi="Times New Roman" w:cs="Times New Roman"/>
                <w:b/>
                <w:sz w:val="24"/>
              </w:rPr>
              <w:t>3,654,870.18</w:t>
            </w:r>
          </w:p>
        </w:tc>
        <w:tc>
          <w:tcPr>
            <w:tcW w:w="1620" w:type="dxa"/>
          </w:tcPr>
          <w:p w:rsidR="00564970" w:rsidRPr="008A20C7" w:rsidRDefault="00DF79B6" w:rsidP="00463A2C">
            <w:pPr>
              <w:jc w:val="right"/>
              <w:rPr>
                <w:rFonts w:ascii="Times New Roman" w:hAnsi="Times New Roman" w:cs="Times New Roman"/>
                <w:b/>
                <w:sz w:val="24"/>
              </w:rPr>
            </w:pPr>
            <w:r w:rsidRPr="008A20C7">
              <w:rPr>
                <w:rFonts w:ascii="Times New Roman" w:hAnsi="Times New Roman" w:cs="Times New Roman"/>
                <w:b/>
                <w:sz w:val="24"/>
              </w:rPr>
              <w:t>3,837,613.68</w:t>
            </w:r>
          </w:p>
        </w:tc>
        <w:tc>
          <w:tcPr>
            <w:tcW w:w="1710" w:type="dxa"/>
          </w:tcPr>
          <w:p w:rsidR="00564970" w:rsidRPr="008A20C7" w:rsidRDefault="00DF79B6" w:rsidP="00463A2C">
            <w:pPr>
              <w:jc w:val="right"/>
              <w:rPr>
                <w:rFonts w:ascii="Times New Roman" w:hAnsi="Times New Roman" w:cs="Times New Roman"/>
                <w:b/>
                <w:sz w:val="24"/>
              </w:rPr>
            </w:pPr>
            <w:r w:rsidRPr="008A20C7">
              <w:rPr>
                <w:rFonts w:ascii="Times New Roman" w:hAnsi="Times New Roman" w:cs="Times New Roman"/>
                <w:b/>
                <w:sz w:val="24"/>
              </w:rPr>
              <w:t>4,029,494.37</w:t>
            </w:r>
          </w:p>
        </w:tc>
      </w:tr>
      <w:tr w:rsidR="00564970" w:rsidTr="003473D4">
        <w:trPr>
          <w:trHeight w:hRule="exact" w:val="363"/>
        </w:trPr>
        <w:tc>
          <w:tcPr>
            <w:tcW w:w="3657" w:type="dxa"/>
          </w:tcPr>
          <w:p w:rsidR="00564970" w:rsidRPr="00B101FD" w:rsidRDefault="00463A2C" w:rsidP="00463A2C">
            <w:pPr>
              <w:rPr>
                <w:rFonts w:ascii="Times New Roman" w:hAnsi="Times New Roman" w:cs="Times New Roman"/>
                <w:b/>
                <w:sz w:val="24"/>
              </w:rPr>
            </w:pPr>
            <w:r>
              <w:rPr>
                <w:rFonts w:ascii="Times New Roman" w:hAnsi="Times New Roman" w:cs="Times New Roman"/>
                <w:b/>
                <w:sz w:val="24"/>
              </w:rPr>
              <w:t>G &amp; S</w:t>
            </w:r>
            <w:r w:rsidR="00564970" w:rsidRPr="00B101FD">
              <w:rPr>
                <w:rFonts w:ascii="Times New Roman" w:hAnsi="Times New Roman" w:cs="Times New Roman"/>
                <w:b/>
                <w:sz w:val="24"/>
              </w:rPr>
              <w:t xml:space="preserve"> TRANSFERS</w:t>
            </w:r>
          </w:p>
        </w:tc>
        <w:tc>
          <w:tcPr>
            <w:tcW w:w="2118" w:type="dxa"/>
          </w:tcPr>
          <w:p w:rsidR="00564970" w:rsidRPr="00564970" w:rsidRDefault="00D16811" w:rsidP="00463A2C">
            <w:pPr>
              <w:jc w:val="right"/>
              <w:rPr>
                <w:rFonts w:ascii="Times New Roman" w:hAnsi="Times New Roman" w:cs="Times New Roman"/>
                <w:b/>
                <w:sz w:val="24"/>
              </w:rPr>
            </w:pPr>
            <w:r>
              <w:rPr>
                <w:rFonts w:ascii="Times New Roman" w:hAnsi="Times New Roman" w:cs="Times New Roman"/>
                <w:b/>
                <w:sz w:val="24"/>
              </w:rPr>
              <w:t xml:space="preserve">             </w:t>
            </w:r>
            <w:r w:rsidR="009362BE">
              <w:rPr>
                <w:rFonts w:ascii="Times New Roman" w:hAnsi="Times New Roman" w:cs="Times New Roman"/>
                <w:b/>
                <w:sz w:val="24"/>
              </w:rPr>
              <w:t>144,225.73</w:t>
            </w:r>
          </w:p>
        </w:tc>
        <w:tc>
          <w:tcPr>
            <w:tcW w:w="2073" w:type="dxa"/>
          </w:tcPr>
          <w:p w:rsidR="00564970" w:rsidRDefault="00564970" w:rsidP="00463A2C">
            <w:pPr>
              <w:jc w:val="right"/>
              <w:rPr>
                <w:rFonts w:ascii="Times New Roman" w:hAnsi="Times New Roman" w:cs="Times New Roman"/>
                <w:b/>
                <w:sz w:val="24"/>
              </w:rPr>
            </w:pPr>
          </w:p>
          <w:p w:rsidR="0081133E" w:rsidRPr="00500F3D" w:rsidRDefault="0081133E" w:rsidP="00463A2C">
            <w:pPr>
              <w:jc w:val="right"/>
              <w:rPr>
                <w:rFonts w:ascii="Times New Roman" w:hAnsi="Times New Roman" w:cs="Times New Roman"/>
                <w:b/>
                <w:sz w:val="24"/>
              </w:rPr>
            </w:pPr>
          </w:p>
        </w:tc>
        <w:tc>
          <w:tcPr>
            <w:tcW w:w="1890" w:type="dxa"/>
          </w:tcPr>
          <w:p w:rsidR="00564970" w:rsidRPr="00564970" w:rsidRDefault="00463A2C" w:rsidP="00463A2C">
            <w:pPr>
              <w:rPr>
                <w:rFonts w:ascii="Times New Roman" w:hAnsi="Times New Roman" w:cs="Times New Roman"/>
                <w:b/>
                <w:sz w:val="24"/>
              </w:rPr>
            </w:pPr>
            <w:r>
              <w:rPr>
                <w:rFonts w:ascii="Times New Roman" w:hAnsi="Times New Roman" w:cs="Times New Roman"/>
                <w:b/>
                <w:sz w:val="24"/>
              </w:rPr>
              <w:t xml:space="preserve">         </w:t>
            </w:r>
            <w:r w:rsidR="00F95C90">
              <w:rPr>
                <w:rFonts w:ascii="Times New Roman" w:hAnsi="Times New Roman" w:cs="Times New Roman"/>
                <w:b/>
                <w:sz w:val="24"/>
              </w:rPr>
              <w:t>157,081</w:t>
            </w:r>
            <w:r w:rsidR="00F560EE">
              <w:rPr>
                <w:rFonts w:ascii="Times New Roman" w:hAnsi="Times New Roman" w:cs="Times New Roman"/>
                <w:b/>
                <w:sz w:val="24"/>
              </w:rPr>
              <w:t>.75</w:t>
            </w:r>
          </w:p>
        </w:tc>
        <w:tc>
          <w:tcPr>
            <w:tcW w:w="1710" w:type="dxa"/>
          </w:tcPr>
          <w:p w:rsidR="00564970" w:rsidRPr="00564970" w:rsidRDefault="00F01B0D" w:rsidP="00463A2C">
            <w:pPr>
              <w:jc w:val="right"/>
              <w:rPr>
                <w:rFonts w:ascii="Times New Roman" w:hAnsi="Times New Roman" w:cs="Times New Roman"/>
                <w:b/>
                <w:sz w:val="24"/>
              </w:rPr>
            </w:pPr>
            <w:r>
              <w:rPr>
                <w:rFonts w:ascii="Times New Roman" w:hAnsi="Times New Roman" w:cs="Times New Roman"/>
                <w:b/>
                <w:sz w:val="24"/>
              </w:rPr>
              <w:t>172,790.74</w:t>
            </w:r>
          </w:p>
        </w:tc>
        <w:tc>
          <w:tcPr>
            <w:tcW w:w="1620" w:type="dxa"/>
          </w:tcPr>
          <w:p w:rsidR="00564970" w:rsidRPr="00564970" w:rsidRDefault="00F01B0D" w:rsidP="00463A2C">
            <w:pPr>
              <w:jc w:val="right"/>
              <w:rPr>
                <w:rFonts w:ascii="Times New Roman" w:hAnsi="Times New Roman" w:cs="Times New Roman"/>
                <w:b/>
                <w:sz w:val="24"/>
              </w:rPr>
            </w:pPr>
            <w:r>
              <w:rPr>
                <w:rFonts w:ascii="Times New Roman" w:hAnsi="Times New Roman" w:cs="Times New Roman"/>
                <w:b/>
                <w:sz w:val="24"/>
              </w:rPr>
              <w:t>181,430.28</w:t>
            </w:r>
          </w:p>
        </w:tc>
        <w:tc>
          <w:tcPr>
            <w:tcW w:w="1710" w:type="dxa"/>
          </w:tcPr>
          <w:p w:rsidR="00564970" w:rsidRPr="00564970" w:rsidRDefault="00F01B0D" w:rsidP="00463A2C">
            <w:pPr>
              <w:jc w:val="right"/>
              <w:rPr>
                <w:rFonts w:ascii="Times New Roman" w:hAnsi="Times New Roman" w:cs="Times New Roman"/>
                <w:b/>
                <w:sz w:val="24"/>
              </w:rPr>
            </w:pPr>
            <w:r>
              <w:rPr>
                <w:rFonts w:ascii="Times New Roman" w:hAnsi="Times New Roman" w:cs="Times New Roman"/>
                <w:b/>
                <w:sz w:val="24"/>
              </w:rPr>
              <w:t>190,501.79</w:t>
            </w:r>
          </w:p>
        </w:tc>
      </w:tr>
      <w:tr w:rsidR="00564970" w:rsidTr="003473D4">
        <w:trPr>
          <w:trHeight w:hRule="exact" w:val="354"/>
        </w:trPr>
        <w:tc>
          <w:tcPr>
            <w:tcW w:w="3657" w:type="dxa"/>
          </w:tcPr>
          <w:p w:rsidR="00564970" w:rsidRPr="00B101FD" w:rsidRDefault="00564970" w:rsidP="00564970">
            <w:pPr>
              <w:rPr>
                <w:rFonts w:ascii="Times New Roman" w:hAnsi="Times New Roman" w:cs="Times New Roman"/>
                <w:b/>
                <w:sz w:val="24"/>
              </w:rPr>
            </w:pPr>
            <w:r w:rsidRPr="00B101FD">
              <w:rPr>
                <w:rFonts w:ascii="Times New Roman" w:hAnsi="Times New Roman" w:cs="Times New Roman"/>
                <w:b/>
                <w:sz w:val="24"/>
              </w:rPr>
              <w:t>ASSETS TRANSFER</w:t>
            </w:r>
          </w:p>
        </w:tc>
        <w:tc>
          <w:tcPr>
            <w:tcW w:w="2118" w:type="dxa"/>
          </w:tcPr>
          <w:p w:rsidR="00564970" w:rsidRPr="00564970" w:rsidRDefault="00564970" w:rsidP="00D16811">
            <w:pPr>
              <w:jc w:val="right"/>
              <w:rPr>
                <w:rFonts w:ascii="Times New Roman" w:hAnsi="Times New Roman" w:cs="Times New Roman"/>
                <w:b/>
                <w:sz w:val="24"/>
              </w:rPr>
            </w:pPr>
          </w:p>
          <w:p w:rsidR="00564970" w:rsidRPr="00564970" w:rsidRDefault="00564970" w:rsidP="00D16811">
            <w:pPr>
              <w:jc w:val="right"/>
              <w:rPr>
                <w:rFonts w:ascii="Times New Roman" w:hAnsi="Times New Roman" w:cs="Times New Roman"/>
                <w:b/>
                <w:sz w:val="24"/>
              </w:rPr>
            </w:pPr>
          </w:p>
        </w:tc>
        <w:tc>
          <w:tcPr>
            <w:tcW w:w="2073" w:type="dxa"/>
          </w:tcPr>
          <w:p w:rsidR="00564970" w:rsidRPr="00500F3D" w:rsidRDefault="00564970" w:rsidP="00D16811">
            <w:pPr>
              <w:jc w:val="right"/>
              <w:rPr>
                <w:rFonts w:ascii="Times New Roman" w:hAnsi="Times New Roman" w:cs="Times New Roman"/>
                <w:b/>
                <w:sz w:val="24"/>
              </w:rPr>
            </w:pPr>
          </w:p>
        </w:tc>
        <w:tc>
          <w:tcPr>
            <w:tcW w:w="1890" w:type="dxa"/>
          </w:tcPr>
          <w:p w:rsidR="00564970" w:rsidRPr="00564970" w:rsidRDefault="00564970" w:rsidP="00D16811">
            <w:pPr>
              <w:jc w:val="right"/>
              <w:rPr>
                <w:rFonts w:ascii="Times New Roman" w:hAnsi="Times New Roman" w:cs="Times New Roman"/>
                <w:b/>
                <w:sz w:val="24"/>
              </w:rPr>
            </w:pPr>
          </w:p>
        </w:tc>
        <w:tc>
          <w:tcPr>
            <w:tcW w:w="1710" w:type="dxa"/>
          </w:tcPr>
          <w:p w:rsidR="00564970" w:rsidRPr="00564970" w:rsidRDefault="00564970" w:rsidP="009362BE">
            <w:pPr>
              <w:jc w:val="right"/>
              <w:rPr>
                <w:rFonts w:ascii="Times New Roman" w:hAnsi="Times New Roman" w:cs="Times New Roman"/>
                <w:b/>
                <w:sz w:val="24"/>
              </w:rPr>
            </w:pPr>
          </w:p>
        </w:tc>
        <w:tc>
          <w:tcPr>
            <w:tcW w:w="1620" w:type="dxa"/>
          </w:tcPr>
          <w:p w:rsidR="00564970" w:rsidRPr="00564970" w:rsidRDefault="00564970" w:rsidP="009362BE">
            <w:pPr>
              <w:jc w:val="right"/>
              <w:rPr>
                <w:rFonts w:ascii="Times New Roman" w:hAnsi="Times New Roman" w:cs="Times New Roman"/>
                <w:b/>
                <w:sz w:val="24"/>
              </w:rPr>
            </w:pPr>
          </w:p>
        </w:tc>
        <w:tc>
          <w:tcPr>
            <w:tcW w:w="1710" w:type="dxa"/>
          </w:tcPr>
          <w:p w:rsidR="00564970" w:rsidRPr="00564970" w:rsidRDefault="00564970" w:rsidP="009362BE">
            <w:pPr>
              <w:jc w:val="right"/>
              <w:rPr>
                <w:rFonts w:ascii="Times New Roman" w:hAnsi="Times New Roman" w:cs="Times New Roman"/>
                <w:b/>
                <w:sz w:val="24"/>
              </w:rPr>
            </w:pPr>
          </w:p>
        </w:tc>
      </w:tr>
      <w:tr w:rsidR="00564970" w:rsidTr="003473D4">
        <w:trPr>
          <w:trHeight w:hRule="exact" w:val="363"/>
        </w:trPr>
        <w:tc>
          <w:tcPr>
            <w:tcW w:w="3657" w:type="dxa"/>
          </w:tcPr>
          <w:p w:rsidR="00564970" w:rsidRPr="00B101FD" w:rsidRDefault="00564970" w:rsidP="00564970">
            <w:pPr>
              <w:rPr>
                <w:rFonts w:ascii="Times New Roman" w:hAnsi="Times New Roman" w:cs="Times New Roman"/>
                <w:b/>
                <w:sz w:val="24"/>
              </w:rPr>
            </w:pPr>
            <w:r w:rsidRPr="00B101FD">
              <w:rPr>
                <w:rFonts w:ascii="Times New Roman" w:hAnsi="Times New Roman" w:cs="Times New Roman"/>
                <w:b/>
                <w:sz w:val="24"/>
              </w:rPr>
              <w:t>DACF</w:t>
            </w:r>
          </w:p>
        </w:tc>
        <w:tc>
          <w:tcPr>
            <w:tcW w:w="2118" w:type="dxa"/>
          </w:tcPr>
          <w:p w:rsidR="00564970" w:rsidRPr="00564970" w:rsidRDefault="009362BE" w:rsidP="00463A2C">
            <w:pPr>
              <w:jc w:val="right"/>
              <w:rPr>
                <w:rFonts w:ascii="Times New Roman" w:hAnsi="Times New Roman" w:cs="Times New Roman"/>
                <w:b/>
                <w:sz w:val="24"/>
              </w:rPr>
            </w:pPr>
            <w:r>
              <w:rPr>
                <w:rFonts w:ascii="Times New Roman" w:hAnsi="Times New Roman" w:cs="Times New Roman"/>
                <w:b/>
                <w:sz w:val="24"/>
              </w:rPr>
              <w:t>4,984,033.21</w:t>
            </w:r>
          </w:p>
          <w:p w:rsidR="00564970" w:rsidRPr="00564970" w:rsidRDefault="00564970" w:rsidP="00463A2C">
            <w:pPr>
              <w:jc w:val="right"/>
              <w:rPr>
                <w:rFonts w:ascii="Times New Roman" w:hAnsi="Times New Roman" w:cs="Times New Roman"/>
                <w:b/>
                <w:sz w:val="24"/>
              </w:rPr>
            </w:pPr>
          </w:p>
        </w:tc>
        <w:tc>
          <w:tcPr>
            <w:tcW w:w="2073" w:type="dxa"/>
          </w:tcPr>
          <w:p w:rsidR="0081133E" w:rsidRPr="00500F3D" w:rsidRDefault="0081133E" w:rsidP="00463A2C">
            <w:pPr>
              <w:jc w:val="right"/>
              <w:rPr>
                <w:rFonts w:ascii="Times New Roman" w:hAnsi="Times New Roman" w:cs="Times New Roman"/>
                <w:b/>
                <w:sz w:val="24"/>
              </w:rPr>
            </w:pPr>
            <w:r>
              <w:rPr>
                <w:rFonts w:ascii="Times New Roman" w:hAnsi="Times New Roman" w:cs="Times New Roman"/>
                <w:b/>
                <w:sz w:val="24"/>
              </w:rPr>
              <w:t>1,662,310.04</w:t>
            </w:r>
          </w:p>
        </w:tc>
        <w:tc>
          <w:tcPr>
            <w:tcW w:w="1890" w:type="dxa"/>
          </w:tcPr>
          <w:p w:rsidR="00564970" w:rsidRPr="00564970" w:rsidRDefault="00F560EE" w:rsidP="00D16811">
            <w:pPr>
              <w:jc w:val="right"/>
              <w:rPr>
                <w:rFonts w:ascii="Times New Roman" w:hAnsi="Times New Roman" w:cs="Times New Roman"/>
                <w:b/>
                <w:sz w:val="24"/>
              </w:rPr>
            </w:pPr>
            <w:r>
              <w:rPr>
                <w:rFonts w:ascii="Times New Roman" w:hAnsi="Times New Roman" w:cs="Times New Roman"/>
                <w:b/>
                <w:sz w:val="24"/>
              </w:rPr>
              <w:t>5,554,091.81</w:t>
            </w:r>
          </w:p>
        </w:tc>
        <w:tc>
          <w:tcPr>
            <w:tcW w:w="1710" w:type="dxa"/>
          </w:tcPr>
          <w:p w:rsidR="00564970" w:rsidRPr="00564970" w:rsidRDefault="00F01B0D" w:rsidP="009362BE">
            <w:pPr>
              <w:jc w:val="right"/>
              <w:rPr>
                <w:rFonts w:ascii="Times New Roman" w:hAnsi="Times New Roman" w:cs="Times New Roman"/>
                <w:b/>
                <w:sz w:val="24"/>
              </w:rPr>
            </w:pPr>
            <w:r>
              <w:rPr>
                <w:rFonts w:ascii="Times New Roman" w:hAnsi="Times New Roman" w:cs="Times New Roman"/>
                <w:b/>
                <w:sz w:val="24"/>
              </w:rPr>
              <w:t>6,109,501.00</w:t>
            </w:r>
          </w:p>
        </w:tc>
        <w:tc>
          <w:tcPr>
            <w:tcW w:w="1620" w:type="dxa"/>
          </w:tcPr>
          <w:p w:rsidR="00564970" w:rsidRPr="00564970" w:rsidRDefault="00F01B0D" w:rsidP="009362BE">
            <w:pPr>
              <w:jc w:val="right"/>
              <w:rPr>
                <w:rFonts w:ascii="Times New Roman" w:hAnsi="Times New Roman" w:cs="Times New Roman"/>
                <w:b/>
                <w:sz w:val="24"/>
              </w:rPr>
            </w:pPr>
            <w:r>
              <w:rPr>
                <w:rFonts w:ascii="Times New Roman" w:hAnsi="Times New Roman" w:cs="Times New Roman"/>
                <w:b/>
                <w:sz w:val="24"/>
              </w:rPr>
              <w:t>6,414,976.05</w:t>
            </w:r>
          </w:p>
        </w:tc>
        <w:tc>
          <w:tcPr>
            <w:tcW w:w="1710" w:type="dxa"/>
          </w:tcPr>
          <w:p w:rsidR="00564970" w:rsidRPr="00564970" w:rsidRDefault="00F01B0D" w:rsidP="009362BE">
            <w:pPr>
              <w:jc w:val="right"/>
              <w:rPr>
                <w:rFonts w:ascii="Times New Roman" w:hAnsi="Times New Roman" w:cs="Times New Roman"/>
                <w:b/>
                <w:sz w:val="24"/>
              </w:rPr>
            </w:pPr>
            <w:r>
              <w:rPr>
                <w:rFonts w:ascii="Times New Roman" w:hAnsi="Times New Roman" w:cs="Times New Roman"/>
                <w:b/>
                <w:sz w:val="24"/>
              </w:rPr>
              <w:t>6,735,724.85</w:t>
            </w:r>
          </w:p>
        </w:tc>
      </w:tr>
      <w:tr w:rsidR="00564970" w:rsidTr="00B101FD">
        <w:tc>
          <w:tcPr>
            <w:tcW w:w="3657" w:type="dxa"/>
          </w:tcPr>
          <w:p w:rsidR="00564970" w:rsidRPr="00B101FD" w:rsidRDefault="00564970" w:rsidP="00564970">
            <w:pPr>
              <w:rPr>
                <w:rFonts w:ascii="Times New Roman" w:hAnsi="Times New Roman" w:cs="Times New Roman"/>
                <w:b/>
                <w:sz w:val="24"/>
              </w:rPr>
            </w:pPr>
            <w:r w:rsidRPr="00B101FD">
              <w:rPr>
                <w:rFonts w:ascii="Times New Roman" w:hAnsi="Times New Roman" w:cs="Times New Roman"/>
                <w:b/>
                <w:sz w:val="24"/>
              </w:rPr>
              <w:t>DDF</w:t>
            </w:r>
          </w:p>
        </w:tc>
        <w:tc>
          <w:tcPr>
            <w:tcW w:w="2118" w:type="dxa"/>
          </w:tcPr>
          <w:p w:rsidR="00564970" w:rsidRPr="00564970" w:rsidRDefault="00D16811" w:rsidP="00D16811">
            <w:pPr>
              <w:jc w:val="right"/>
              <w:rPr>
                <w:rFonts w:ascii="Times New Roman" w:hAnsi="Times New Roman" w:cs="Times New Roman"/>
                <w:b/>
                <w:sz w:val="24"/>
              </w:rPr>
            </w:pPr>
            <w:r>
              <w:rPr>
                <w:rFonts w:ascii="Times New Roman" w:hAnsi="Times New Roman" w:cs="Times New Roman"/>
                <w:b/>
                <w:sz w:val="24"/>
              </w:rPr>
              <w:t xml:space="preserve">            </w:t>
            </w:r>
            <w:r w:rsidR="009362BE">
              <w:rPr>
                <w:rFonts w:ascii="Times New Roman" w:hAnsi="Times New Roman" w:cs="Times New Roman"/>
                <w:b/>
                <w:sz w:val="24"/>
              </w:rPr>
              <w:t>747,219.78</w:t>
            </w:r>
          </w:p>
        </w:tc>
        <w:tc>
          <w:tcPr>
            <w:tcW w:w="2073" w:type="dxa"/>
          </w:tcPr>
          <w:p w:rsidR="0081133E" w:rsidRPr="00500F3D" w:rsidRDefault="00F95C90" w:rsidP="00D16811">
            <w:pPr>
              <w:jc w:val="right"/>
              <w:rPr>
                <w:rFonts w:ascii="Times New Roman" w:hAnsi="Times New Roman" w:cs="Times New Roman"/>
                <w:b/>
                <w:sz w:val="24"/>
              </w:rPr>
            </w:pPr>
            <w:r>
              <w:rPr>
                <w:rFonts w:ascii="Times New Roman" w:hAnsi="Times New Roman" w:cs="Times New Roman"/>
                <w:b/>
                <w:sz w:val="24"/>
              </w:rPr>
              <w:t>596,356</w:t>
            </w:r>
            <w:r w:rsidR="0081133E">
              <w:rPr>
                <w:rFonts w:ascii="Times New Roman" w:hAnsi="Times New Roman" w:cs="Times New Roman"/>
                <w:b/>
                <w:sz w:val="24"/>
              </w:rPr>
              <w:t>.00</w:t>
            </w:r>
          </w:p>
        </w:tc>
        <w:tc>
          <w:tcPr>
            <w:tcW w:w="1890" w:type="dxa"/>
          </w:tcPr>
          <w:p w:rsidR="00564970" w:rsidRPr="00564970" w:rsidRDefault="00CD6B0E" w:rsidP="00D16811">
            <w:pPr>
              <w:jc w:val="right"/>
              <w:rPr>
                <w:rFonts w:ascii="Times New Roman" w:hAnsi="Times New Roman" w:cs="Times New Roman"/>
                <w:b/>
                <w:sz w:val="24"/>
              </w:rPr>
            </w:pPr>
            <w:r>
              <w:rPr>
                <w:rFonts w:ascii="Times New Roman" w:hAnsi="Times New Roman" w:cs="Times New Roman"/>
                <w:b/>
                <w:sz w:val="24"/>
              </w:rPr>
              <w:t>894,491.00</w:t>
            </w:r>
          </w:p>
        </w:tc>
        <w:tc>
          <w:tcPr>
            <w:tcW w:w="1710" w:type="dxa"/>
          </w:tcPr>
          <w:p w:rsidR="00564970" w:rsidRPr="00564970" w:rsidRDefault="00F01B0D" w:rsidP="009362BE">
            <w:pPr>
              <w:jc w:val="right"/>
              <w:rPr>
                <w:rFonts w:ascii="Times New Roman" w:hAnsi="Times New Roman" w:cs="Times New Roman"/>
                <w:b/>
                <w:sz w:val="24"/>
              </w:rPr>
            </w:pPr>
            <w:r>
              <w:rPr>
                <w:rFonts w:ascii="Times New Roman" w:hAnsi="Times New Roman" w:cs="Times New Roman"/>
                <w:b/>
                <w:sz w:val="24"/>
              </w:rPr>
              <w:t>1,207,338.73</w:t>
            </w:r>
          </w:p>
        </w:tc>
        <w:tc>
          <w:tcPr>
            <w:tcW w:w="1620" w:type="dxa"/>
          </w:tcPr>
          <w:p w:rsidR="00564970" w:rsidRPr="00564970" w:rsidRDefault="00F01B0D" w:rsidP="009362BE">
            <w:pPr>
              <w:jc w:val="right"/>
              <w:rPr>
                <w:rFonts w:ascii="Times New Roman" w:hAnsi="Times New Roman" w:cs="Times New Roman"/>
                <w:b/>
                <w:sz w:val="24"/>
              </w:rPr>
            </w:pPr>
            <w:r>
              <w:rPr>
                <w:rFonts w:ascii="Times New Roman" w:hAnsi="Times New Roman" w:cs="Times New Roman"/>
                <w:b/>
                <w:sz w:val="24"/>
              </w:rPr>
              <w:t>1,267,705.66</w:t>
            </w:r>
          </w:p>
        </w:tc>
        <w:tc>
          <w:tcPr>
            <w:tcW w:w="1710" w:type="dxa"/>
          </w:tcPr>
          <w:p w:rsidR="00564970" w:rsidRPr="00564970" w:rsidRDefault="00F01B0D" w:rsidP="009362BE">
            <w:pPr>
              <w:jc w:val="right"/>
              <w:rPr>
                <w:rFonts w:ascii="Times New Roman" w:hAnsi="Times New Roman" w:cs="Times New Roman"/>
                <w:b/>
                <w:sz w:val="24"/>
              </w:rPr>
            </w:pPr>
            <w:r>
              <w:rPr>
                <w:rFonts w:ascii="Times New Roman" w:hAnsi="Times New Roman" w:cs="Times New Roman"/>
                <w:b/>
                <w:sz w:val="24"/>
              </w:rPr>
              <w:t>1,331,090.95</w:t>
            </w:r>
          </w:p>
        </w:tc>
      </w:tr>
      <w:tr w:rsidR="00564970" w:rsidTr="003473D4">
        <w:trPr>
          <w:trHeight w:hRule="exact" w:val="255"/>
        </w:trPr>
        <w:tc>
          <w:tcPr>
            <w:tcW w:w="3657" w:type="dxa"/>
          </w:tcPr>
          <w:p w:rsidR="00564970" w:rsidRPr="00B101FD" w:rsidRDefault="00564970" w:rsidP="00564970">
            <w:pPr>
              <w:rPr>
                <w:rFonts w:ascii="Times New Roman" w:hAnsi="Times New Roman" w:cs="Times New Roman"/>
                <w:b/>
                <w:sz w:val="24"/>
              </w:rPr>
            </w:pPr>
            <w:r w:rsidRPr="00B101FD">
              <w:rPr>
                <w:rFonts w:ascii="Times New Roman" w:hAnsi="Times New Roman" w:cs="Times New Roman"/>
                <w:b/>
                <w:sz w:val="24"/>
              </w:rPr>
              <w:t>SCHOOL FEEDING</w:t>
            </w:r>
          </w:p>
        </w:tc>
        <w:tc>
          <w:tcPr>
            <w:tcW w:w="2118" w:type="dxa"/>
          </w:tcPr>
          <w:p w:rsidR="00564970" w:rsidRPr="00564970" w:rsidRDefault="00564970" w:rsidP="00D16811">
            <w:pPr>
              <w:jc w:val="right"/>
              <w:rPr>
                <w:rFonts w:ascii="Times New Roman" w:hAnsi="Times New Roman" w:cs="Times New Roman"/>
                <w:b/>
                <w:sz w:val="24"/>
              </w:rPr>
            </w:pPr>
          </w:p>
          <w:p w:rsidR="00564970" w:rsidRPr="00564970" w:rsidRDefault="00564970" w:rsidP="00D16811">
            <w:pPr>
              <w:jc w:val="right"/>
              <w:rPr>
                <w:rFonts w:ascii="Times New Roman" w:hAnsi="Times New Roman" w:cs="Times New Roman"/>
                <w:b/>
                <w:sz w:val="24"/>
              </w:rPr>
            </w:pPr>
          </w:p>
        </w:tc>
        <w:tc>
          <w:tcPr>
            <w:tcW w:w="2073" w:type="dxa"/>
          </w:tcPr>
          <w:p w:rsidR="00564970" w:rsidRPr="00500F3D" w:rsidRDefault="00564970" w:rsidP="00D16811">
            <w:pPr>
              <w:jc w:val="right"/>
              <w:rPr>
                <w:rFonts w:ascii="Times New Roman" w:hAnsi="Times New Roman" w:cs="Times New Roman"/>
                <w:b/>
                <w:sz w:val="24"/>
              </w:rPr>
            </w:pPr>
          </w:p>
        </w:tc>
        <w:tc>
          <w:tcPr>
            <w:tcW w:w="1890" w:type="dxa"/>
          </w:tcPr>
          <w:p w:rsidR="00564970" w:rsidRPr="00564970" w:rsidRDefault="00300A46" w:rsidP="00D16811">
            <w:pPr>
              <w:jc w:val="right"/>
              <w:rPr>
                <w:rFonts w:ascii="Times New Roman" w:hAnsi="Times New Roman" w:cs="Times New Roman"/>
                <w:b/>
                <w:sz w:val="24"/>
              </w:rPr>
            </w:pPr>
            <w:r>
              <w:rPr>
                <w:rFonts w:ascii="Times New Roman" w:hAnsi="Times New Roman" w:cs="Times New Roman"/>
                <w:b/>
                <w:sz w:val="24"/>
              </w:rPr>
              <w:t>-</w:t>
            </w:r>
          </w:p>
        </w:tc>
        <w:tc>
          <w:tcPr>
            <w:tcW w:w="1710" w:type="dxa"/>
          </w:tcPr>
          <w:p w:rsidR="00564970" w:rsidRPr="00564970" w:rsidRDefault="00564970" w:rsidP="009362BE">
            <w:pPr>
              <w:jc w:val="right"/>
              <w:rPr>
                <w:rFonts w:ascii="Times New Roman" w:hAnsi="Times New Roman" w:cs="Times New Roman"/>
                <w:b/>
                <w:sz w:val="24"/>
              </w:rPr>
            </w:pPr>
          </w:p>
        </w:tc>
        <w:tc>
          <w:tcPr>
            <w:tcW w:w="1620" w:type="dxa"/>
          </w:tcPr>
          <w:p w:rsidR="00564970" w:rsidRPr="00564970" w:rsidRDefault="00564970" w:rsidP="009362BE">
            <w:pPr>
              <w:jc w:val="right"/>
              <w:rPr>
                <w:rFonts w:ascii="Times New Roman" w:hAnsi="Times New Roman" w:cs="Times New Roman"/>
                <w:b/>
                <w:sz w:val="24"/>
              </w:rPr>
            </w:pPr>
          </w:p>
        </w:tc>
        <w:tc>
          <w:tcPr>
            <w:tcW w:w="1710" w:type="dxa"/>
          </w:tcPr>
          <w:p w:rsidR="00564970" w:rsidRPr="00564970" w:rsidRDefault="00564970" w:rsidP="009362BE">
            <w:pPr>
              <w:jc w:val="right"/>
              <w:rPr>
                <w:rFonts w:ascii="Times New Roman" w:hAnsi="Times New Roman" w:cs="Times New Roman"/>
                <w:b/>
                <w:sz w:val="24"/>
              </w:rPr>
            </w:pPr>
          </w:p>
        </w:tc>
      </w:tr>
      <w:tr w:rsidR="00564970" w:rsidTr="003473D4">
        <w:trPr>
          <w:trHeight w:hRule="exact" w:val="354"/>
        </w:trPr>
        <w:tc>
          <w:tcPr>
            <w:tcW w:w="3657" w:type="dxa"/>
          </w:tcPr>
          <w:p w:rsidR="00564970" w:rsidRPr="00B101FD" w:rsidRDefault="00564970" w:rsidP="00564970">
            <w:pPr>
              <w:rPr>
                <w:rFonts w:ascii="Times New Roman" w:hAnsi="Times New Roman" w:cs="Times New Roman"/>
                <w:b/>
                <w:sz w:val="24"/>
              </w:rPr>
            </w:pPr>
            <w:r w:rsidRPr="00B101FD">
              <w:rPr>
                <w:rFonts w:ascii="Times New Roman" w:hAnsi="Times New Roman" w:cs="Times New Roman"/>
                <w:b/>
                <w:sz w:val="24"/>
              </w:rPr>
              <w:t>UDG</w:t>
            </w:r>
          </w:p>
        </w:tc>
        <w:tc>
          <w:tcPr>
            <w:tcW w:w="2118" w:type="dxa"/>
          </w:tcPr>
          <w:p w:rsidR="00564970" w:rsidRPr="00564970" w:rsidRDefault="00564970" w:rsidP="00D16811">
            <w:pPr>
              <w:jc w:val="right"/>
              <w:rPr>
                <w:rFonts w:ascii="Times New Roman" w:hAnsi="Times New Roman" w:cs="Times New Roman"/>
                <w:b/>
                <w:sz w:val="24"/>
              </w:rPr>
            </w:pPr>
          </w:p>
          <w:p w:rsidR="00564970" w:rsidRPr="00564970" w:rsidRDefault="009362BE" w:rsidP="00D16811">
            <w:pPr>
              <w:jc w:val="right"/>
              <w:rPr>
                <w:rFonts w:ascii="Times New Roman" w:hAnsi="Times New Roman" w:cs="Times New Roman"/>
                <w:b/>
                <w:sz w:val="24"/>
              </w:rPr>
            </w:pPr>
            <w:r>
              <w:rPr>
                <w:rFonts w:ascii="Times New Roman" w:hAnsi="Times New Roman" w:cs="Times New Roman"/>
                <w:b/>
                <w:sz w:val="24"/>
              </w:rPr>
              <w:t>-</w:t>
            </w:r>
          </w:p>
        </w:tc>
        <w:tc>
          <w:tcPr>
            <w:tcW w:w="2073" w:type="dxa"/>
          </w:tcPr>
          <w:p w:rsidR="00564970" w:rsidRPr="00500F3D" w:rsidRDefault="00564970" w:rsidP="00D16811">
            <w:pPr>
              <w:jc w:val="right"/>
              <w:rPr>
                <w:rFonts w:ascii="Times New Roman" w:hAnsi="Times New Roman" w:cs="Times New Roman"/>
                <w:b/>
                <w:sz w:val="24"/>
              </w:rPr>
            </w:pPr>
          </w:p>
        </w:tc>
        <w:tc>
          <w:tcPr>
            <w:tcW w:w="1890" w:type="dxa"/>
          </w:tcPr>
          <w:p w:rsidR="00564970" w:rsidRPr="00564970" w:rsidRDefault="00300A46" w:rsidP="00D16811">
            <w:pPr>
              <w:jc w:val="right"/>
              <w:rPr>
                <w:rFonts w:ascii="Times New Roman" w:hAnsi="Times New Roman" w:cs="Times New Roman"/>
                <w:b/>
                <w:sz w:val="24"/>
              </w:rPr>
            </w:pPr>
            <w:r>
              <w:rPr>
                <w:rFonts w:ascii="Times New Roman" w:hAnsi="Times New Roman" w:cs="Times New Roman"/>
                <w:b/>
                <w:sz w:val="24"/>
              </w:rPr>
              <w:t>-</w:t>
            </w:r>
          </w:p>
        </w:tc>
        <w:tc>
          <w:tcPr>
            <w:tcW w:w="1710" w:type="dxa"/>
          </w:tcPr>
          <w:p w:rsidR="00564970" w:rsidRPr="00564970" w:rsidRDefault="00564970" w:rsidP="009362BE">
            <w:pPr>
              <w:jc w:val="right"/>
              <w:rPr>
                <w:rFonts w:ascii="Times New Roman" w:hAnsi="Times New Roman" w:cs="Times New Roman"/>
                <w:b/>
                <w:sz w:val="24"/>
              </w:rPr>
            </w:pPr>
          </w:p>
        </w:tc>
        <w:tc>
          <w:tcPr>
            <w:tcW w:w="1620" w:type="dxa"/>
          </w:tcPr>
          <w:p w:rsidR="00564970" w:rsidRPr="00564970" w:rsidRDefault="00564970" w:rsidP="009362BE">
            <w:pPr>
              <w:jc w:val="right"/>
              <w:rPr>
                <w:rFonts w:ascii="Times New Roman" w:hAnsi="Times New Roman" w:cs="Times New Roman"/>
                <w:b/>
                <w:sz w:val="24"/>
              </w:rPr>
            </w:pPr>
          </w:p>
        </w:tc>
        <w:tc>
          <w:tcPr>
            <w:tcW w:w="1710" w:type="dxa"/>
          </w:tcPr>
          <w:p w:rsidR="00564970" w:rsidRPr="00564970" w:rsidRDefault="00564970" w:rsidP="009362BE">
            <w:pPr>
              <w:jc w:val="right"/>
              <w:rPr>
                <w:rFonts w:ascii="Times New Roman" w:hAnsi="Times New Roman" w:cs="Times New Roman"/>
                <w:b/>
                <w:sz w:val="24"/>
              </w:rPr>
            </w:pPr>
          </w:p>
        </w:tc>
      </w:tr>
      <w:tr w:rsidR="00564970" w:rsidTr="003473D4">
        <w:trPr>
          <w:trHeight w:hRule="exact" w:val="363"/>
        </w:trPr>
        <w:tc>
          <w:tcPr>
            <w:tcW w:w="3657" w:type="dxa"/>
          </w:tcPr>
          <w:p w:rsidR="00564970" w:rsidRPr="00B101FD" w:rsidRDefault="00564970" w:rsidP="00564970">
            <w:pPr>
              <w:rPr>
                <w:rFonts w:ascii="Times New Roman" w:hAnsi="Times New Roman" w:cs="Times New Roman"/>
                <w:b/>
                <w:sz w:val="24"/>
              </w:rPr>
            </w:pPr>
            <w:r w:rsidRPr="00B101FD">
              <w:rPr>
                <w:rFonts w:ascii="Times New Roman" w:hAnsi="Times New Roman" w:cs="Times New Roman"/>
                <w:b/>
                <w:sz w:val="24"/>
              </w:rPr>
              <w:t>OTHER FUNDS</w:t>
            </w:r>
            <w:r w:rsidR="0081133E">
              <w:rPr>
                <w:rFonts w:ascii="Times New Roman" w:hAnsi="Times New Roman" w:cs="Times New Roman"/>
                <w:b/>
                <w:sz w:val="24"/>
              </w:rPr>
              <w:t>;</w:t>
            </w:r>
          </w:p>
        </w:tc>
        <w:tc>
          <w:tcPr>
            <w:tcW w:w="2118" w:type="dxa"/>
          </w:tcPr>
          <w:p w:rsidR="00564970" w:rsidRPr="00564970" w:rsidRDefault="00564970" w:rsidP="00D16811">
            <w:pPr>
              <w:jc w:val="right"/>
              <w:rPr>
                <w:rFonts w:ascii="Times New Roman" w:hAnsi="Times New Roman" w:cs="Times New Roman"/>
                <w:b/>
                <w:sz w:val="24"/>
              </w:rPr>
            </w:pPr>
          </w:p>
          <w:p w:rsidR="00564970" w:rsidRPr="00564970" w:rsidRDefault="00564970" w:rsidP="00D16811">
            <w:pPr>
              <w:jc w:val="right"/>
              <w:rPr>
                <w:rFonts w:ascii="Times New Roman" w:hAnsi="Times New Roman" w:cs="Times New Roman"/>
                <w:b/>
                <w:sz w:val="24"/>
              </w:rPr>
            </w:pPr>
          </w:p>
        </w:tc>
        <w:tc>
          <w:tcPr>
            <w:tcW w:w="2073" w:type="dxa"/>
          </w:tcPr>
          <w:p w:rsidR="00564970" w:rsidRPr="00500F3D" w:rsidRDefault="00564970" w:rsidP="00D16811">
            <w:pPr>
              <w:jc w:val="right"/>
              <w:rPr>
                <w:rFonts w:ascii="Times New Roman" w:hAnsi="Times New Roman" w:cs="Times New Roman"/>
                <w:b/>
                <w:sz w:val="24"/>
              </w:rPr>
            </w:pPr>
          </w:p>
        </w:tc>
        <w:tc>
          <w:tcPr>
            <w:tcW w:w="1890" w:type="dxa"/>
          </w:tcPr>
          <w:p w:rsidR="00564970" w:rsidRPr="00564970" w:rsidRDefault="00564970" w:rsidP="00D16811">
            <w:pPr>
              <w:jc w:val="right"/>
              <w:rPr>
                <w:rFonts w:ascii="Times New Roman" w:hAnsi="Times New Roman" w:cs="Times New Roman"/>
                <w:b/>
                <w:sz w:val="24"/>
              </w:rPr>
            </w:pPr>
          </w:p>
        </w:tc>
        <w:tc>
          <w:tcPr>
            <w:tcW w:w="1710" w:type="dxa"/>
          </w:tcPr>
          <w:p w:rsidR="00564970" w:rsidRPr="00564970" w:rsidRDefault="00564970" w:rsidP="009362BE">
            <w:pPr>
              <w:jc w:val="right"/>
              <w:rPr>
                <w:rFonts w:ascii="Times New Roman" w:hAnsi="Times New Roman" w:cs="Times New Roman"/>
                <w:b/>
                <w:sz w:val="24"/>
              </w:rPr>
            </w:pPr>
          </w:p>
        </w:tc>
        <w:tc>
          <w:tcPr>
            <w:tcW w:w="1620" w:type="dxa"/>
          </w:tcPr>
          <w:p w:rsidR="00564970" w:rsidRPr="00564970" w:rsidRDefault="00564970" w:rsidP="009362BE">
            <w:pPr>
              <w:jc w:val="right"/>
              <w:rPr>
                <w:rFonts w:ascii="Times New Roman" w:hAnsi="Times New Roman" w:cs="Times New Roman"/>
                <w:b/>
                <w:sz w:val="24"/>
              </w:rPr>
            </w:pPr>
          </w:p>
        </w:tc>
        <w:tc>
          <w:tcPr>
            <w:tcW w:w="1710" w:type="dxa"/>
          </w:tcPr>
          <w:p w:rsidR="00564970" w:rsidRPr="00564970" w:rsidRDefault="00564970" w:rsidP="009362BE">
            <w:pPr>
              <w:jc w:val="right"/>
              <w:rPr>
                <w:rFonts w:ascii="Times New Roman" w:hAnsi="Times New Roman" w:cs="Times New Roman"/>
                <w:b/>
                <w:sz w:val="24"/>
              </w:rPr>
            </w:pPr>
          </w:p>
        </w:tc>
      </w:tr>
      <w:tr w:rsidR="0081133E" w:rsidTr="00B101FD">
        <w:tc>
          <w:tcPr>
            <w:tcW w:w="3657" w:type="dxa"/>
          </w:tcPr>
          <w:p w:rsidR="0081133E" w:rsidRDefault="0081133E" w:rsidP="00564970">
            <w:pPr>
              <w:rPr>
                <w:rFonts w:ascii="Times New Roman" w:hAnsi="Times New Roman" w:cs="Times New Roman"/>
                <w:b/>
                <w:sz w:val="24"/>
              </w:rPr>
            </w:pPr>
            <w:r>
              <w:rPr>
                <w:rFonts w:ascii="Times New Roman" w:hAnsi="Times New Roman" w:cs="Times New Roman"/>
                <w:b/>
                <w:sz w:val="24"/>
              </w:rPr>
              <w:t xml:space="preserve">                  CIDA</w:t>
            </w:r>
          </w:p>
        </w:tc>
        <w:tc>
          <w:tcPr>
            <w:tcW w:w="2118" w:type="dxa"/>
          </w:tcPr>
          <w:p w:rsidR="0081133E" w:rsidRDefault="00D16811" w:rsidP="00D16811">
            <w:pPr>
              <w:jc w:val="right"/>
              <w:rPr>
                <w:rFonts w:ascii="Times New Roman" w:hAnsi="Times New Roman" w:cs="Times New Roman"/>
                <w:b/>
                <w:sz w:val="24"/>
              </w:rPr>
            </w:pPr>
            <w:r>
              <w:rPr>
                <w:rFonts w:ascii="Times New Roman" w:hAnsi="Times New Roman" w:cs="Times New Roman"/>
                <w:b/>
                <w:sz w:val="24"/>
              </w:rPr>
              <w:t>134,037.00</w:t>
            </w:r>
          </w:p>
        </w:tc>
        <w:tc>
          <w:tcPr>
            <w:tcW w:w="2073" w:type="dxa"/>
          </w:tcPr>
          <w:p w:rsidR="0081133E" w:rsidRPr="00500F3D" w:rsidRDefault="00D16811" w:rsidP="00D16811">
            <w:pPr>
              <w:jc w:val="right"/>
              <w:rPr>
                <w:rFonts w:ascii="Times New Roman" w:hAnsi="Times New Roman" w:cs="Times New Roman"/>
                <w:b/>
                <w:sz w:val="24"/>
              </w:rPr>
            </w:pPr>
            <w:r>
              <w:rPr>
                <w:rFonts w:ascii="Times New Roman" w:hAnsi="Times New Roman" w:cs="Times New Roman"/>
                <w:b/>
                <w:sz w:val="24"/>
              </w:rPr>
              <w:t>93,810.42</w:t>
            </w:r>
          </w:p>
        </w:tc>
        <w:tc>
          <w:tcPr>
            <w:tcW w:w="1890" w:type="dxa"/>
          </w:tcPr>
          <w:p w:rsidR="0081133E" w:rsidRDefault="000D33A9" w:rsidP="00D16811">
            <w:pPr>
              <w:jc w:val="right"/>
              <w:rPr>
                <w:rFonts w:ascii="Times New Roman" w:hAnsi="Times New Roman" w:cs="Times New Roman"/>
                <w:b/>
                <w:sz w:val="24"/>
              </w:rPr>
            </w:pPr>
            <w:r>
              <w:rPr>
                <w:rFonts w:ascii="Times New Roman" w:hAnsi="Times New Roman" w:cs="Times New Roman"/>
                <w:b/>
                <w:sz w:val="24"/>
              </w:rPr>
              <w:t>134,014.88</w:t>
            </w:r>
          </w:p>
        </w:tc>
        <w:tc>
          <w:tcPr>
            <w:tcW w:w="1710" w:type="dxa"/>
          </w:tcPr>
          <w:p w:rsidR="0081133E" w:rsidRPr="00564970" w:rsidRDefault="006D69B3" w:rsidP="009362BE">
            <w:pPr>
              <w:jc w:val="right"/>
              <w:rPr>
                <w:rFonts w:ascii="Times New Roman" w:hAnsi="Times New Roman" w:cs="Times New Roman"/>
                <w:b/>
                <w:sz w:val="24"/>
              </w:rPr>
            </w:pPr>
            <w:r>
              <w:rPr>
                <w:rFonts w:ascii="Times New Roman" w:hAnsi="Times New Roman" w:cs="Times New Roman"/>
                <w:b/>
                <w:sz w:val="24"/>
              </w:rPr>
              <w:t>147,416.37</w:t>
            </w:r>
          </w:p>
        </w:tc>
        <w:tc>
          <w:tcPr>
            <w:tcW w:w="1620" w:type="dxa"/>
          </w:tcPr>
          <w:p w:rsidR="0081133E" w:rsidRPr="00564970" w:rsidRDefault="006D69B3" w:rsidP="009362BE">
            <w:pPr>
              <w:jc w:val="right"/>
              <w:rPr>
                <w:rFonts w:ascii="Times New Roman" w:hAnsi="Times New Roman" w:cs="Times New Roman"/>
                <w:b/>
                <w:sz w:val="24"/>
              </w:rPr>
            </w:pPr>
            <w:r>
              <w:rPr>
                <w:rFonts w:ascii="Times New Roman" w:hAnsi="Times New Roman" w:cs="Times New Roman"/>
                <w:b/>
                <w:sz w:val="24"/>
              </w:rPr>
              <w:t>154,787.19</w:t>
            </w:r>
          </w:p>
        </w:tc>
        <w:tc>
          <w:tcPr>
            <w:tcW w:w="1710" w:type="dxa"/>
          </w:tcPr>
          <w:p w:rsidR="0081133E" w:rsidRPr="00564970" w:rsidRDefault="006D69B3" w:rsidP="009362BE">
            <w:pPr>
              <w:jc w:val="right"/>
              <w:rPr>
                <w:rFonts w:ascii="Times New Roman" w:hAnsi="Times New Roman" w:cs="Times New Roman"/>
                <w:b/>
                <w:sz w:val="24"/>
              </w:rPr>
            </w:pPr>
            <w:r>
              <w:rPr>
                <w:rFonts w:ascii="Times New Roman" w:hAnsi="Times New Roman" w:cs="Times New Roman"/>
                <w:b/>
                <w:sz w:val="24"/>
              </w:rPr>
              <w:t>162,525.55</w:t>
            </w:r>
          </w:p>
        </w:tc>
      </w:tr>
      <w:tr w:rsidR="0081133E" w:rsidTr="00B101FD">
        <w:tc>
          <w:tcPr>
            <w:tcW w:w="3657" w:type="dxa"/>
          </w:tcPr>
          <w:p w:rsidR="0081133E" w:rsidRDefault="00D16811" w:rsidP="00564970">
            <w:pPr>
              <w:rPr>
                <w:rFonts w:ascii="Times New Roman" w:hAnsi="Times New Roman" w:cs="Times New Roman"/>
                <w:b/>
                <w:sz w:val="24"/>
              </w:rPr>
            </w:pPr>
            <w:r>
              <w:rPr>
                <w:rFonts w:ascii="Times New Roman" w:hAnsi="Times New Roman" w:cs="Times New Roman"/>
                <w:b/>
                <w:sz w:val="24"/>
              </w:rPr>
              <w:t xml:space="preserve"> UNICEF</w:t>
            </w:r>
            <w:r w:rsidR="0081133E">
              <w:rPr>
                <w:rFonts w:ascii="Times New Roman" w:hAnsi="Times New Roman" w:cs="Times New Roman"/>
                <w:b/>
                <w:sz w:val="24"/>
              </w:rPr>
              <w:t xml:space="preserve"> SUPPORT PROG</w:t>
            </w:r>
          </w:p>
        </w:tc>
        <w:tc>
          <w:tcPr>
            <w:tcW w:w="2118" w:type="dxa"/>
          </w:tcPr>
          <w:p w:rsidR="0081133E" w:rsidRDefault="00D16811" w:rsidP="00D16811">
            <w:pPr>
              <w:jc w:val="right"/>
              <w:rPr>
                <w:rFonts w:ascii="Times New Roman" w:hAnsi="Times New Roman" w:cs="Times New Roman"/>
                <w:b/>
                <w:sz w:val="24"/>
              </w:rPr>
            </w:pPr>
            <w:r>
              <w:rPr>
                <w:rFonts w:ascii="Times New Roman" w:hAnsi="Times New Roman" w:cs="Times New Roman"/>
                <w:b/>
                <w:sz w:val="24"/>
              </w:rPr>
              <w:t>640,000.00</w:t>
            </w:r>
          </w:p>
        </w:tc>
        <w:tc>
          <w:tcPr>
            <w:tcW w:w="2073" w:type="dxa"/>
          </w:tcPr>
          <w:p w:rsidR="0081133E" w:rsidRPr="00500F3D" w:rsidRDefault="00D16811" w:rsidP="00D16811">
            <w:pPr>
              <w:jc w:val="right"/>
              <w:rPr>
                <w:rFonts w:ascii="Times New Roman" w:hAnsi="Times New Roman" w:cs="Times New Roman"/>
                <w:b/>
                <w:sz w:val="24"/>
              </w:rPr>
            </w:pPr>
            <w:r>
              <w:rPr>
                <w:rFonts w:ascii="Times New Roman" w:hAnsi="Times New Roman" w:cs="Times New Roman"/>
                <w:b/>
                <w:sz w:val="24"/>
              </w:rPr>
              <w:t>-</w:t>
            </w:r>
          </w:p>
        </w:tc>
        <w:tc>
          <w:tcPr>
            <w:tcW w:w="1890" w:type="dxa"/>
          </w:tcPr>
          <w:p w:rsidR="0081133E" w:rsidRDefault="001E4AFB" w:rsidP="00D16811">
            <w:pPr>
              <w:jc w:val="right"/>
              <w:rPr>
                <w:rFonts w:ascii="Times New Roman" w:hAnsi="Times New Roman" w:cs="Times New Roman"/>
                <w:b/>
                <w:sz w:val="24"/>
              </w:rPr>
            </w:pPr>
            <w:r>
              <w:rPr>
                <w:rFonts w:ascii="Times New Roman" w:hAnsi="Times New Roman" w:cs="Times New Roman"/>
                <w:b/>
                <w:sz w:val="24"/>
              </w:rPr>
              <w:t>70</w:t>
            </w:r>
            <w:r w:rsidR="000D33A9">
              <w:rPr>
                <w:rFonts w:ascii="Times New Roman" w:hAnsi="Times New Roman" w:cs="Times New Roman"/>
                <w:b/>
                <w:sz w:val="24"/>
              </w:rPr>
              <w:t>,000.00</w:t>
            </w:r>
          </w:p>
        </w:tc>
        <w:tc>
          <w:tcPr>
            <w:tcW w:w="1710" w:type="dxa"/>
          </w:tcPr>
          <w:p w:rsidR="0081133E" w:rsidRPr="003B37DE" w:rsidRDefault="001E4AFB" w:rsidP="009362BE">
            <w:pPr>
              <w:jc w:val="right"/>
              <w:rPr>
                <w:rFonts w:ascii="Times New Roman" w:hAnsi="Times New Roman" w:cs="Times New Roman"/>
                <w:b/>
                <w:sz w:val="24"/>
              </w:rPr>
            </w:pPr>
            <w:r>
              <w:rPr>
                <w:rFonts w:ascii="Times New Roman" w:hAnsi="Times New Roman" w:cs="Times New Roman"/>
                <w:b/>
                <w:sz w:val="24"/>
              </w:rPr>
              <w:t>77,000</w:t>
            </w:r>
            <w:r w:rsidR="003B37DE" w:rsidRPr="003B37DE">
              <w:rPr>
                <w:rFonts w:ascii="Times New Roman" w:hAnsi="Times New Roman" w:cs="Times New Roman"/>
                <w:b/>
                <w:sz w:val="24"/>
              </w:rPr>
              <w:t>.00</w:t>
            </w:r>
          </w:p>
        </w:tc>
        <w:tc>
          <w:tcPr>
            <w:tcW w:w="1620" w:type="dxa"/>
          </w:tcPr>
          <w:p w:rsidR="0081133E" w:rsidRPr="003B37DE" w:rsidRDefault="001E4AFB" w:rsidP="009362BE">
            <w:pPr>
              <w:jc w:val="right"/>
              <w:rPr>
                <w:rFonts w:ascii="Times New Roman" w:hAnsi="Times New Roman" w:cs="Times New Roman"/>
                <w:b/>
                <w:sz w:val="24"/>
              </w:rPr>
            </w:pPr>
            <w:r>
              <w:rPr>
                <w:rFonts w:ascii="Times New Roman" w:hAnsi="Times New Roman" w:cs="Times New Roman"/>
                <w:b/>
                <w:sz w:val="24"/>
              </w:rPr>
              <w:t>80,850</w:t>
            </w:r>
            <w:r w:rsidR="003B37DE" w:rsidRPr="003B37DE">
              <w:rPr>
                <w:rFonts w:ascii="Times New Roman" w:hAnsi="Times New Roman" w:cs="Times New Roman"/>
                <w:b/>
                <w:sz w:val="24"/>
              </w:rPr>
              <w:t>.00</w:t>
            </w:r>
          </w:p>
        </w:tc>
        <w:tc>
          <w:tcPr>
            <w:tcW w:w="1710" w:type="dxa"/>
          </w:tcPr>
          <w:p w:rsidR="0081133E" w:rsidRPr="003B37DE" w:rsidRDefault="001E4AFB" w:rsidP="009362BE">
            <w:pPr>
              <w:jc w:val="right"/>
              <w:rPr>
                <w:rFonts w:ascii="Times New Roman" w:hAnsi="Times New Roman" w:cs="Times New Roman"/>
                <w:b/>
                <w:sz w:val="24"/>
              </w:rPr>
            </w:pPr>
            <w:r>
              <w:rPr>
                <w:rFonts w:ascii="Times New Roman" w:hAnsi="Times New Roman" w:cs="Times New Roman"/>
                <w:b/>
                <w:sz w:val="24"/>
              </w:rPr>
              <w:t>84,892</w:t>
            </w:r>
            <w:r w:rsidR="003B37DE" w:rsidRPr="003B37DE">
              <w:rPr>
                <w:rFonts w:ascii="Times New Roman" w:hAnsi="Times New Roman" w:cs="Times New Roman"/>
                <w:b/>
                <w:sz w:val="24"/>
              </w:rPr>
              <w:t>.50</w:t>
            </w:r>
          </w:p>
        </w:tc>
      </w:tr>
      <w:tr w:rsidR="0081133E" w:rsidTr="00B101FD">
        <w:tc>
          <w:tcPr>
            <w:tcW w:w="3657" w:type="dxa"/>
          </w:tcPr>
          <w:p w:rsidR="0081133E" w:rsidRDefault="00D16811" w:rsidP="00564970">
            <w:pPr>
              <w:rPr>
                <w:rFonts w:ascii="Times New Roman" w:hAnsi="Times New Roman" w:cs="Times New Roman"/>
                <w:b/>
                <w:sz w:val="24"/>
              </w:rPr>
            </w:pPr>
            <w:r w:rsidRPr="003473D4">
              <w:rPr>
                <w:rFonts w:ascii="Times New Roman" w:hAnsi="Times New Roman" w:cs="Times New Roman"/>
                <w:b/>
              </w:rPr>
              <w:t>FOSU LAGOON(SISTER CITY RELATIONS)</w:t>
            </w:r>
          </w:p>
        </w:tc>
        <w:tc>
          <w:tcPr>
            <w:tcW w:w="2118" w:type="dxa"/>
          </w:tcPr>
          <w:p w:rsidR="0081133E" w:rsidRDefault="00D16811" w:rsidP="00D16811">
            <w:pPr>
              <w:jc w:val="right"/>
              <w:rPr>
                <w:rFonts w:ascii="Times New Roman" w:hAnsi="Times New Roman" w:cs="Times New Roman"/>
                <w:b/>
                <w:sz w:val="24"/>
              </w:rPr>
            </w:pPr>
            <w:r>
              <w:rPr>
                <w:rFonts w:ascii="Times New Roman" w:hAnsi="Times New Roman" w:cs="Times New Roman"/>
                <w:b/>
                <w:sz w:val="24"/>
              </w:rPr>
              <w:t>200,000.00</w:t>
            </w:r>
          </w:p>
        </w:tc>
        <w:tc>
          <w:tcPr>
            <w:tcW w:w="2073" w:type="dxa"/>
          </w:tcPr>
          <w:p w:rsidR="0081133E" w:rsidRPr="00500F3D" w:rsidRDefault="00D16811" w:rsidP="00D16811">
            <w:pPr>
              <w:jc w:val="right"/>
              <w:rPr>
                <w:rFonts w:ascii="Times New Roman" w:hAnsi="Times New Roman" w:cs="Times New Roman"/>
                <w:b/>
                <w:sz w:val="24"/>
              </w:rPr>
            </w:pPr>
            <w:r>
              <w:rPr>
                <w:rFonts w:ascii="Times New Roman" w:hAnsi="Times New Roman" w:cs="Times New Roman"/>
                <w:b/>
                <w:sz w:val="24"/>
              </w:rPr>
              <w:t>-</w:t>
            </w:r>
          </w:p>
        </w:tc>
        <w:tc>
          <w:tcPr>
            <w:tcW w:w="1890" w:type="dxa"/>
          </w:tcPr>
          <w:p w:rsidR="0081133E" w:rsidRDefault="0081133E" w:rsidP="00D16811">
            <w:pPr>
              <w:jc w:val="right"/>
              <w:rPr>
                <w:rFonts w:ascii="Times New Roman" w:hAnsi="Times New Roman" w:cs="Times New Roman"/>
                <w:b/>
                <w:sz w:val="24"/>
              </w:rPr>
            </w:pPr>
          </w:p>
        </w:tc>
        <w:tc>
          <w:tcPr>
            <w:tcW w:w="1710" w:type="dxa"/>
          </w:tcPr>
          <w:p w:rsidR="0081133E" w:rsidRPr="00564970" w:rsidRDefault="0081133E" w:rsidP="009362BE">
            <w:pPr>
              <w:jc w:val="right"/>
              <w:rPr>
                <w:rFonts w:ascii="Times New Roman" w:hAnsi="Times New Roman" w:cs="Times New Roman"/>
                <w:b/>
                <w:sz w:val="24"/>
              </w:rPr>
            </w:pPr>
          </w:p>
        </w:tc>
        <w:tc>
          <w:tcPr>
            <w:tcW w:w="1620" w:type="dxa"/>
          </w:tcPr>
          <w:p w:rsidR="0081133E" w:rsidRPr="00564970" w:rsidRDefault="0081133E" w:rsidP="009362BE">
            <w:pPr>
              <w:jc w:val="right"/>
              <w:rPr>
                <w:rFonts w:ascii="Times New Roman" w:hAnsi="Times New Roman" w:cs="Times New Roman"/>
                <w:b/>
                <w:sz w:val="24"/>
              </w:rPr>
            </w:pPr>
          </w:p>
        </w:tc>
        <w:tc>
          <w:tcPr>
            <w:tcW w:w="1710" w:type="dxa"/>
          </w:tcPr>
          <w:p w:rsidR="0081133E" w:rsidRPr="00564970" w:rsidRDefault="0081133E" w:rsidP="009362BE">
            <w:pPr>
              <w:jc w:val="right"/>
              <w:rPr>
                <w:rFonts w:ascii="Times New Roman" w:hAnsi="Times New Roman" w:cs="Times New Roman"/>
                <w:b/>
                <w:sz w:val="24"/>
              </w:rPr>
            </w:pPr>
          </w:p>
        </w:tc>
      </w:tr>
      <w:tr w:rsidR="00D16811" w:rsidTr="00B101FD">
        <w:tc>
          <w:tcPr>
            <w:tcW w:w="3657" w:type="dxa"/>
          </w:tcPr>
          <w:p w:rsidR="00D16811" w:rsidRDefault="00D16811" w:rsidP="00564970">
            <w:pPr>
              <w:rPr>
                <w:rFonts w:ascii="Times New Roman" w:hAnsi="Times New Roman" w:cs="Times New Roman"/>
                <w:b/>
                <w:sz w:val="24"/>
              </w:rPr>
            </w:pPr>
            <w:r>
              <w:rPr>
                <w:rFonts w:ascii="Times New Roman" w:hAnsi="Times New Roman" w:cs="Times New Roman"/>
                <w:b/>
                <w:sz w:val="24"/>
              </w:rPr>
              <w:t>GIZ</w:t>
            </w:r>
          </w:p>
        </w:tc>
        <w:tc>
          <w:tcPr>
            <w:tcW w:w="2118" w:type="dxa"/>
          </w:tcPr>
          <w:p w:rsidR="00D16811" w:rsidRDefault="00D16811" w:rsidP="00D16811">
            <w:pPr>
              <w:jc w:val="right"/>
              <w:rPr>
                <w:rFonts w:ascii="Times New Roman" w:hAnsi="Times New Roman" w:cs="Times New Roman"/>
                <w:b/>
                <w:sz w:val="24"/>
              </w:rPr>
            </w:pPr>
            <w:r>
              <w:rPr>
                <w:rFonts w:ascii="Times New Roman" w:hAnsi="Times New Roman" w:cs="Times New Roman"/>
                <w:b/>
                <w:sz w:val="24"/>
              </w:rPr>
              <w:t>45,000.00</w:t>
            </w:r>
          </w:p>
        </w:tc>
        <w:tc>
          <w:tcPr>
            <w:tcW w:w="2073" w:type="dxa"/>
          </w:tcPr>
          <w:p w:rsidR="00D16811" w:rsidRPr="00500F3D" w:rsidRDefault="00D16811" w:rsidP="00D16811">
            <w:pPr>
              <w:jc w:val="right"/>
              <w:rPr>
                <w:rFonts w:ascii="Times New Roman" w:hAnsi="Times New Roman" w:cs="Times New Roman"/>
                <w:b/>
                <w:sz w:val="24"/>
              </w:rPr>
            </w:pPr>
          </w:p>
        </w:tc>
        <w:tc>
          <w:tcPr>
            <w:tcW w:w="1890" w:type="dxa"/>
          </w:tcPr>
          <w:p w:rsidR="00D16811" w:rsidRDefault="00D16811" w:rsidP="00D16811">
            <w:pPr>
              <w:jc w:val="right"/>
              <w:rPr>
                <w:rFonts w:ascii="Times New Roman" w:hAnsi="Times New Roman" w:cs="Times New Roman"/>
                <w:b/>
                <w:sz w:val="24"/>
              </w:rPr>
            </w:pPr>
          </w:p>
        </w:tc>
        <w:tc>
          <w:tcPr>
            <w:tcW w:w="1710" w:type="dxa"/>
          </w:tcPr>
          <w:p w:rsidR="00D16811" w:rsidRPr="00564970" w:rsidRDefault="00D16811" w:rsidP="009362BE">
            <w:pPr>
              <w:jc w:val="right"/>
              <w:rPr>
                <w:rFonts w:ascii="Times New Roman" w:hAnsi="Times New Roman" w:cs="Times New Roman"/>
                <w:b/>
                <w:sz w:val="24"/>
              </w:rPr>
            </w:pPr>
          </w:p>
        </w:tc>
        <w:tc>
          <w:tcPr>
            <w:tcW w:w="1620" w:type="dxa"/>
          </w:tcPr>
          <w:p w:rsidR="00D16811" w:rsidRPr="00564970" w:rsidRDefault="00D16811" w:rsidP="009362BE">
            <w:pPr>
              <w:jc w:val="right"/>
              <w:rPr>
                <w:rFonts w:ascii="Times New Roman" w:hAnsi="Times New Roman" w:cs="Times New Roman"/>
                <w:b/>
                <w:sz w:val="24"/>
              </w:rPr>
            </w:pPr>
          </w:p>
        </w:tc>
        <w:tc>
          <w:tcPr>
            <w:tcW w:w="1710" w:type="dxa"/>
          </w:tcPr>
          <w:p w:rsidR="00D16811" w:rsidRPr="00564970" w:rsidRDefault="00D16811" w:rsidP="009362BE">
            <w:pPr>
              <w:jc w:val="right"/>
              <w:rPr>
                <w:rFonts w:ascii="Times New Roman" w:hAnsi="Times New Roman" w:cs="Times New Roman"/>
                <w:b/>
                <w:sz w:val="24"/>
              </w:rPr>
            </w:pPr>
          </w:p>
        </w:tc>
      </w:tr>
      <w:tr w:rsidR="0081133E" w:rsidTr="00B101FD">
        <w:tc>
          <w:tcPr>
            <w:tcW w:w="3657" w:type="dxa"/>
          </w:tcPr>
          <w:p w:rsidR="0081133E" w:rsidRDefault="00D16811" w:rsidP="00564970">
            <w:pPr>
              <w:rPr>
                <w:rFonts w:ascii="Times New Roman" w:hAnsi="Times New Roman" w:cs="Times New Roman"/>
                <w:b/>
                <w:sz w:val="24"/>
              </w:rPr>
            </w:pPr>
            <w:r>
              <w:rPr>
                <w:rFonts w:ascii="Times New Roman" w:hAnsi="Times New Roman" w:cs="Times New Roman"/>
                <w:b/>
                <w:sz w:val="24"/>
              </w:rPr>
              <w:t>TREE PROJECT</w:t>
            </w:r>
          </w:p>
        </w:tc>
        <w:tc>
          <w:tcPr>
            <w:tcW w:w="2118" w:type="dxa"/>
          </w:tcPr>
          <w:p w:rsidR="0081133E" w:rsidRDefault="00D16811" w:rsidP="00D16811">
            <w:pPr>
              <w:jc w:val="right"/>
              <w:rPr>
                <w:rFonts w:ascii="Times New Roman" w:hAnsi="Times New Roman" w:cs="Times New Roman"/>
                <w:b/>
                <w:sz w:val="24"/>
              </w:rPr>
            </w:pPr>
            <w:r>
              <w:rPr>
                <w:rFonts w:ascii="Times New Roman" w:hAnsi="Times New Roman" w:cs="Times New Roman"/>
                <w:b/>
                <w:sz w:val="24"/>
              </w:rPr>
              <w:t>29,550.00</w:t>
            </w:r>
          </w:p>
        </w:tc>
        <w:tc>
          <w:tcPr>
            <w:tcW w:w="2073" w:type="dxa"/>
          </w:tcPr>
          <w:p w:rsidR="0081133E" w:rsidRPr="00500F3D" w:rsidRDefault="00EB4DE3" w:rsidP="00D16811">
            <w:pPr>
              <w:jc w:val="right"/>
              <w:rPr>
                <w:rFonts w:ascii="Times New Roman" w:hAnsi="Times New Roman" w:cs="Times New Roman"/>
                <w:b/>
                <w:sz w:val="24"/>
              </w:rPr>
            </w:pPr>
            <w:r>
              <w:rPr>
                <w:rFonts w:ascii="Times New Roman" w:hAnsi="Times New Roman" w:cs="Times New Roman"/>
                <w:b/>
                <w:sz w:val="24"/>
              </w:rPr>
              <w:t>29,550</w:t>
            </w:r>
            <w:r w:rsidR="00D16811">
              <w:rPr>
                <w:rFonts w:ascii="Times New Roman" w:hAnsi="Times New Roman" w:cs="Times New Roman"/>
                <w:b/>
                <w:sz w:val="24"/>
              </w:rPr>
              <w:t>.00</w:t>
            </w:r>
          </w:p>
        </w:tc>
        <w:tc>
          <w:tcPr>
            <w:tcW w:w="1890" w:type="dxa"/>
          </w:tcPr>
          <w:p w:rsidR="0081133E" w:rsidRDefault="0081133E" w:rsidP="00D16811">
            <w:pPr>
              <w:jc w:val="right"/>
              <w:rPr>
                <w:rFonts w:ascii="Times New Roman" w:hAnsi="Times New Roman" w:cs="Times New Roman"/>
                <w:b/>
                <w:sz w:val="24"/>
              </w:rPr>
            </w:pPr>
          </w:p>
        </w:tc>
        <w:tc>
          <w:tcPr>
            <w:tcW w:w="1710" w:type="dxa"/>
          </w:tcPr>
          <w:p w:rsidR="0081133E" w:rsidRPr="00564970" w:rsidRDefault="0081133E" w:rsidP="009362BE">
            <w:pPr>
              <w:jc w:val="right"/>
              <w:rPr>
                <w:rFonts w:ascii="Times New Roman" w:hAnsi="Times New Roman" w:cs="Times New Roman"/>
                <w:b/>
                <w:sz w:val="24"/>
              </w:rPr>
            </w:pPr>
          </w:p>
        </w:tc>
        <w:tc>
          <w:tcPr>
            <w:tcW w:w="1620" w:type="dxa"/>
          </w:tcPr>
          <w:p w:rsidR="0081133E" w:rsidRPr="00564970" w:rsidRDefault="0081133E" w:rsidP="009362BE">
            <w:pPr>
              <w:jc w:val="right"/>
              <w:rPr>
                <w:rFonts w:ascii="Times New Roman" w:hAnsi="Times New Roman" w:cs="Times New Roman"/>
                <w:b/>
                <w:sz w:val="24"/>
              </w:rPr>
            </w:pPr>
          </w:p>
        </w:tc>
        <w:tc>
          <w:tcPr>
            <w:tcW w:w="1710" w:type="dxa"/>
          </w:tcPr>
          <w:p w:rsidR="0081133E" w:rsidRPr="00564970" w:rsidRDefault="0081133E" w:rsidP="009362BE">
            <w:pPr>
              <w:jc w:val="right"/>
              <w:rPr>
                <w:rFonts w:ascii="Times New Roman" w:hAnsi="Times New Roman" w:cs="Times New Roman"/>
                <w:b/>
                <w:sz w:val="24"/>
              </w:rPr>
            </w:pPr>
          </w:p>
        </w:tc>
      </w:tr>
      <w:tr w:rsidR="00564970" w:rsidTr="00045DF0">
        <w:trPr>
          <w:trHeight w:hRule="exact" w:val="426"/>
        </w:trPr>
        <w:tc>
          <w:tcPr>
            <w:tcW w:w="3657" w:type="dxa"/>
          </w:tcPr>
          <w:p w:rsidR="00564970" w:rsidRPr="00B101FD" w:rsidRDefault="00564970" w:rsidP="00564970">
            <w:pPr>
              <w:rPr>
                <w:rFonts w:ascii="Times New Roman" w:hAnsi="Times New Roman" w:cs="Times New Roman"/>
                <w:b/>
                <w:sz w:val="24"/>
              </w:rPr>
            </w:pPr>
            <w:r w:rsidRPr="00B101FD">
              <w:rPr>
                <w:rFonts w:ascii="Times New Roman" w:hAnsi="Times New Roman" w:cs="Times New Roman"/>
                <w:b/>
                <w:sz w:val="24"/>
              </w:rPr>
              <w:t xml:space="preserve">TOTAL </w:t>
            </w:r>
          </w:p>
        </w:tc>
        <w:tc>
          <w:tcPr>
            <w:tcW w:w="2118" w:type="dxa"/>
          </w:tcPr>
          <w:p w:rsidR="00564970" w:rsidRPr="00564970" w:rsidRDefault="00300A46" w:rsidP="00D16811">
            <w:pPr>
              <w:jc w:val="right"/>
              <w:rPr>
                <w:rFonts w:ascii="Times New Roman" w:hAnsi="Times New Roman" w:cs="Times New Roman"/>
                <w:b/>
                <w:sz w:val="24"/>
              </w:rPr>
            </w:pPr>
            <w:r>
              <w:rPr>
                <w:rFonts w:ascii="Times New Roman" w:hAnsi="Times New Roman" w:cs="Times New Roman"/>
                <w:b/>
                <w:sz w:val="24"/>
              </w:rPr>
              <w:t xml:space="preserve">        </w:t>
            </w:r>
            <w:r w:rsidR="009362BE">
              <w:rPr>
                <w:rFonts w:ascii="Times New Roman" w:hAnsi="Times New Roman" w:cs="Times New Roman"/>
                <w:b/>
                <w:sz w:val="24"/>
              </w:rPr>
              <w:t>14,882,345.46</w:t>
            </w:r>
          </w:p>
          <w:p w:rsidR="00564970" w:rsidRPr="00564970" w:rsidRDefault="00564970" w:rsidP="00D16811">
            <w:pPr>
              <w:jc w:val="right"/>
              <w:rPr>
                <w:rFonts w:ascii="Times New Roman" w:hAnsi="Times New Roman" w:cs="Times New Roman"/>
                <w:b/>
                <w:sz w:val="24"/>
              </w:rPr>
            </w:pPr>
          </w:p>
        </w:tc>
        <w:tc>
          <w:tcPr>
            <w:tcW w:w="2073" w:type="dxa"/>
          </w:tcPr>
          <w:p w:rsidR="00DD3EF0" w:rsidRPr="00500F3D" w:rsidRDefault="00EB4DE3" w:rsidP="00D16811">
            <w:pPr>
              <w:jc w:val="right"/>
              <w:rPr>
                <w:rFonts w:ascii="Times New Roman" w:hAnsi="Times New Roman" w:cs="Times New Roman"/>
                <w:b/>
                <w:sz w:val="24"/>
              </w:rPr>
            </w:pPr>
            <w:r>
              <w:rPr>
                <w:rFonts w:ascii="Times New Roman" w:hAnsi="Times New Roman" w:cs="Times New Roman"/>
                <w:b/>
                <w:sz w:val="24"/>
              </w:rPr>
              <w:t>5,953,709.06</w:t>
            </w:r>
          </w:p>
        </w:tc>
        <w:tc>
          <w:tcPr>
            <w:tcW w:w="1890" w:type="dxa"/>
          </w:tcPr>
          <w:p w:rsidR="00564970" w:rsidRPr="00F009EE" w:rsidRDefault="00F95C90" w:rsidP="00DF3387">
            <w:pPr>
              <w:jc w:val="right"/>
              <w:rPr>
                <w:rFonts w:ascii="Times New Roman" w:hAnsi="Times New Roman" w:cs="Times New Roman"/>
                <w:b/>
                <w:color w:val="000000" w:themeColor="text1"/>
                <w:sz w:val="24"/>
              </w:rPr>
            </w:pPr>
            <w:r w:rsidRPr="00F009EE">
              <w:rPr>
                <w:rFonts w:ascii="Times New Roman" w:hAnsi="Times New Roman" w:cs="Times New Roman"/>
                <w:b/>
                <w:color w:val="000000" w:themeColor="text1"/>
                <w:sz w:val="24"/>
              </w:rPr>
              <w:t>15,</w:t>
            </w:r>
            <w:r w:rsidR="001E4AFB">
              <w:rPr>
                <w:rFonts w:ascii="Times New Roman" w:hAnsi="Times New Roman" w:cs="Times New Roman"/>
                <w:b/>
                <w:color w:val="000000" w:themeColor="text1"/>
                <w:sz w:val="24"/>
              </w:rPr>
              <w:t>552</w:t>
            </w:r>
            <w:r w:rsidR="00CD6B0E">
              <w:rPr>
                <w:rFonts w:ascii="Times New Roman" w:hAnsi="Times New Roman" w:cs="Times New Roman"/>
                <w:b/>
                <w:color w:val="000000" w:themeColor="text1"/>
                <w:sz w:val="24"/>
              </w:rPr>
              <w:t>,617.34</w:t>
            </w:r>
          </w:p>
        </w:tc>
        <w:tc>
          <w:tcPr>
            <w:tcW w:w="1710" w:type="dxa"/>
          </w:tcPr>
          <w:p w:rsidR="00564970" w:rsidRPr="00564970" w:rsidRDefault="00DF79B6" w:rsidP="001E4AFB">
            <w:pPr>
              <w:jc w:val="right"/>
              <w:rPr>
                <w:rFonts w:ascii="Times New Roman" w:hAnsi="Times New Roman" w:cs="Times New Roman"/>
                <w:b/>
                <w:sz w:val="24"/>
              </w:rPr>
            </w:pPr>
            <w:r>
              <w:rPr>
                <w:rFonts w:ascii="Times New Roman" w:hAnsi="Times New Roman" w:cs="Times New Roman"/>
                <w:b/>
                <w:sz w:val="24"/>
              </w:rPr>
              <w:t>17,</w:t>
            </w:r>
            <w:r w:rsidR="001E4AFB">
              <w:rPr>
                <w:rFonts w:ascii="Times New Roman" w:hAnsi="Times New Roman" w:cs="Times New Roman"/>
                <w:b/>
                <w:sz w:val="24"/>
              </w:rPr>
              <w:t>331,279.06</w:t>
            </w:r>
          </w:p>
        </w:tc>
        <w:tc>
          <w:tcPr>
            <w:tcW w:w="1620" w:type="dxa"/>
          </w:tcPr>
          <w:p w:rsidR="00564970" w:rsidRPr="00564970" w:rsidRDefault="00DF79B6" w:rsidP="001E4AFB">
            <w:pPr>
              <w:jc w:val="right"/>
              <w:rPr>
                <w:rFonts w:ascii="Times New Roman" w:hAnsi="Times New Roman" w:cs="Times New Roman"/>
                <w:b/>
                <w:sz w:val="24"/>
              </w:rPr>
            </w:pPr>
            <w:r>
              <w:rPr>
                <w:rFonts w:ascii="Times New Roman" w:hAnsi="Times New Roman" w:cs="Times New Roman"/>
                <w:b/>
                <w:sz w:val="24"/>
              </w:rPr>
              <w:t>18,</w:t>
            </w:r>
            <w:r w:rsidR="001E4AFB">
              <w:rPr>
                <w:rFonts w:ascii="Times New Roman" w:hAnsi="Times New Roman" w:cs="Times New Roman"/>
                <w:b/>
                <w:sz w:val="24"/>
              </w:rPr>
              <w:t>197,843.01</w:t>
            </w:r>
          </w:p>
        </w:tc>
        <w:tc>
          <w:tcPr>
            <w:tcW w:w="1710" w:type="dxa"/>
          </w:tcPr>
          <w:p w:rsidR="00564970" w:rsidRPr="00564970" w:rsidRDefault="00DF79B6" w:rsidP="001E4AFB">
            <w:pPr>
              <w:jc w:val="right"/>
              <w:rPr>
                <w:rFonts w:ascii="Times New Roman" w:hAnsi="Times New Roman" w:cs="Times New Roman"/>
                <w:b/>
                <w:sz w:val="24"/>
              </w:rPr>
            </w:pPr>
            <w:r>
              <w:rPr>
                <w:rFonts w:ascii="Times New Roman" w:hAnsi="Times New Roman" w:cs="Times New Roman"/>
                <w:b/>
                <w:sz w:val="24"/>
              </w:rPr>
              <w:t>19,</w:t>
            </w:r>
            <w:r w:rsidR="001E4AFB">
              <w:rPr>
                <w:rFonts w:ascii="Times New Roman" w:hAnsi="Times New Roman" w:cs="Times New Roman"/>
                <w:b/>
                <w:sz w:val="24"/>
              </w:rPr>
              <w:t>107,734.16</w:t>
            </w:r>
          </w:p>
        </w:tc>
      </w:tr>
    </w:tbl>
    <w:p w:rsidR="00B101FD" w:rsidRPr="00DD3EF0" w:rsidRDefault="00B101FD" w:rsidP="00B101FD">
      <w:pPr>
        <w:tabs>
          <w:tab w:val="left" w:pos="1836"/>
          <w:tab w:val="left" w:pos="2430"/>
        </w:tabs>
        <w:ind w:left="180" w:hanging="180"/>
        <w:rPr>
          <w:rFonts w:ascii="Times New Roman" w:hAnsi="Times New Roman" w:cs="Times New Roman"/>
          <w:color w:val="FF0000"/>
          <w:sz w:val="24"/>
        </w:rPr>
      </w:pPr>
    </w:p>
    <w:p w:rsidR="003473D4" w:rsidRDefault="003473D4" w:rsidP="003473D4">
      <w:pPr>
        <w:rPr>
          <w:rFonts w:ascii="Times New Roman" w:hAnsi="Times New Roman" w:cs="Times New Roman"/>
          <w:b/>
          <w:sz w:val="24"/>
        </w:rPr>
      </w:pPr>
      <w:r w:rsidRPr="00A002DB">
        <w:rPr>
          <w:rFonts w:ascii="Times New Roman" w:hAnsi="Times New Roman" w:cs="Times New Roman"/>
          <w:b/>
          <w:sz w:val="24"/>
        </w:rPr>
        <w:t>NOTE:</w:t>
      </w:r>
      <w:r>
        <w:rPr>
          <w:rFonts w:ascii="Times New Roman" w:hAnsi="Times New Roman" w:cs="Times New Roman"/>
          <w:b/>
          <w:sz w:val="24"/>
        </w:rPr>
        <w:t xml:space="preserve"> </w:t>
      </w:r>
    </w:p>
    <w:p w:rsidR="003473D4" w:rsidRPr="003B37DE" w:rsidRDefault="003473D4" w:rsidP="009D71A7">
      <w:pPr>
        <w:pStyle w:val="ListParagraph"/>
        <w:numPr>
          <w:ilvl w:val="0"/>
          <w:numId w:val="14"/>
        </w:numPr>
        <w:spacing w:line="360" w:lineRule="auto"/>
        <w:rPr>
          <w:b/>
          <w:sz w:val="24"/>
        </w:rPr>
      </w:pPr>
      <w:r w:rsidRPr="003B37DE">
        <w:rPr>
          <w:sz w:val="24"/>
        </w:rPr>
        <w:t>That 2021 revenue projection was Ten Percent (10%) on 2020 revenue projection and that of 2022 and 2023 was Five Percent (5%) on 2021 and 2022 respectively.</w:t>
      </w:r>
      <w:r w:rsidRPr="003B37DE">
        <w:rPr>
          <w:b/>
          <w:sz w:val="24"/>
        </w:rPr>
        <w:t xml:space="preserve"> </w:t>
      </w:r>
    </w:p>
    <w:p w:rsidR="003A5CFA" w:rsidRPr="00DD3EF0" w:rsidRDefault="00B101FD" w:rsidP="00B101FD">
      <w:pPr>
        <w:tabs>
          <w:tab w:val="left" w:pos="1836"/>
        </w:tabs>
        <w:rPr>
          <w:rFonts w:ascii="Times New Roman" w:hAnsi="Times New Roman" w:cs="Times New Roman"/>
          <w:color w:val="FF0000"/>
          <w:sz w:val="24"/>
        </w:rPr>
        <w:sectPr w:rsidR="003A5CFA" w:rsidRPr="00DD3EF0" w:rsidSect="00B101FD">
          <w:pgSz w:w="15840" w:h="12240" w:orient="landscape"/>
          <w:pgMar w:top="907" w:right="1440" w:bottom="907" w:left="634" w:header="720" w:footer="720" w:gutter="0"/>
          <w:cols w:space="720"/>
          <w:docGrid w:linePitch="360"/>
        </w:sectPr>
      </w:pPr>
      <w:r w:rsidRPr="00DD3EF0">
        <w:rPr>
          <w:rFonts w:ascii="Times New Roman" w:hAnsi="Times New Roman" w:cs="Times New Roman"/>
          <w:color w:val="FF0000"/>
          <w:sz w:val="24"/>
        </w:rPr>
        <w:tab/>
      </w:r>
      <w:r w:rsidR="00DD3EF0" w:rsidRPr="00DD3EF0">
        <w:rPr>
          <w:rFonts w:ascii="Times New Roman" w:hAnsi="Times New Roman" w:cs="Times New Roman"/>
          <w:color w:val="FF0000"/>
          <w:sz w:val="24"/>
        </w:rPr>
        <w:t xml:space="preserve"> </w:t>
      </w:r>
      <w:r w:rsidR="00A67E2A">
        <w:rPr>
          <w:rFonts w:ascii="Times New Roman" w:hAnsi="Times New Roman" w:cs="Times New Roman"/>
          <w:color w:val="FF0000"/>
          <w:sz w:val="24"/>
        </w:rPr>
        <w:t xml:space="preserve"> </w:t>
      </w:r>
    </w:p>
    <w:p w:rsidR="003A5CFA" w:rsidRDefault="003A5CFA" w:rsidP="00874F99">
      <w:pPr>
        <w:tabs>
          <w:tab w:val="left" w:pos="4704"/>
          <w:tab w:val="left" w:pos="4950"/>
        </w:tabs>
        <w:rPr>
          <w:rFonts w:ascii="Times New Roman" w:hAnsi="Times New Roman" w:cs="Times New Roman"/>
          <w:sz w:val="24"/>
        </w:rPr>
      </w:pPr>
    </w:p>
    <w:p w:rsidR="00874F99" w:rsidRPr="00874F99" w:rsidRDefault="00874F99" w:rsidP="00874F99">
      <w:pPr>
        <w:tabs>
          <w:tab w:val="left" w:pos="4704"/>
          <w:tab w:val="left" w:pos="4950"/>
        </w:tabs>
        <w:rPr>
          <w:rFonts w:ascii="Times New Roman" w:hAnsi="Times New Roman" w:cs="Times New Roman"/>
          <w:sz w:val="24"/>
        </w:rPr>
      </w:pPr>
    </w:p>
    <w:p w:rsidR="00211B05" w:rsidRPr="0063273C" w:rsidRDefault="00A51B72" w:rsidP="00087AFE">
      <w:pPr>
        <w:ind w:left="1440" w:firstLine="720"/>
        <w:rPr>
          <w:rFonts w:ascii="Times New Roman" w:hAnsi="Times New Roman" w:cs="Times New Roman"/>
          <w:b/>
          <w:sz w:val="24"/>
        </w:rPr>
      </w:pPr>
      <w:r w:rsidRPr="0063273C">
        <w:rPr>
          <w:rFonts w:ascii="Times New Roman" w:hAnsi="Times New Roman" w:cs="Times New Roman"/>
          <w:b/>
          <w:sz w:val="24"/>
        </w:rPr>
        <w:t xml:space="preserve">2020 </w:t>
      </w:r>
      <w:r w:rsidR="00087AFE" w:rsidRPr="0063273C">
        <w:rPr>
          <w:rFonts w:ascii="Times New Roman" w:hAnsi="Times New Roman" w:cs="Times New Roman"/>
          <w:b/>
          <w:sz w:val="24"/>
        </w:rPr>
        <w:t xml:space="preserve">GOVERNMENT FLAGSHIP PROJECTS/PROGRAMMES </w:t>
      </w:r>
    </w:p>
    <w:p w:rsidR="00087AFE" w:rsidRPr="00A51B72" w:rsidRDefault="00087AFE" w:rsidP="00087AFE">
      <w:pPr>
        <w:ind w:left="1440" w:firstLine="720"/>
        <w:rPr>
          <w:rFonts w:ascii="Times New Roman" w:hAnsi="Times New Roman" w:cs="Times New Roman"/>
          <w:b/>
          <w:color w:val="FF0000"/>
          <w:sz w:val="24"/>
        </w:rPr>
      </w:pPr>
    </w:p>
    <w:tbl>
      <w:tblPr>
        <w:tblStyle w:val="TableGrid"/>
        <w:tblW w:w="10638" w:type="dxa"/>
        <w:tblLook w:val="04A0" w:firstRow="1" w:lastRow="0" w:firstColumn="1" w:lastColumn="0" w:noHBand="0" w:noVBand="1"/>
      </w:tblPr>
      <w:tblGrid>
        <w:gridCol w:w="563"/>
        <w:gridCol w:w="5935"/>
        <w:gridCol w:w="1620"/>
        <w:gridCol w:w="2520"/>
      </w:tblGrid>
      <w:tr w:rsidR="00211B05" w:rsidRPr="00A51B72" w:rsidTr="00B96D86">
        <w:tc>
          <w:tcPr>
            <w:tcW w:w="0" w:type="auto"/>
          </w:tcPr>
          <w:p w:rsidR="00211B05" w:rsidRPr="001C1D0B" w:rsidRDefault="00211B05" w:rsidP="00AB79D4">
            <w:pPr>
              <w:rPr>
                <w:rFonts w:ascii="Times New Roman" w:hAnsi="Times New Roman" w:cs="Times New Roman"/>
                <w:sz w:val="24"/>
              </w:rPr>
            </w:pPr>
            <w:r w:rsidRPr="001C1D0B">
              <w:rPr>
                <w:rFonts w:ascii="Times New Roman" w:hAnsi="Times New Roman" w:cs="Times New Roman"/>
                <w:sz w:val="24"/>
              </w:rPr>
              <w:t>NO</w:t>
            </w:r>
          </w:p>
        </w:tc>
        <w:tc>
          <w:tcPr>
            <w:tcW w:w="5935" w:type="dxa"/>
          </w:tcPr>
          <w:p w:rsidR="00211B05" w:rsidRPr="001C1D0B" w:rsidRDefault="00087AFE" w:rsidP="00AB79D4">
            <w:pPr>
              <w:rPr>
                <w:rFonts w:ascii="Times New Roman" w:hAnsi="Times New Roman" w:cs="Times New Roman"/>
                <w:sz w:val="24"/>
              </w:rPr>
            </w:pPr>
            <w:r w:rsidRPr="001C1D0B">
              <w:rPr>
                <w:rFonts w:ascii="Times New Roman" w:hAnsi="Times New Roman" w:cs="Times New Roman"/>
                <w:sz w:val="24"/>
              </w:rPr>
              <w:t>NAME OF ACTIVITY/PROJECT</w:t>
            </w:r>
          </w:p>
          <w:p w:rsidR="00087AFE" w:rsidRPr="001C1D0B" w:rsidRDefault="00087AFE" w:rsidP="00AB79D4">
            <w:pPr>
              <w:rPr>
                <w:rFonts w:ascii="Times New Roman" w:hAnsi="Times New Roman" w:cs="Times New Roman"/>
                <w:sz w:val="24"/>
              </w:rPr>
            </w:pPr>
          </w:p>
        </w:tc>
        <w:tc>
          <w:tcPr>
            <w:tcW w:w="1620" w:type="dxa"/>
          </w:tcPr>
          <w:p w:rsidR="00211B05" w:rsidRPr="001C1D0B" w:rsidRDefault="00087AFE" w:rsidP="00AB79D4">
            <w:pPr>
              <w:rPr>
                <w:rFonts w:ascii="Times New Roman" w:hAnsi="Times New Roman" w:cs="Times New Roman"/>
                <w:sz w:val="24"/>
              </w:rPr>
            </w:pPr>
            <w:r w:rsidRPr="001C1D0B">
              <w:rPr>
                <w:rFonts w:ascii="Times New Roman" w:hAnsi="Times New Roman" w:cs="Times New Roman"/>
                <w:sz w:val="24"/>
              </w:rPr>
              <w:t>BUDGET</w:t>
            </w:r>
          </w:p>
        </w:tc>
        <w:tc>
          <w:tcPr>
            <w:tcW w:w="2520" w:type="dxa"/>
          </w:tcPr>
          <w:p w:rsidR="00211B05" w:rsidRPr="001C1D0B" w:rsidRDefault="00087AFE" w:rsidP="00AB79D4">
            <w:pPr>
              <w:rPr>
                <w:rFonts w:ascii="Times New Roman" w:hAnsi="Times New Roman" w:cs="Times New Roman"/>
                <w:sz w:val="24"/>
              </w:rPr>
            </w:pPr>
            <w:r w:rsidRPr="001C1D0B">
              <w:rPr>
                <w:rFonts w:ascii="Times New Roman" w:hAnsi="Times New Roman" w:cs="Times New Roman"/>
                <w:sz w:val="24"/>
              </w:rPr>
              <w:t>FUNDING SOURCE</w:t>
            </w:r>
          </w:p>
        </w:tc>
      </w:tr>
      <w:tr w:rsidR="00874F99" w:rsidRPr="00A51B72" w:rsidTr="00B96D86">
        <w:tc>
          <w:tcPr>
            <w:tcW w:w="0" w:type="auto"/>
            <w:vAlign w:val="center"/>
          </w:tcPr>
          <w:p w:rsidR="00874F99" w:rsidRPr="00AF088F" w:rsidRDefault="00874F99" w:rsidP="00874F99">
            <w:pPr>
              <w:jc w:val="right"/>
              <w:rPr>
                <w:rFonts w:ascii="Times New Roman" w:eastAsia="Times New Roman" w:hAnsi="Times New Roman" w:cs="Times New Roman"/>
                <w:sz w:val="24"/>
                <w:szCs w:val="24"/>
              </w:rPr>
            </w:pPr>
            <w:r w:rsidRPr="00AF088F">
              <w:rPr>
                <w:rFonts w:ascii="Times New Roman" w:eastAsia="Times New Roman" w:hAnsi="Times New Roman" w:cs="Times New Roman"/>
                <w:sz w:val="24"/>
                <w:szCs w:val="24"/>
              </w:rPr>
              <w:t>1</w:t>
            </w:r>
          </w:p>
        </w:tc>
        <w:tc>
          <w:tcPr>
            <w:tcW w:w="5935" w:type="dxa"/>
            <w:vAlign w:val="bottom"/>
          </w:tcPr>
          <w:p w:rsidR="00874F99" w:rsidRPr="00AF088F" w:rsidRDefault="00874F99" w:rsidP="00874F99">
            <w:pPr>
              <w:rPr>
                <w:rFonts w:ascii="Times New Roman" w:eastAsia="Times New Roman" w:hAnsi="Times New Roman" w:cs="Times New Roman"/>
                <w:sz w:val="24"/>
                <w:szCs w:val="24"/>
              </w:rPr>
            </w:pPr>
            <w:r w:rsidRPr="00AF088F">
              <w:rPr>
                <w:rFonts w:ascii="Times New Roman" w:eastAsia="Times New Roman" w:hAnsi="Times New Roman" w:cs="Times New Roman"/>
                <w:sz w:val="24"/>
                <w:szCs w:val="24"/>
              </w:rPr>
              <w:t xml:space="preserve">Rehabilitation of Uncompleted GRATIS Foundation Building for production of bulbs to support </w:t>
            </w:r>
            <w:r w:rsidR="00C86624" w:rsidRPr="00AF088F">
              <w:rPr>
                <w:rFonts w:ascii="Times New Roman" w:eastAsia="Times New Roman" w:hAnsi="Times New Roman" w:cs="Times New Roman"/>
                <w:sz w:val="24"/>
                <w:szCs w:val="24"/>
              </w:rPr>
              <w:t>One District</w:t>
            </w:r>
            <w:r w:rsidR="008128AF" w:rsidRPr="00AF088F">
              <w:rPr>
                <w:rFonts w:ascii="Times New Roman" w:eastAsia="Times New Roman" w:hAnsi="Times New Roman" w:cs="Times New Roman"/>
                <w:sz w:val="24"/>
                <w:szCs w:val="24"/>
              </w:rPr>
              <w:t>,</w:t>
            </w:r>
            <w:r w:rsidRPr="00AF088F">
              <w:rPr>
                <w:rFonts w:ascii="Times New Roman" w:eastAsia="Times New Roman" w:hAnsi="Times New Roman" w:cs="Times New Roman"/>
                <w:sz w:val="24"/>
                <w:szCs w:val="24"/>
              </w:rPr>
              <w:t xml:space="preserve"> One Factory Programme</w:t>
            </w:r>
          </w:p>
        </w:tc>
        <w:tc>
          <w:tcPr>
            <w:tcW w:w="1620" w:type="dxa"/>
            <w:vAlign w:val="bottom"/>
          </w:tcPr>
          <w:p w:rsidR="00874F99" w:rsidRPr="00AF088F" w:rsidRDefault="00874F99" w:rsidP="00AF088F">
            <w:pPr>
              <w:jc w:val="right"/>
              <w:rPr>
                <w:rFonts w:ascii="Times New Roman" w:eastAsia="Times New Roman" w:hAnsi="Times New Roman" w:cs="Times New Roman"/>
                <w:sz w:val="24"/>
                <w:szCs w:val="24"/>
              </w:rPr>
            </w:pPr>
            <w:r w:rsidRPr="00AF088F">
              <w:rPr>
                <w:rFonts w:ascii="Times New Roman" w:eastAsia="Times New Roman" w:hAnsi="Times New Roman" w:cs="Times New Roman"/>
                <w:sz w:val="24"/>
                <w:szCs w:val="24"/>
              </w:rPr>
              <w:t xml:space="preserve">               </w:t>
            </w:r>
            <w:r w:rsidR="00AF088F" w:rsidRPr="00AF088F">
              <w:rPr>
                <w:rFonts w:ascii="Times New Roman" w:eastAsia="Times New Roman" w:hAnsi="Times New Roman" w:cs="Times New Roman"/>
                <w:sz w:val="24"/>
                <w:szCs w:val="24"/>
              </w:rPr>
              <w:t>88,599.41</w:t>
            </w:r>
          </w:p>
        </w:tc>
        <w:tc>
          <w:tcPr>
            <w:tcW w:w="2520" w:type="dxa"/>
            <w:vAlign w:val="bottom"/>
          </w:tcPr>
          <w:p w:rsidR="00874F99" w:rsidRPr="00AF088F" w:rsidRDefault="00874F99" w:rsidP="00874F99">
            <w:pPr>
              <w:jc w:val="center"/>
              <w:rPr>
                <w:rFonts w:ascii="Times New Roman" w:eastAsia="Times New Roman" w:hAnsi="Times New Roman" w:cs="Times New Roman"/>
                <w:sz w:val="24"/>
                <w:szCs w:val="24"/>
              </w:rPr>
            </w:pPr>
            <w:r w:rsidRPr="00AF088F">
              <w:rPr>
                <w:rFonts w:ascii="Times New Roman" w:eastAsia="Times New Roman" w:hAnsi="Times New Roman" w:cs="Times New Roman"/>
                <w:sz w:val="24"/>
                <w:szCs w:val="24"/>
              </w:rPr>
              <w:t>DACF</w:t>
            </w:r>
          </w:p>
        </w:tc>
      </w:tr>
      <w:tr w:rsidR="00874F99" w:rsidRPr="00A51B72" w:rsidTr="00B96D86">
        <w:tc>
          <w:tcPr>
            <w:tcW w:w="0" w:type="auto"/>
            <w:vAlign w:val="bottom"/>
          </w:tcPr>
          <w:p w:rsidR="00874F99" w:rsidRPr="00E75F04" w:rsidRDefault="00874F99" w:rsidP="00874F99">
            <w:pPr>
              <w:jc w:val="right"/>
              <w:rPr>
                <w:rFonts w:ascii="Times New Roman" w:eastAsia="Times New Roman" w:hAnsi="Times New Roman" w:cs="Times New Roman"/>
                <w:sz w:val="24"/>
                <w:szCs w:val="24"/>
              </w:rPr>
            </w:pPr>
            <w:r w:rsidRPr="00E75F04">
              <w:rPr>
                <w:rFonts w:ascii="Times New Roman" w:eastAsia="Times New Roman" w:hAnsi="Times New Roman" w:cs="Times New Roman"/>
                <w:sz w:val="24"/>
                <w:szCs w:val="24"/>
              </w:rPr>
              <w:t>2</w:t>
            </w:r>
          </w:p>
        </w:tc>
        <w:tc>
          <w:tcPr>
            <w:tcW w:w="5935" w:type="dxa"/>
            <w:vAlign w:val="bottom"/>
          </w:tcPr>
          <w:p w:rsidR="00874F99" w:rsidRPr="00E75F04" w:rsidRDefault="00C86624" w:rsidP="00874F99">
            <w:pPr>
              <w:rPr>
                <w:rFonts w:ascii="Times New Roman" w:eastAsia="Times New Roman" w:hAnsi="Times New Roman" w:cs="Times New Roman"/>
                <w:sz w:val="24"/>
                <w:szCs w:val="24"/>
              </w:rPr>
            </w:pPr>
            <w:r w:rsidRPr="00E75F04">
              <w:rPr>
                <w:rFonts w:ascii="Times New Roman" w:eastAsia="Times New Roman" w:hAnsi="Times New Roman" w:cs="Times New Roman"/>
                <w:sz w:val="24"/>
                <w:szCs w:val="24"/>
              </w:rPr>
              <w:t>Provision for p</w:t>
            </w:r>
            <w:r w:rsidR="00874F99" w:rsidRPr="00E75F04">
              <w:rPr>
                <w:rFonts w:ascii="Times New Roman" w:eastAsia="Times New Roman" w:hAnsi="Times New Roman" w:cs="Times New Roman"/>
                <w:sz w:val="24"/>
                <w:szCs w:val="24"/>
              </w:rPr>
              <w:t>art - payment for 10 Acres of Land for Warehouse and Market Construction at Effutu</w:t>
            </w:r>
          </w:p>
        </w:tc>
        <w:tc>
          <w:tcPr>
            <w:tcW w:w="1620" w:type="dxa"/>
            <w:vAlign w:val="bottom"/>
          </w:tcPr>
          <w:p w:rsidR="00874F99" w:rsidRPr="00E75F04" w:rsidRDefault="00874F99" w:rsidP="00874F99">
            <w:pPr>
              <w:jc w:val="right"/>
              <w:rPr>
                <w:rFonts w:ascii="Times New Roman" w:eastAsia="Times New Roman" w:hAnsi="Times New Roman" w:cs="Times New Roman"/>
                <w:sz w:val="24"/>
                <w:szCs w:val="24"/>
              </w:rPr>
            </w:pPr>
            <w:r w:rsidRPr="00E75F04">
              <w:rPr>
                <w:rFonts w:ascii="Times New Roman" w:eastAsia="Times New Roman" w:hAnsi="Times New Roman" w:cs="Times New Roman"/>
                <w:sz w:val="24"/>
                <w:szCs w:val="24"/>
              </w:rPr>
              <w:t xml:space="preserve">                 </w:t>
            </w:r>
            <w:r w:rsidR="00C76A6A" w:rsidRPr="00E75F04">
              <w:rPr>
                <w:rFonts w:ascii="Times New Roman" w:eastAsia="Times New Roman" w:hAnsi="Times New Roman" w:cs="Times New Roman"/>
                <w:sz w:val="24"/>
                <w:szCs w:val="24"/>
              </w:rPr>
              <w:t>1</w:t>
            </w:r>
            <w:r w:rsidR="00C86624" w:rsidRPr="00E75F04">
              <w:rPr>
                <w:rFonts w:ascii="Times New Roman" w:eastAsia="Times New Roman" w:hAnsi="Times New Roman" w:cs="Times New Roman"/>
                <w:sz w:val="24"/>
                <w:szCs w:val="24"/>
              </w:rPr>
              <w:t>0</w:t>
            </w:r>
            <w:r w:rsidR="00C76A6A" w:rsidRPr="00E75F04">
              <w:rPr>
                <w:rFonts w:ascii="Times New Roman" w:eastAsia="Times New Roman" w:hAnsi="Times New Roman" w:cs="Times New Roman"/>
                <w:sz w:val="24"/>
                <w:szCs w:val="24"/>
              </w:rPr>
              <w:t>0</w:t>
            </w:r>
            <w:r w:rsidRPr="00E75F04">
              <w:rPr>
                <w:rFonts w:ascii="Times New Roman" w:eastAsia="Times New Roman" w:hAnsi="Times New Roman" w:cs="Times New Roman"/>
                <w:sz w:val="24"/>
                <w:szCs w:val="24"/>
              </w:rPr>
              <w:t xml:space="preserve">,000.00 </w:t>
            </w:r>
          </w:p>
        </w:tc>
        <w:tc>
          <w:tcPr>
            <w:tcW w:w="2520" w:type="dxa"/>
            <w:vAlign w:val="bottom"/>
          </w:tcPr>
          <w:p w:rsidR="00874F99" w:rsidRPr="00E75F04" w:rsidRDefault="00874F99" w:rsidP="00874F99">
            <w:pPr>
              <w:jc w:val="center"/>
              <w:rPr>
                <w:rFonts w:ascii="Times New Roman" w:eastAsia="Times New Roman" w:hAnsi="Times New Roman" w:cs="Times New Roman"/>
                <w:sz w:val="24"/>
                <w:szCs w:val="24"/>
              </w:rPr>
            </w:pPr>
            <w:r w:rsidRPr="00E75F04">
              <w:rPr>
                <w:rFonts w:ascii="Times New Roman" w:eastAsia="Times New Roman" w:hAnsi="Times New Roman" w:cs="Times New Roman"/>
                <w:sz w:val="24"/>
                <w:szCs w:val="24"/>
              </w:rPr>
              <w:t>DACF</w:t>
            </w:r>
          </w:p>
        </w:tc>
      </w:tr>
      <w:tr w:rsidR="00874F99" w:rsidRPr="00A51B72" w:rsidTr="00B96D86">
        <w:tc>
          <w:tcPr>
            <w:tcW w:w="0" w:type="auto"/>
            <w:vAlign w:val="bottom"/>
          </w:tcPr>
          <w:p w:rsidR="00874F99" w:rsidRPr="00E75F04" w:rsidRDefault="00874F99" w:rsidP="00874F99">
            <w:pPr>
              <w:jc w:val="right"/>
              <w:rPr>
                <w:rFonts w:ascii="Times New Roman" w:eastAsia="Times New Roman" w:hAnsi="Times New Roman" w:cs="Times New Roman"/>
                <w:sz w:val="24"/>
                <w:szCs w:val="24"/>
              </w:rPr>
            </w:pPr>
            <w:r w:rsidRPr="00E75F04">
              <w:rPr>
                <w:rFonts w:ascii="Times New Roman" w:eastAsia="Times New Roman" w:hAnsi="Times New Roman" w:cs="Times New Roman"/>
                <w:sz w:val="24"/>
                <w:szCs w:val="24"/>
              </w:rPr>
              <w:t>3</w:t>
            </w:r>
          </w:p>
        </w:tc>
        <w:tc>
          <w:tcPr>
            <w:tcW w:w="5935" w:type="dxa"/>
            <w:vAlign w:val="bottom"/>
          </w:tcPr>
          <w:p w:rsidR="00874F99" w:rsidRPr="00E75F04" w:rsidRDefault="00874F99" w:rsidP="00874F99">
            <w:pPr>
              <w:rPr>
                <w:rFonts w:ascii="Times New Roman" w:eastAsia="Times New Roman" w:hAnsi="Times New Roman" w:cs="Times New Roman"/>
                <w:sz w:val="24"/>
                <w:szCs w:val="24"/>
              </w:rPr>
            </w:pPr>
            <w:r w:rsidRPr="00E75F04">
              <w:rPr>
                <w:rFonts w:ascii="Times New Roman" w:eastAsia="Times New Roman" w:hAnsi="Times New Roman" w:cs="Times New Roman"/>
                <w:sz w:val="24"/>
                <w:szCs w:val="24"/>
              </w:rPr>
              <w:t>Production and acqusition of improved inputs and seedlings</w:t>
            </w:r>
          </w:p>
        </w:tc>
        <w:tc>
          <w:tcPr>
            <w:tcW w:w="1620" w:type="dxa"/>
            <w:vAlign w:val="bottom"/>
          </w:tcPr>
          <w:p w:rsidR="00874F99" w:rsidRPr="00E75F04" w:rsidRDefault="00874F99" w:rsidP="00E75F04">
            <w:pPr>
              <w:jc w:val="right"/>
              <w:rPr>
                <w:rFonts w:ascii="Times New Roman" w:eastAsia="Times New Roman" w:hAnsi="Times New Roman" w:cs="Times New Roman"/>
                <w:sz w:val="24"/>
                <w:szCs w:val="24"/>
              </w:rPr>
            </w:pPr>
            <w:r w:rsidRPr="00E75F04">
              <w:rPr>
                <w:rFonts w:ascii="Times New Roman" w:eastAsia="Times New Roman" w:hAnsi="Times New Roman" w:cs="Times New Roman"/>
                <w:sz w:val="24"/>
                <w:szCs w:val="24"/>
              </w:rPr>
              <w:t xml:space="preserve">               </w:t>
            </w:r>
            <w:r w:rsidR="0007104C">
              <w:rPr>
                <w:rFonts w:ascii="Times New Roman" w:eastAsia="Times New Roman" w:hAnsi="Times New Roman" w:cs="Times New Roman"/>
                <w:sz w:val="24"/>
                <w:szCs w:val="24"/>
              </w:rPr>
              <w:t>10</w:t>
            </w:r>
            <w:r w:rsidR="00E75F04" w:rsidRPr="00E75F04">
              <w:rPr>
                <w:rFonts w:ascii="Times New Roman" w:eastAsia="Times New Roman" w:hAnsi="Times New Roman" w:cs="Times New Roman"/>
                <w:sz w:val="24"/>
                <w:szCs w:val="24"/>
              </w:rPr>
              <w:t>0,000.00</w:t>
            </w:r>
            <w:r w:rsidRPr="00E75F04">
              <w:rPr>
                <w:rFonts w:ascii="Times New Roman" w:eastAsia="Times New Roman" w:hAnsi="Times New Roman" w:cs="Times New Roman"/>
                <w:sz w:val="24"/>
                <w:szCs w:val="24"/>
              </w:rPr>
              <w:t xml:space="preserve"> </w:t>
            </w:r>
          </w:p>
        </w:tc>
        <w:tc>
          <w:tcPr>
            <w:tcW w:w="2520" w:type="dxa"/>
            <w:vAlign w:val="bottom"/>
          </w:tcPr>
          <w:p w:rsidR="00874F99" w:rsidRPr="00E75F04" w:rsidRDefault="00874F99" w:rsidP="00874F99">
            <w:pPr>
              <w:jc w:val="center"/>
              <w:rPr>
                <w:rFonts w:ascii="Times New Roman" w:eastAsia="Times New Roman" w:hAnsi="Times New Roman" w:cs="Times New Roman"/>
                <w:sz w:val="24"/>
                <w:szCs w:val="24"/>
              </w:rPr>
            </w:pPr>
            <w:r w:rsidRPr="00E75F04">
              <w:rPr>
                <w:rFonts w:ascii="Times New Roman" w:eastAsia="Times New Roman" w:hAnsi="Times New Roman" w:cs="Times New Roman"/>
                <w:sz w:val="24"/>
                <w:szCs w:val="24"/>
              </w:rPr>
              <w:t>DACF</w:t>
            </w:r>
          </w:p>
        </w:tc>
      </w:tr>
      <w:tr w:rsidR="00874F99" w:rsidRPr="00A51B72" w:rsidTr="00B96D86">
        <w:tc>
          <w:tcPr>
            <w:tcW w:w="0" w:type="auto"/>
            <w:vAlign w:val="bottom"/>
          </w:tcPr>
          <w:p w:rsidR="00874F99" w:rsidRPr="001C1D0B" w:rsidRDefault="00874F99" w:rsidP="00874F99">
            <w:pPr>
              <w:jc w:val="right"/>
              <w:rPr>
                <w:rFonts w:ascii="Times New Roman" w:eastAsia="Times New Roman" w:hAnsi="Times New Roman" w:cs="Times New Roman"/>
                <w:sz w:val="24"/>
                <w:szCs w:val="24"/>
              </w:rPr>
            </w:pPr>
            <w:r w:rsidRPr="001C1D0B">
              <w:rPr>
                <w:rFonts w:ascii="Times New Roman" w:eastAsia="Times New Roman" w:hAnsi="Times New Roman" w:cs="Times New Roman"/>
                <w:sz w:val="24"/>
                <w:szCs w:val="24"/>
              </w:rPr>
              <w:t>4</w:t>
            </w:r>
          </w:p>
        </w:tc>
        <w:tc>
          <w:tcPr>
            <w:tcW w:w="5935" w:type="dxa"/>
            <w:vAlign w:val="bottom"/>
          </w:tcPr>
          <w:p w:rsidR="00874F99" w:rsidRPr="001C1D0B" w:rsidRDefault="00B96D86" w:rsidP="001C1D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and undertake modernize agriculture in Ghana programme </w:t>
            </w:r>
          </w:p>
        </w:tc>
        <w:tc>
          <w:tcPr>
            <w:tcW w:w="1620" w:type="dxa"/>
            <w:vAlign w:val="bottom"/>
          </w:tcPr>
          <w:p w:rsidR="00874F99" w:rsidRPr="001C1D0B" w:rsidRDefault="00874F99" w:rsidP="00B96D86">
            <w:pPr>
              <w:jc w:val="right"/>
              <w:rPr>
                <w:rFonts w:ascii="Times New Roman" w:eastAsia="Times New Roman" w:hAnsi="Times New Roman" w:cs="Times New Roman"/>
                <w:sz w:val="24"/>
                <w:szCs w:val="24"/>
              </w:rPr>
            </w:pPr>
            <w:r w:rsidRPr="001C1D0B">
              <w:rPr>
                <w:rFonts w:ascii="Times New Roman" w:eastAsia="Times New Roman" w:hAnsi="Times New Roman" w:cs="Times New Roman"/>
                <w:sz w:val="24"/>
                <w:szCs w:val="24"/>
              </w:rPr>
              <w:t xml:space="preserve">                 </w:t>
            </w:r>
            <w:r w:rsidR="00B96D86">
              <w:rPr>
                <w:rFonts w:ascii="Times New Roman" w:eastAsia="Times New Roman" w:hAnsi="Times New Roman" w:cs="Times New Roman"/>
                <w:sz w:val="24"/>
                <w:szCs w:val="24"/>
              </w:rPr>
              <w:t>194,014.88</w:t>
            </w:r>
            <w:r w:rsidRPr="001C1D0B">
              <w:rPr>
                <w:rFonts w:ascii="Times New Roman" w:eastAsia="Times New Roman" w:hAnsi="Times New Roman" w:cs="Times New Roman"/>
                <w:sz w:val="24"/>
                <w:szCs w:val="24"/>
              </w:rPr>
              <w:t xml:space="preserve"> </w:t>
            </w:r>
          </w:p>
        </w:tc>
        <w:tc>
          <w:tcPr>
            <w:tcW w:w="2520" w:type="dxa"/>
            <w:vAlign w:val="bottom"/>
          </w:tcPr>
          <w:p w:rsidR="00874F99" w:rsidRPr="001C1D0B" w:rsidRDefault="00874F99" w:rsidP="00B96D86">
            <w:pPr>
              <w:rPr>
                <w:rFonts w:ascii="Times New Roman" w:eastAsia="Times New Roman" w:hAnsi="Times New Roman" w:cs="Times New Roman"/>
                <w:sz w:val="24"/>
                <w:szCs w:val="24"/>
              </w:rPr>
            </w:pPr>
            <w:r w:rsidRPr="001C1D0B">
              <w:rPr>
                <w:rFonts w:ascii="Times New Roman" w:eastAsia="Times New Roman" w:hAnsi="Times New Roman" w:cs="Times New Roman"/>
                <w:sz w:val="24"/>
                <w:szCs w:val="24"/>
              </w:rPr>
              <w:t>CIDA- Donor</w:t>
            </w:r>
            <w:r w:rsidR="00B96D86">
              <w:rPr>
                <w:rFonts w:ascii="Times New Roman" w:eastAsia="Times New Roman" w:hAnsi="Times New Roman" w:cs="Times New Roman"/>
                <w:sz w:val="24"/>
                <w:szCs w:val="24"/>
              </w:rPr>
              <w:t xml:space="preserve"> /  DACF</w:t>
            </w:r>
          </w:p>
        </w:tc>
      </w:tr>
      <w:tr w:rsidR="00874F99" w:rsidRPr="00A51B72" w:rsidTr="00B96D86">
        <w:tc>
          <w:tcPr>
            <w:tcW w:w="0" w:type="auto"/>
            <w:vAlign w:val="bottom"/>
          </w:tcPr>
          <w:p w:rsidR="00874F99" w:rsidRPr="00A51B72" w:rsidRDefault="00874F99" w:rsidP="00874F99">
            <w:pPr>
              <w:rPr>
                <w:rFonts w:ascii="Times New Roman" w:eastAsia="Times New Roman" w:hAnsi="Times New Roman" w:cs="Times New Roman"/>
                <w:color w:val="FF0000"/>
                <w:sz w:val="24"/>
                <w:szCs w:val="24"/>
              </w:rPr>
            </w:pPr>
            <w:r w:rsidRPr="00A51B72">
              <w:rPr>
                <w:rFonts w:ascii="Times New Roman" w:eastAsia="Times New Roman" w:hAnsi="Times New Roman" w:cs="Times New Roman"/>
                <w:color w:val="FF0000"/>
                <w:sz w:val="24"/>
                <w:szCs w:val="24"/>
              </w:rPr>
              <w:t> </w:t>
            </w:r>
          </w:p>
        </w:tc>
        <w:tc>
          <w:tcPr>
            <w:tcW w:w="5935" w:type="dxa"/>
            <w:vAlign w:val="bottom"/>
          </w:tcPr>
          <w:p w:rsidR="00874F99" w:rsidRPr="00A51B72" w:rsidRDefault="00874F99" w:rsidP="00874F99">
            <w:pPr>
              <w:rPr>
                <w:rFonts w:ascii="Times New Roman" w:eastAsia="Times New Roman" w:hAnsi="Times New Roman" w:cs="Times New Roman"/>
                <w:color w:val="FF0000"/>
                <w:sz w:val="24"/>
                <w:szCs w:val="24"/>
              </w:rPr>
            </w:pPr>
            <w:r w:rsidRPr="00A51B72">
              <w:rPr>
                <w:rFonts w:ascii="Times New Roman" w:eastAsia="Times New Roman" w:hAnsi="Times New Roman" w:cs="Times New Roman"/>
                <w:color w:val="FF0000"/>
                <w:sz w:val="24"/>
                <w:szCs w:val="24"/>
              </w:rPr>
              <w:t> </w:t>
            </w:r>
          </w:p>
        </w:tc>
        <w:tc>
          <w:tcPr>
            <w:tcW w:w="1620" w:type="dxa"/>
            <w:vAlign w:val="bottom"/>
          </w:tcPr>
          <w:p w:rsidR="00874F99" w:rsidRPr="00A51B72" w:rsidRDefault="00874F99" w:rsidP="00874F99">
            <w:pPr>
              <w:jc w:val="right"/>
              <w:rPr>
                <w:rFonts w:ascii="Times New Roman" w:eastAsia="Times New Roman" w:hAnsi="Times New Roman" w:cs="Times New Roman"/>
                <w:color w:val="FF0000"/>
                <w:sz w:val="24"/>
                <w:szCs w:val="24"/>
              </w:rPr>
            </w:pPr>
            <w:r w:rsidRPr="00A51B72">
              <w:rPr>
                <w:rFonts w:ascii="Times New Roman" w:eastAsia="Times New Roman" w:hAnsi="Times New Roman" w:cs="Times New Roman"/>
                <w:color w:val="FF0000"/>
                <w:sz w:val="24"/>
                <w:szCs w:val="24"/>
              </w:rPr>
              <w:t> </w:t>
            </w:r>
          </w:p>
        </w:tc>
        <w:tc>
          <w:tcPr>
            <w:tcW w:w="2520" w:type="dxa"/>
            <w:vAlign w:val="bottom"/>
          </w:tcPr>
          <w:p w:rsidR="00874F99" w:rsidRPr="00A51B72" w:rsidRDefault="00874F99" w:rsidP="00874F99">
            <w:pPr>
              <w:jc w:val="right"/>
              <w:rPr>
                <w:rFonts w:ascii="Times New Roman" w:eastAsia="Times New Roman" w:hAnsi="Times New Roman" w:cs="Times New Roman"/>
                <w:color w:val="FF0000"/>
                <w:sz w:val="24"/>
                <w:szCs w:val="24"/>
              </w:rPr>
            </w:pPr>
            <w:r w:rsidRPr="00A51B72">
              <w:rPr>
                <w:rFonts w:ascii="Times New Roman" w:eastAsia="Times New Roman" w:hAnsi="Times New Roman" w:cs="Times New Roman"/>
                <w:color w:val="FF0000"/>
                <w:sz w:val="24"/>
                <w:szCs w:val="24"/>
              </w:rPr>
              <w:t> </w:t>
            </w:r>
          </w:p>
        </w:tc>
      </w:tr>
      <w:tr w:rsidR="00874F99" w:rsidRPr="00A51B72" w:rsidTr="00B96D86">
        <w:tc>
          <w:tcPr>
            <w:tcW w:w="0" w:type="auto"/>
            <w:vAlign w:val="bottom"/>
          </w:tcPr>
          <w:p w:rsidR="00874F99" w:rsidRPr="00A51B72" w:rsidRDefault="00874F99" w:rsidP="00874F99">
            <w:pPr>
              <w:rPr>
                <w:rFonts w:ascii="Times New Roman" w:eastAsia="Times New Roman" w:hAnsi="Times New Roman" w:cs="Times New Roman"/>
                <w:color w:val="FF0000"/>
                <w:sz w:val="24"/>
                <w:szCs w:val="24"/>
              </w:rPr>
            </w:pPr>
            <w:r w:rsidRPr="00A51B72">
              <w:rPr>
                <w:rFonts w:ascii="Times New Roman" w:eastAsia="Times New Roman" w:hAnsi="Times New Roman" w:cs="Times New Roman"/>
                <w:color w:val="FF0000"/>
                <w:sz w:val="24"/>
                <w:szCs w:val="24"/>
              </w:rPr>
              <w:t> </w:t>
            </w:r>
          </w:p>
        </w:tc>
        <w:tc>
          <w:tcPr>
            <w:tcW w:w="5935" w:type="dxa"/>
            <w:vAlign w:val="bottom"/>
          </w:tcPr>
          <w:p w:rsidR="00874F99" w:rsidRPr="001C1D0B" w:rsidRDefault="00874F99" w:rsidP="00874F99">
            <w:pPr>
              <w:jc w:val="both"/>
              <w:rPr>
                <w:rFonts w:ascii="Times New Roman" w:eastAsia="Times New Roman" w:hAnsi="Times New Roman" w:cs="Times New Roman"/>
                <w:b/>
                <w:bCs/>
                <w:sz w:val="24"/>
                <w:szCs w:val="24"/>
              </w:rPr>
            </w:pPr>
            <w:r w:rsidRPr="001C1D0B">
              <w:rPr>
                <w:rFonts w:ascii="Times New Roman" w:eastAsia="Times New Roman" w:hAnsi="Times New Roman" w:cs="Times New Roman"/>
                <w:b/>
                <w:bCs/>
                <w:sz w:val="24"/>
                <w:szCs w:val="24"/>
              </w:rPr>
              <w:t>TOTAL</w:t>
            </w:r>
          </w:p>
        </w:tc>
        <w:tc>
          <w:tcPr>
            <w:tcW w:w="1620" w:type="dxa"/>
            <w:vAlign w:val="bottom"/>
          </w:tcPr>
          <w:p w:rsidR="00874F99" w:rsidRPr="001C1D0B" w:rsidRDefault="001C1D0B" w:rsidP="001C1D0B">
            <w:pPr>
              <w:jc w:val="right"/>
              <w:rPr>
                <w:rFonts w:ascii="Times New Roman" w:eastAsia="Times New Roman" w:hAnsi="Times New Roman" w:cs="Times New Roman"/>
                <w:b/>
                <w:bCs/>
                <w:sz w:val="24"/>
                <w:szCs w:val="24"/>
              </w:rPr>
            </w:pPr>
            <w:r w:rsidRPr="001C1D0B">
              <w:rPr>
                <w:rFonts w:ascii="Times New Roman" w:eastAsia="Times New Roman" w:hAnsi="Times New Roman" w:cs="Times New Roman"/>
                <w:b/>
                <w:bCs/>
                <w:sz w:val="24"/>
                <w:szCs w:val="24"/>
              </w:rPr>
              <w:t xml:space="preserve">           482,614.29</w:t>
            </w:r>
            <w:r w:rsidR="00874F99" w:rsidRPr="001C1D0B">
              <w:rPr>
                <w:rFonts w:ascii="Times New Roman" w:eastAsia="Times New Roman" w:hAnsi="Times New Roman" w:cs="Times New Roman"/>
                <w:b/>
                <w:bCs/>
                <w:sz w:val="24"/>
                <w:szCs w:val="24"/>
              </w:rPr>
              <w:t xml:space="preserve"> </w:t>
            </w:r>
          </w:p>
        </w:tc>
        <w:tc>
          <w:tcPr>
            <w:tcW w:w="2520" w:type="dxa"/>
            <w:vAlign w:val="bottom"/>
          </w:tcPr>
          <w:p w:rsidR="00874F99" w:rsidRPr="001C1D0B" w:rsidRDefault="00874F99" w:rsidP="00874F99">
            <w:pPr>
              <w:jc w:val="right"/>
              <w:rPr>
                <w:rFonts w:ascii="Times New Roman" w:eastAsia="Times New Roman" w:hAnsi="Times New Roman" w:cs="Times New Roman"/>
                <w:sz w:val="24"/>
                <w:szCs w:val="24"/>
              </w:rPr>
            </w:pPr>
            <w:r w:rsidRPr="001C1D0B">
              <w:rPr>
                <w:rFonts w:ascii="Times New Roman" w:eastAsia="Times New Roman" w:hAnsi="Times New Roman" w:cs="Times New Roman"/>
                <w:sz w:val="24"/>
                <w:szCs w:val="24"/>
              </w:rPr>
              <w:t> </w:t>
            </w:r>
          </w:p>
        </w:tc>
      </w:tr>
    </w:tbl>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211B05" w:rsidRDefault="00211B05" w:rsidP="00AB79D4">
      <w:pPr>
        <w:rPr>
          <w:rFonts w:ascii="Times New Roman" w:hAnsi="Times New Roman" w:cs="Times New Roman"/>
          <w:sz w:val="24"/>
        </w:rPr>
      </w:pPr>
    </w:p>
    <w:p w:rsidR="00087AFE" w:rsidRDefault="00087AFE" w:rsidP="00AB79D4">
      <w:pPr>
        <w:rPr>
          <w:rFonts w:ascii="Times New Roman" w:hAnsi="Times New Roman" w:cs="Times New Roman"/>
          <w:sz w:val="24"/>
        </w:rPr>
      </w:pPr>
    </w:p>
    <w:p w:rsidR="00087AFE" w:rsidRDefault="00087AFE" w:rsidP="00AB79D4">
      <w:pPr>
        <w:rPr>
          <w:rFonts w:ascii="Times New Roman" w:hAnsi="Times New Roman" w:cs="Times New Roman"/>
          <w:sz w:val="24"/>
        </w:rPr>
      </w:pPr>
    </w:p>
    <w:p w:rsidR="006D78BE" w:rsidRDefault="006D78BE" w:rsidP="006D78BE">
      <w:pPr>
        <w:rPr>
          <w:rFonts w:ascii="Times New Roman" w:hAnsi="Times New Roman" w:cs="Times New Roman"/>
          <w:b/>
          <w:sz w:val="32"/>
        </w:rPr>
      </w:pPr>
    </w:p>
    <w:p w:rsidR="006D78BE" w:rsidRDefault="00A51B72" w:rsidP="006D78BE">
      <w:pPr>
        <w:jc w:val="center"/>
        <w:rPr>
          <w:rFonts w:ascii="Times New Roman" w:hAnsi="Times New Roman" w:cs="Times New Roman"/>
          <w:b/>
          <w:sz w:val="32"/>
        </w:rPr>
      </w:pPr>
      <w:r>
        <w:rPr>
          <w:rFonts w:ascii="Times New Roman" w:hAnsi="Times New Roman" w:cs="Times New Roman"/>
          <w:b/>
          <w:sz w:val="32"/>
        </w:rPr>
        <w:t>2020</w:t>
      </w:r>
      <w:r w:rsidR="006D78BE" w:rsidRPr="0069619D">
        <w:rPr>
          <w:rFonts w:ascii="Times New Roman" w:hAnsi="Times New Roman" w:cs="Times New Roman"/>
          <w:b/>
          <w:sz w:val="32"/>
        </w:rPr>
        <w:t xml:space="preserve"> EXPENDITURE PROJECTIONS- ALL FUNDING SOURCES</w:t>
      </w:r>
      <w:r w:rsidR="00087AFE">
        <w:rPr>
          <w:rFonts w:ascii="Times New Roman" w:hAnsi="Times New Roman" w:cs="Times New Roman"/>
          <w:b/>
          <w:sz w:val="32"/>
        </w:rPr>
        <w:t xml:space="preserve"> </w:t>
      </w:r>
    </w:p>
    <w:p w:rsidR="00BE422E" w:rsidRPr="0069619D" w:rsidRDefault="00BE422E" w:rsidP="006D78BE">
      <w:pPr>
        <w:jc w:val="center"/>
        <w:rPr>
          <w:rFonts w:ascii="Times New Roman" w:hAnsi="Times New Roman" w:cs="Times New Roman"/>
          <w:b/>
          <w:sz w:val="32"/>
        </w:rPr>
      </w:pPr>
    </w:p>
    <w:tbl>
      <w:tblPr>
        <w:tblStyle w:val="TableGrid"/>
        <w:tblW w:w="11553" w:type="dxa"/>
        <w:tblInd w:w="-455" w:type="dxa"/>
        <w:tblLook w:val="04A0" w:firstRow="1" w:lastRow="0" w:firstColumn="1" w:lastColumn="0" w:noHBand="0" w:noVBand="1"/>
      </w:tblPr>
      <w:tblGrid>
        <w:gridCol w:w="2097"/>
        <w:gridCol w:w="1596"/>
        <w:gridCol w:w="1476"/>
        <w:gridCol w:w="1596"/>
        <w:gridCol w:w="1596"/>
        <w:gridCol w:w="1596"/>
        <w:gridCol w:w="1596"/>
      </w:tblGrid>
      <w:tr w:rsidR="006D78BE" w:rsidRPr="00CA0C4B" w:rsidTr="006D78BE">
        <w:trPr>
          <w:trHeight w:val="722"/>
        </w:trPr>
        <w:tc>
          <w:tcPr>
            <w:tcW w:w="2097" w:type="dxa"/>
            <w:shd w:val="clear" w:color="auto" w:fill="D9D9D9" w:themeFill="background1" w:themeFillShade="D9"/>
          </w:tcPr>
          <w:p w:rsidR="006D78BE" w:rsidRPr="00DD2A13" w:rsidRDefault="006D78BE" w:rsidP="006D78BE">
            <w:pPr>
              <w:jc w:val="center"/>
              <w:rPr>
                <w:rFonts w:ascii="Times New Roman" w:hAnsi="Times New Roman" w:cs="Times New Roman"/>
                <w:b/>
                <w:sz w:val="24"/>
                <w:szCs w:val="24"/>
              </w:rPr>
            </w:pPr>
            <w:r w:rsidRPr="00DD2A13">
              <w:rPr>
                <w:rFonts w:ascii="Times New Roman" w:hAnsi="Times New Roman" w:cs="Times New Roman"/>
                <w:b/>
                <w:sz w:val="24"/>
                <w:szCs w:val="24"/>
              </w:rPr>
              <w:t>Expenditure items</w:t>
            </w:r>
          </w:p>
        </w:tc>
        <w:tc>
          <w:tcPr>
            <w:tcW w:w="1596" w:type="dxa"/>
            <w:shd w:val="clear" w:color="auto" w:fill="D9D9D9" w:themeFill="background1" w:themeFillShade="D9"/>
          </w:tcPr>
          <w:p w:rsidR="006D78BE" w:rsidRPr="00DD2A13" w:rsidRDefault="00A51B72" w:rsidP="006D78BE">
            <w:pPr>
              <w:jc w:val="center"/>
              <w:rPr>
                <w:rFonts w:ascii="Times New Roman" w:hAnsi="Times New Roman" w:cs="Times New Roman"/>
                <w:b/>
                <w:sz w:val="24"/>
                <w:szCs w:val="24"/>
              </w:rPr>
            </w:pPr>
            <w:r>
              <w:rPr>
                <w:rFonts w:ascii="Times New Roman" w:hAnsi="Times New Roman" w:cs="Times New Roman"/>
                <w:b/>
                <w:sz w:val="24"/>
                <w:szCs w:val="24"/>
              </w:rPr>
              <w:t>2019</w:t>
            </w:r>
          </w:p>
          <w:p w:rsidR="006D78BE" w:rsidRPr="00DD2A13" w:rsidRDefault="006D78BE" w:rsidP="006D78BE">
            <w:pPr>
              <w:jc w:val="center"/>
              <w:rPr>
                <w:rFonts w:ascii="Times New Roman" w:hAnsi="Times New Roman" w:cs="Times New Roman"/>
                <w:b/>
                <w:sz w:val="24"/>
                <w:szCs w:val="24"/>
              </w:rPr>
            </w:pPr>
            <w:r w:rsidRPr="00DD2A13">
              <w:rPr>
                <w:rFonts w:ascii="Times New Roman" w:hAnsi="Times New Roman" w:cs="Times New Roman"/>
                <w:b/>
                <w:sz w:val="24"/>
                <w:szCs w:val="24"/>
              </w:rPr>
              <w:t>Budget</w:t>
            </w:r>
          </w:p>
        </w:tc>
        <w:tc>
          <w:tcPr>
            <w:tcW w:w="1476" w:type="dxa"/>
            <w:shd w:val="clear" w:color="auto" w:fill="D9D9D9" w:themeFill="background1" w:themeFillShade="D9"/>
          </w:tcPr>
          <w:p w:rsidR="006D78BE" w:rsidRPr="004E57B7" w:rsidRDefault="006D78BE" w:rsidP="006D78BE">
            <w:pPr>
              <w:jc w:val="center"/>
              <w:rPr>
                <w:rFonts w:ascii="Times New Roman" w:hAnsi="Times New Roman" w:cs="Times New Roman"/>
                <w:b/>
                <w:sz w:val="24"/>
                <w:szCs w:val="24"/>
              </w:rPr>
            </w:pPr>
            <w:r w:rsidRPr="004E57B7">
              <w:rPr>
                <w:rFonts w:ascii="Times New Roman" w:hAnsi="Times New Roman" w:cs="Times New Roman"/>
                <w:b/>
                <w:sz w:val="24"/>
                <w:szCs w:val="24"/>
              </w:rPr>
              <w:t xml:space="preserve">Actual as at </w:t>
            </w:r>
            <w:r w:rsidR="00A51B72" w:rsidRPr="004E57B7">
              <w:rPr>
                <w:rFonts w:ascii="Times New Roman" w:hAnsi="Times New Roman" w:cs="Times New Roman"/>
                <w:b/>
                <w:bCs/>
                <w:sz w:val="24"/>
              </w:rPr>
              <w:t>Jul.2019</w:t>
            </w:r>
          </w:p>
        </w:tc>
        <w:tc>
          <w:tcPr>
            <w:tcW w:w="1596" w:type="dxa"/>
            <w:shd w:val="clear" w:color="auto" w:fill="D9D9D9" w:themeFill="background1" w:themeFillShade="D9"/>
          </w:tcPr>
          <w:p w:rsidR="006D78BE" w:rsidRPr="00A17721" w:rsidRDefault="00A51B72" w:rsidP="006D78BE">
            <w:pPr>
              <w:jc w:val="center"/>
              <w:rPr>
                <w:rFonts w:ascii="Times New Roman" w:hAnsi="Times New Roman" w:cs="Times New Roman"/>
                <w:b/>
                <w:sz w:val="24"/>
                <w:szCs w:val="24"/>
              </w:rPr>
            </w:pPr>
            <w:r>
              <w:rPr>
                <w:rFonts w:ascii="Times New Roman" w:hAnsi="Times New Roman" w:cs="Times New Roman"/>
                <w:b/>
                <w:sz w:val="24"/>
                <w:szCs w:val="24"/>
              </w:rPr>
              <w:t>2020</w:t>
            </w:r>
          </w:p>
        </w:tc>
        <w:tc>
          <w:tcPr>
            <w:tcW w:w="1596" w:type="dxa"/>
            <w:shd w:val="clear" w:color="auto" w:fill="D9D9D9" w:themeFill="background1" w:themeFillShade="D9"/>
          </w:tcPr>
          <w:p w:rsidR="006D78BE" w:rsidRPr="00DD2A13" w:rsidRDefault="00A51B72" w:rsidP="006D78BE">
            <w:pPr>
              <w:jc w:val="center"/>
              <w:rPr>
                <w:rFonts w:ascii="Times New Roman" w:hAnsi="Times New Roman" w:cs="Times New Roman"/>
                <w:b/>
                <w:sz w:val="24"/>
                <w:szCs w:val="24"/>
              </w:rPr>
            </w:pPr>
            <w:r>
              <w:rPr>
                <w:rFonts w:ascii="Times New Roman" w:hAnsi="Times New Roman" w:cs="Times New Roman"/>
                <w:b/>
                <w:sz w:val="24"/>
                <w:szCs w:val="24"/>
              </w:rPr>
              <w:t>2021</w:t>
            </w:r>
          </w:p>
        </w:tc>
        <w:tc>
          <w:tcPr>
            <w:tcW w:w="1596" w:type="dxa"/>
            <w:shd w:val="clear" w:color="auto" w:fill="D9D9D9" w:themeFill="background1" w:themeFillShade="D9"/>
          </w:tcPr>
          <w:p w:rsidR="006D78BE" w:rsidRPr="00DD2A13" w:rsidRDefault="00A51B72" w:rsidP="006D78BE">
            <w:pPr>
              <w:jc w:val="center"/>
              <w:rPr>
                <w:rFonts w:ascii="Times New Roman" w:hAnsi="Times New Roman" w:cs="Times New Roman"/>
                <w:b/>
                <w:sz w:val="24"/>
                <w:szCs w:val="24"/>
              </w:rPr>
            </w:pPr>
            <w:r>
              <w:rPr>
                <w:rFonts w:ascii="Times New Roman" w:hAnsi="Times New Roman" w:cs="Times New Roman"/>
                <w:b/>
                <w:sz w:val="24"/>
                <w:szCs w:val="24"/>
              </w:rPr>
              <w:t>2022</w:t>
            </w:r>
          </w:p>
        </w:tc>
        <w:tc>
          <w:tcPr>
            <w:tcW w:w="1596" w:type="dxa"/>
            <w:shd w:val="clear" w:color="auto" w:fill="D9D9D9" w:themeFill="background1" w:themeFillShade="D9"/>
          </w:tcPr>
          <w:p w:rsidR="006D78BE" w:rsidRPr="00DD2A13" w:rsidRDefault="00A51B72" w:rsidP="006D78BE">
            <w:pPr>
              <w:jc w:val="center"/>
              <w:rPr>
                <w:rFonts w:ascii="Times New Roman" w:hAnsi="Times New Roman" w:cs="Times New Roman"/>
                <w:b/>
                <w:sz w:val="24"/>
                <w:szCs w:val="24"/>
              </w:rPr>
            </w:pPr>
            <w:r>
              <w:rPr>
                <w:rFonts w:ascii="Times New Roman" w:hAnsi="Times New Roman" w:cs="Times New Roman"/>
                <w:b/>
                <w:sz w:val="24"/>
                <w:szCs w:val="24"/>
              </w:rPr>
              <w:t>2023</w:t>
            </w:r>
          </w:p>
        </w:tc>
      </w:tr>
      <w:tr w:rsidR="00A51B72" w:rsidRPr="00CA0C4B" w:rsidTr="00B86FA6">
        <w:trPr>
          <w:trHeight w:val="742"/>
        </w:trPr>
        <w:tc>
          <w:tcPr>
            <w:tcW w:w="2097" w:type="dxa"/>
          </w:tcPr>
          <w:p w:rsidR="00A51B72" w:rsidRPr="004924DB" w:rsidRDefault="00A51B72" w:rsidP="00A51B72">
            <w:pPr>
              <w:rPr>
                <w:rFonts w:ascii="Times New Roman" w:eastAsia="Times New Roman" w:hAnsi="Times New Roman" w:cs="Times New Roman"/>
                <w:color w:val="000000"/>
                <w:sz w:val="24"/>
                <w:szCs w:val="24"/>
              </w:rPr>
            </w:pPr>
            <w:r w:rsidRPr="004924DB">
              <w:rPr>
                <w:rFonts w:ascii="Times New Roman" w:eastAsia="Times New Roman" w:hAnsi="Times New Roman" w:cs="Times New Roman"/>
                <w:color w:val="000000"/>
                <w:sz w:val="24"/>
                <w:szCs w:val="24"/>
              </w:rPr>
              <w:t>COMPENSATION</w:t>
            </w:r>
          </w:p>
        </w:tc>
        <w:tc>
          <w:tcPr>
            <w:tcW w:w="1596" w:type="dxa"/>
            <w:vAlign w:val="bottom"/>
          </w:tcPr>
          <w:p w:rsidR="00A51B72" w:rsidRPr="00A17721" w:rsidRDefault="006369EB"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3,862,296.24</w:t>
            </w:r>
          </w:p>
        </w:tc>
        <w:tc>
          <w:tcPr>
            <w:tcW w:w="1476" w:type="dxa"/>
            <w:vAlign w:val="bottom"/>
          </w:tcPr>
          <w:p w:rsidR="00A51B72" w:rsidRPr="00D01976" w:rsidRDefault="00261A2F"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2,237,416.17</w:t>
            </w:r>
          </w:p>
        </w:tc>
        <w:tc>
          <w:tcPr>
            <w:tcW w:w="1596" w:type="dxa"/>
            <w:vAlign w:val="bottom"/>
          </w:tcPr>
          <w:p w:rsidR="00A51B72" w:rsidRPr="00A17721" w:rsidRDefault="006348F4"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4,105,220.00</w:t>
            </w:r>
          </w:p>
        </w:tc>
        <w:tc>
          <w:tcPr>
            <w:tcW w:w="1596" w:type="dxa"/>
            <w:vAlign w:val="bottom"/>
          </w:tcPr>
          <w:p w:rsidR="00A51B72" w:rsidRPr="004924DB" w:rsidRDefault="004B5E1F"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4,515,742.00</w:t>
            </w:r>
          </w:p>
        </w:tc>
        <w:tc>
          <w:tcPr>
            <w:tcW w:w="1596" w:type="dxa"/>
            <w:vAlign w:val="bottom"/>
          </w:tcPr>
          <w:p w:rsidR="00A51B72" w:rsidRPr="004924DB" w:rsidRDefault="004B5E1F" w:rsidP="00A51B72">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4,741,529.10</w:t>
            </w:r>
          </w:p>
        </w:tc>
        <w:tc>
          <w:tcPr>
            <w:tcW w:w="1596" w:type="dxa"/>
            <w:vAlign w:val="bottom"/>
          </w:tcPr>
          <w:p w:rsidR="00A51B72" w:rsidRPr="004924DB" w:rsidRDefault="004B5E1F" w:rsidP="00A51B72">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4,978,605.55</w:t>
            </w:r>
          </w:p>
        </w:tc>
      </w:tr>
      <w:tr w:rsidR="00A51B72" w:rsidRPr="00CA0C4B" w:rsidTr="00B86FA6">
        <w:trPr>
          <w:trHeight w:val="722"/>
        </w:trPr>
        <w:tc>
          <w:tcPr>
            <w:tcW w:w="2097" w:type="dxa"/>
          </w:tcPr>
          <w:p w:rsidR="00A51B72" w:rsidRPr="004924DB" w:rsidRDefault="00A51B72" w:rsidP="00A51B72">
            <w:pPr>
              <w:rPr>
                <w:rFonts w:ascii="Times New Roman" w:eastAsia="Times New Roman" w:hAnsi="Times New Roman" w:cs="Times New Roman"/>
                <w:color w:val="000000"/>
                <w:sz w:val="24"/>
                <w:szCs w:val="24"/>
              </w:rPr>
            </w:pPr>
            <w:r w:rsidRPr="004924DB">
              <w:rPr>
                <w:rFonts w:ascii="Times New Roman" w:eastAsia="Times New Roman" w:hAnsi="Times New Roman" w:cs="Times New Roman"/>
                <w:color w:val="000000"/>
                <w:sz w:val="24"/>
                <w:szCs w:val="24"/>
              </w:rPr>
              <w:t>GOODS AND SERVICES</w:t>
            </w:r>
          </w:p>
        </w:tc>
        <w:tc>
          <w:tcPr>
            <w:tcW w:w="1596" w:type="dxa"/>
            <w:vAlign w:val="bottom"/>
          </w:tcPr>
          <w:p w:rsidR="00A51B72" w:rsidRPr="00A17721" w:rsidRDefault="006369EB"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6,735,852.23</w:t>
            </w:r>
          </w:p>
        </w:tc>
        <w:tc>
          <w:tcPr>
            <w:tcW w:w="1476" w:type="dxa"/>
            <w:vAlign w:val="bottom"/>
          </w:tcPr>
          <w:p w:rsidR="00A51B72" w:rsidRPr="00D01976" w:rsidRDefault="00261A2F"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1,909,931.94</w:t>
            </w:r>
          </w:p>
        </w:tc>
        <w:tc>
          <w:tcPr>
            <w:tcW w:w="1596" w:type="dxa"/>
            <w:vAlign w:val="bottom"/>
          </w:tcPr>
          <w:p w:rsidR="00A51B72" w:rsidRPr="00A17721" w:rsidRDefault="00416757" w:rsidP="0041675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5,986,</w:t>
            </w:r>
            <w:r w:rsidR="006348F4">
              <w:rPr>
                <w:rFonts w:ascii="Times New Roman" w:eastAsia="Times New Roman" w:hAnsi="Times New Roman" w:cs="Times New Roman"/>
                <w:sz w:val="24"/>
                <w:szCs w:val="24"/>
              </w:rPr>
              <w:t>723.00</w:t>
            </w:r>
          </w:p>
        </w:tc>
        <w:tc>
          <w:tcPr>
            <w:tcW w:w="1596" w:type="dxa"/>
            <w:vAlign w:val="bottom"/>
          </w:tcPr>
          <w:p w:rsidR="00A51B72" w:rsidRPr="004924DB" w:rsidRDefault="004B5E1F"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6,575,495.30</w:t>
            </w:r>
          </w:p>
        </w:tc>
        <w:tc>
          <w:tcPr>
            <w:tcW w:w="1596" w:type="dxa"/>
            <w:vAlign w:val="bottom"/>
          </w:tcPr>
          <w:p w:rsidR="00A51B72" w:rsidRPr="004924DB" w:rsidRDefault="00B051A2" w:rsidP="00A51B72">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6,904,270.06</w:t>
            </w:r>
          </w:p>
        </w:tc>
        <w:tc>
          <w:tcPr>
            <w:tcW w:w="1596" w:type="dxa"/>
            <w:vAlign w:val="bottom"/>
          </w:tcPr>
          <w:p w:rsidR="00A51B72" w:rsidRPr="004924DB" w:rsidRDefault="00B051A2" w:rsidP="00A51B72">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7,249,483.56</w:t>
            </w:r>
          </w:p>
        </w:tc>
      </w:tr>
      <w:tr w:rsidR="00A51B72" w:rsidRPr="00CA0C4B" w:rsidTr="00B86FA6">
        <w:trPr>
          <w:trHeight w:val="361"/>
        </w:trPr>
        <w:tc>
          <w:tcPr>
            <w:tcW w:w="2097" w:type="dxa"/>
          </w:tcPr>
          <w:p w:rsidR="00A51B72" w:rsidRPr="004924DB" w:rsidRDefault="00A51B72" w:rsidP="00A51B72">
            <w:pPr>
              <w:rPr>
                <w:rFonts w:ascii="Times New Roman" w:eastAsia="Times New Roman" w:hAnsi="Times New Roman" w:cs="Times New Roman"/>
                <w:color w:val="000000"/>
                <w:sz w:val="24"/>
                <w:szCs w:val="24"/>
              </w:rPr>
            </w:pPr>
            <w:r w:rsidRPr="004924DB">
              <w:rPr>
                <w:rFonts w:ascii="Times New Roman" w:eastAsia="Times New Roman" w:hAnsi="Times New Roman" w:cs="Times New Roman"/>
                <w:color w:val="000000"/>
                <w:sz w:val="24"/>
                <w:szCs w:val="24"/>
              </w:rPr>
              <w:t>ASSETS</w:t>
            </w:r>
          </w:p>
        </w:tc>
        <w:tc>
          <w:tcPr>
            <w:tcW w:w="1596" w:type="dxa"/>
            <w:vAlign w:val="bottom"/>
          </w:tcPr>
          <w:p w:rsidR="00A51B72" w:rsidRPr="00A17721" w:rsidRDefault="006369EB"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4,284,197.03</w:t>
            </w:r>
            <w:r w:rsidR="00A51B72" w:rsidRPr="00A17721">
              <w:rPr>
                <w:rFonts w:ascii="Times New Roman" w:eastAsia="Times New Roman" w:hAnsi="Times New Roman" w:cs="Times New Roman"/>
                <w:sz w:val="24"/>
                <w:szCs w:val="24"/>
              </w:rPr>
              <w:t xml:space="preserve"> </w:t>
            </w:r>
          </w:p>
        </w:tc>
        <w:tc>
          <w:tcPr>
            <w:tcW w:w="1476" w:type="dxa"/>
            <w:vAlign w:val="bottom"/>
          </w:tcPr>
          <w:p w:rsidR="00A51B72" w:rsidRPr="00D01976" w:rsidRDefault="00261A2F"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681,819.81</w:t>
            </w:r>
          </w:p>
        </w:tc>
        <w:tc>
          <w:tcPr>
            <w:tcW w:w="1596" w:type="dxa"/>
            <w:vAlign w:val="bottom"/>
          </w:tcPr>
          <w:p w:rsidR="00A51B72" w:rsidRPr="00A17721" w:rsidRDefault="00416757"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5,460</w:t>
            </w:r>
            <w:r w:rsidR="008B2BAA">
              <w:rPr>
                <w:rFonts w:ascii="Times New Roman" w:eastAsia="Times New Roman" w:hAnsi="Times New Roman" w:cs="Times New Roman"/>
                <w:sz w:val="24"/>
                <w:szCs w:val="24"/>
              </w:rPr>
              <w:t>,674.34</w:t>
            </w:r>
          </w:p>
        </w:tc>
        <w:tc>
          <w:tcPr>
            <w:tcW w:w="1596" w:type="dxa"/>
            <w:vAlign w:val="bottom"/>
          </w:tcPr>
          <w:p w:rsidR="00A51B72" w:rsidRPr="004924DB" w:rsidRDefault="00B051A2" w:rsidP="00A51B7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6,222,440.40</w:t>
            </w:r>
          </w:p>
        </w:tc>
        <w:tc>
          <w:tcPr>
            <w:tcW w:w="1596" w:type="dxa"/>
            <w:vAlign w:val="bottom"/>
          </w:tcPr>
          <w:p w:rsidR="00A51B72" w:rsidRPr="004924DB" w:rsidRDefault="00B051A2" w:rsidP="00A51B72">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6,533,562.42</w:t>
            </w:r>
          </w:p>
        </w:tc>
        <w:tc>
          <w:tcPr>
            <w:tcW w:w="1596" w:type="dxa"/>
            <w:vAlign w:val="bottom"/>
          </w:tcPr>
          <w:p w:rsidR="00A51B72" w:rsidRPr="004924DB" w:rsidRDefault="00B051A2" w:rsidP="00A51B72">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6,860,240.54</w:t>
            </w:r>
          </w:p>
        </w:tc>
      </w:tr>
      <w:tr w:rsidR="00A51B72" w:rsidRPr="00CA0C4B" w:rsidTr="00B86FA6">
        <w:trPr>
          <w:trHeight w:val="381"/>
        </w:trPr>
        <w:tc>
          <w:tcPr>
            <w:tcW w:w="2097" w:type="dxa"/>
          </w:tcPr>
          <w:p w:rsidR="00A51B72" w:rsidRPr="004924DB" w:rsidRDefault="00A51B72" w:rsidP="00A51B72">
            <w:pPr>
              <w:rPr>
                <w:rFonts w:ascii="Times New Roman" w:eastAsia="Times New Roman" w:hAnsi="Times New Roman" w:cs="Times New Roman"/>
                <w:color w:val="000000"/>
                <w:sz w:val="24"/>
                <w:szCs w:val="24"/>
              </w:rPr>
            </w:pPr>
            <w:r w:rsidRPr="004924DB">
              <w:rPr>
                <w:rFonts w:ascii="Times New Roman" w:eastAsia="Times New Roman" w:hAnsi="Times New Roman" w:cs="Times New Roman"/>
                <w:color w:val="000000"/>
                <w:sz w:val="24"/>
                <w:szCs w:val="24"/>
              </w:rPr>
              <w:t> </w:t>
            </w:r>
          </w:p>
        </w:tc>
        <w:tc>
          <w:tcPr>
            <w:tcW w:w="1596" w:type="dxa"/>
            <w:vAlign w:val="bottom"/>
          </w:tcPr>
          <w:p w:rsidR="00A51B72" w:rsidRPr="00A17721" w:rsidRDefault="00A51B72" w:rsidP="00A51B72">
            <w:pPr>
              <w:jc w:val="right"/>
              <w:rPr>
                <w:rFonts w:ascii="Times New Roman" w:eastAsia="Times New Roman" w:hAnsi="Times New Roman" w:cs="Times New Roman"/>
                <w:sz w:val="24"/>
                <w:szCs w:val="24"/>
              </w:rPr>
            </w:pPr>
            <w:r w:rsidRPr="00A17721">
              <w:rPr>
                <w:rFonts w:ascii="Times New Roman" w:eastAsia="Times New Roman" w:hAnsi="Times New Roman" w:cs="Times New Roman"/>
                <w:sz w:val="24"/>
                <w:szCs w:val="24"/>
              </w:rPr>
              <w:t> </w:t>
            </w:r>
          </w:p>
        </w:tc>
        <w:tc>
          <w:tcPr>
            <w:tcW w:w="1476" w:type="dxa"/>
            <w:vAlign w:val="bottom"/>
          </w:tcPr>
          <w:p w:rsidR="00A51B72" w:rsidRPr="00D01976" w:rsidRDefault="00A51B72" w:rsidP="00A51B72">
            <w:pPr>
              <w:jc w:val="right"/>
              <w:rPr>
                <w:rFonts w:ascii="Times New Roman" w:eastAsia="Times New Roman" w:hAnsi="Times New Roman" w:cs="Times New Roman"/>
                <w:sz w:val="24"/>
                <w:szCs w:val="24"/>
              </w:rPr>
            </w:pPr>
          </w:p>
        </w:tc>
        <w:tc>
          <w:tcPr>
            <w:tcW w:w="1596" w:type="dxa"/>
            <w:vAlign w:val="bottom"/>
          </w:tcPr>
          <w:p w:rsidR="00A51B72" w:rsidRPr="00A17721" w:rsidRDefault="00A51B72" w:rsidP="00A51B72">
            <w:pPr>
              <w:jc w:val="right"/>
              <w:rPr>
                <w:rFonts w:ascii="Times New Roman" w:eastAsia="Times New Roman" w:hAnsi="Times New Roman" w:cs="Times New Roman"/>
                <w:sz w:val="24"/>
                <w:szCs w:val="24"/>
              </w:rPr>
            </w:pPr>
          </w:p>
        </w:tc>
        <w:tc>
          <w:tcPr>
            <w:tcW w:w="1596" w:type="dxa"/>
            <w:vAlign w:val="bottom"/>
          </w:tcPr>
          <w:p w:rsidR="00A51B72" w:rsidRPr="004924DB" w:rsidRDefault="00A51B72" w:rsidP="00A51B72">
            <w:pPr>
              <w:jc w:val="right"/>
              <w:rPr>
                <w:rFonts w:ascii="Times New Roman" w:eastAsia="Times New Roman" w:hAnsi="Times New Roman" w:cs="Times New Roman"/>
                <w:sz w:val="24"/>
                <w:szCs w:val="24"/>
              </w:rPr>
            </w:pPr>
          </w:p>
        </w:tc>
        <w:tc>
          <w:tcPr>
            <w:tcW w:w="1596" w:type="dxa"/>
            <w:vAlign w:val="bottom"/>
          </w:tcPr>
          <w:p w:rsidR="00A51B72" w:rsidRPr="004924DB" w:rsidRDefault="00A51B72" w:rsidP="00A51B72">
            <w:pPr>
              <w:jc w:val="right"/>
              <w:rPr>
                <w:rFonts w:ascii="Times New Roman" w:eastAsia="Times New Roman" w:hAnsi="Times New Roman" w:cs="Times New Roman"/>
                <w:color w:val="000000"/>
                <w:sz w:val="24"/>
                <w:szCs w:val="24"/>
              </w:rPr>
            </w:pPr>
          </w:p>
        </w:tc>
        <w:tc>
          <w:tcPr>
            <w:tcW w:w="1596" w:type="dxa"/>
            <w:vAlign w:val="bottom"/>
          </w:tcPr>
          <w:p w:rsidR="00A51B72" w:rsidRPr="004924DB" w:rsidRDefault="00A51B72" w:rsidP="00A51B72">
            <w:pPr>
              <w:jc w:val="right"/>
              <w:rPr>
                <w:rFonts w:ascii="Times New Roman" w:eastAsia="Times New Roman" w:hAnsi="Times New Roman" w:cs="Times New Roman"/>
                <w:color w:val="000000"/>
                <w:sz w:val="24"/>
                <w:szCs w:val="24"/>
              </w:rPr>
            </w:pPr>
          </w:p>
        </w:tc>
      </w:tr>
      <w:tr w:rsidR="00A51B72" w:rsidRPr="00CA0C4B" w:rsidTr="006348F4">
        <w:trPr>
          <w:trHeight w:val="256"/>
        </w:trPr>
        <w:tc>
          <w:tcPr>
            <w:tcW w:w="2097" w:type="dxa"/>
            <w:shd w:val="clear" w:color="auto" w:fill="D9D9D9" w:themeFill="background1" w:themeFillShade="D9"/>
          </w:tcPr>
          <w:p w:rsidR="00A51B72" w:rsidRPr="00DD2A13" w:rsidRDefault="00A51B72" w:rsidP="00A51B72">
            <w:pPr>
              <w:rPr>
                <w:rFonts w:ascii="Times New Roman" w:hAnsi="Times New Roman" w:cs="Times New Roman"/>
                <w:b/>
                <w:sz w:val="24"/>
                <w:szCs w:val="24"/>
              </w:rPr>
            </w:pPr>
            <w:r w:rsidRPr="00DD2A13">
              <w:rPr>
                <w:rFonts w:ascii="Times New Roman" w:hAnsi="Times New Roman" w:cs="Times New Roman"/>
                <w:b/>
                <w:sz w:val="24"/>
                <w:szCs w:val="24"/>
              </w:rPr>
              <w:t>TOTAL</w:t>
            </w:r>
          </w:p>
        </w:tc>
        <w:tc>
          <w:tcPr>
            <w:tcW w:w="1596" w:type="dxa"/>
            <w:shd w:val="clear" w:color="auto" w:fill="D9D9D9" w:themeFill="background1" w:themeFillShade="D9"/>
            <w:vAlign w:val="bottom"/>
          </w:tcPr>
          <w:p w:rsidR="00A51B72" w:rsidRPr="00A17721" w:rsidRDefault="006369EB" w:rsidP="00A51B7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14,882,345.46</w:t>
            </w:r>
            <w:r w:rsidR="00A51B72" w:rsidRPr="00A17721">
              <w:rPr>
                <w:rFonts w:ascii="Times New Roman" w:eastAsia="Times New Roman" w:hAnsi="Times New Roman" w:cs="Times New Roman"/>
                <w:b/>
                <w:bCs/>
                <w:sz w:val="24"/>
                <w:szCs w:val="24"/>
              </w:rPr>
              <w:t xml:space="preserve"> </w:t>
            </w:r>
          </w:p>
        </w:tc>
        <w:tc>
          <w:tcPr>
            <w:tcW w:w="1476" w:type="dxa"/>
            <w:shd w:val="clear" w:color="auto" w:fill="D9D9D9" w:themeFill="background1" w:themeFillShade="D9"/>
            <w:vAlign w:val="bottom"/>
          </w:tcPr>
          <w:p w:rsidR="00A51B72" w:rsidRPr="00D01976" w:rsidRDefault="006369EB" w:rsidP="00A51B7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261A2F">
              <w:rPr>
                <w:rFonts w:ascii="Times New Roman" w:eastAsia="Times New Roman" w:hAnsi="Times New Roman" w:cs="Times New Roman"/>
                <w:b/>
                <w:bCs/>
                <w:sz w:val="24"/>
                <w:szCs w:val="24"/>
              </w:rPr>
              <w:t>,829,167.92</w:t>
            </w:r>
          </w:p>
        </w:tc>
        <w:tc>
          <w:tcPr>
            <w:tcW w:w="1596" w:type="dxa"/>
            <w:shd w:val="clear" w:color="auto" w:fill="D9D9D9" w:themeFill="background1" w:themeFillShade="D9"/>
            <w:vAlign w:val="bottom"/>
          </w:tcPr>
          <w:p w:rsidR="00A51B72" w:rsidRPr="00A17721" w:rsidRDefault="00416757" w:rsidP="00A51B7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15,552</w:t>
            </w:r>
            <w:r w:rsidR="008B2BAA">
              <w:rPr>
                <w:rFonts w:ascii="Times New Roman" w:eastAsia="Times New Roman" w:hAnsi="Times New Roman" w:cs="Times New Roman"/>
                <w:b/>
                <w:bCs/>
                <w:sz w:val="24"/>
                <w:szCs w:val="24"/>
              </w:rPr>
              <w:t>,617.34</w:t>
            </w:r>
          </w:p>
        </w:tc>
        <w:tc>
          <w:tcPr>
            <w:tcW w:w="1596" w:type="dxa"/>
            <w:shd w:val="clear" w:color="auto" w:fill="D9D9D9" w:themeFill="background1" w:themeFillShade="D9"/>
            <w:vAlign w:val="bottom"/>
          </w:tcPr>
          <w:p w:rsidR="00A51B72" w:rsidRPr="004924DB" w:rsidRDefault="009D71A7" w:rsidP="0041675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416757">
              <w:rPr>
                <w:rFonts w:ascii="Times New Roman" w:eastAsia="Times New Roman" w:hAnsi="Times New Roman" w:cs="Times New Roman"/>
                <w:sz w:val="24"/>
                <w:szCs w:val="24"/>
              </w:rPr>
              <w:t>331,279.06</w:t>
            </w:r>
          </w:p>
        </w:tc>
        <w:tc>
          <w:tcPr>
            <w:tcW w:w="1596" w:type="dxa"/>
            <w:shd w:val="clear" w:color="auto" w:fill="D9D9D9" w:themeFill="background1" w:themeFillShade="D9"/>
            <w:vAlign w:val="bottom"/>
          </w:tcPr>
          <w:p w:rsidR="00A51B72" w:rsidRPr="004924DB" w:rsidRDefault="009D71A7" w:rsidP="00416757">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416757">
              <w:rPr>
                <w:rFonts w:ascii="Times New Roman" w:eastAsia="Times New Roman" w:hAnsi="Times New Roman" w:cs="Times New Roman"/>
                <w:color w:val="000000"/>
                <w:sz w:val="24"/>
                <w:szCs w:val="24"/>
              </w:rPr>
              <w:t>197,843.01</w:t>
            </w:r>
          </w:p>
        </w:tc>
        <w:tc>
          <w:tcPr>
            <w:tcW w:w="1596" w:type="dxa"/>
            <w:shd w:val="clear" w:color="auto" w:fill="D9D9D9" w:themeFill="background1" w:themeFillShade="D9"/>
            <w:vAlign w:val="bottom"/>
          </w:tcPr>
          <w:p w:rsidR="00A51B72" w:rsidRPr="004924DB" w:rsidRDefault="009D71A7" w:rsidP="00416757">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416757">
              <w:rPr>
                <w:rFonts w:ascii="Times New Roman" w:eastAsia="Times New Roman" w:hAnsi="Times New Roman" w:cs="Times New Roman"/>
                <w:color w:val="000000"/>
                <w:sz w:val="24"/>
                <w:szCs w:val="24"/>
              </w:rPr>
              <w:t>107,734.16</w:t>
            </w:r>
          </w:p>
        </w:tc>
      </w:tr>
    </w:tbl>
    <w:p w:rsidR="006D78BE" w:rsidRDefault="006D78BE" w:rsidP="00AB79D4">
      <w:pPr>
        <w:rPr>
          <w:rFonts w:ascii="Times New Roman" w:hAnsi="Times New Roman" w:cs="Times New Roman"/>
          <w:sz w:val="24"/>
        </w:rPr>
      </w:pPr>
    </w:p>
    <w:p w:rsidR="006D78BE" w:rsidRDefault="006D78BE" w:rsidP="00AB79D4">
      <w:pPr>
        <w:rPr>
          <w:rFonts w:ascii="Times New Roman" w:hAnsi="Times New Roman" w:cs="Times New Roman"/>
          <w:sz w:val="24"/>
        </w:rPr>
      </w:pPr>
    </w:p>
    <w:p w:rsidR="009D71A7" w:rsidRDefault="009D71A7" w:rsidP="009D71A7">
      <w:pPr>
        <w:rPr>
          <w:rFonts w:ascii="Times New Roman" w:hAnsi="Times New Roman" w:cs="Times New Roman"/>
          <w:b/>
          <w:sz w:val="24"/>
        </w:rPr>
      </w:pPr>
      <w:r w:rsidRPr="00A002DB">
        <w:rPr>
          <w:rFonts w:ascii="Times New Roman" w:hAnsi="Times New Roman" w:cs="Times New Roman"/>
          <w:b/>
          <w:sz w:val="24"/>
        </w:rPr>
        <w:t>NOTE:</w:t>
      </w:r>
      <w:r>
        <w:rPr>
          <w:rFonts w:ascii="Times New Roman" w:hAnsi="Times New Roman" w:cs="Times New Roman"/>
          <w:b/>
          <w:sz w:val="24"/>
        </w:rPr>
        <w:t xml:space="preserve"> </w:t>
      </w:r>
    </w:p>
    <w:p w:rsidR="009D71A7" w:rsidRPr="003B37DE" w:rsidRDefault="009D71A7" w:rsidP="009D71A7">
      <w:pPr>
        <w:pStyle w:val="ListParagraph"/>
        <w:numPr>
          <w:ilvl w:val="0"/>
          <w:numId w:val="14"/>
        </w:numPr>
        <w:spacing w:line="360" w:lineRule="auto"/>
        <w:rPr>
          <w:b/>
          <w:sz w:val="24"/>
        </w:rPr>
      </w:pPr>
      <w:r w:rsidRPr="003B37DE">
        <w:rPr>
          <w:sz w:val="24"/>
        </w:rPr>
        <w:t>That 2021 revenue projection was Ten Percent (10%) on 2020 revenue projection and that of 2022 and 2023 was Five Percent (5%) on 2021 and 2022 respectively.</w:t>
      </w:r>
      <w:r w:rsidRPr="003B37DE">
        <w:rPr>
          <w:b/>
          <w:sz w:val="24"/>
        </w:rPr>
        <w:t xml:space="preserve"> </w:t>
      </w:r>
    </w:p>
    <w:p w:rsidR="006D78BE" w:rsidRPr="009D71A7" w:rsidRDefault="006D78BE" w:rsidP="009D71A7">
      <w:pPr>
        <w:spacing w:line="360" w:lineRule="auto"/>
        <w:rPr>
          <w:rFonts w:ascii="Times New Roman" w:hAnsi="Times New Roman" w:cs="Times New Roman"/>
          <w:sz w:val="24"/>
          <w:lang w:val="en-GB"/>
        </w:rPr>
      </w:pPr>
    </w:p>
    <w:p w:rsidR="006D78BE" w:rsidRDefault="006D78BE" w:rsidP="00AB79D4">
      <w:pPr>
        <w:rPr>
          <w:rFonts w:ascii="Times New Roman" w:hAnsi="Times New Roman" w:cs="Times New Roman"/>
          <w:sz w:val="24"/>
        </w:rPr>
      </w:pPr>
    </w:p>
    <w:p w:rsidR="006D78BE" w:rsidRDefault="006D78BE" w:rsidP="00AB79D4">
      <w:pPr>
        <w:rPr>
          <w:rFonts w:ascii="Times New Roman" w:hAnsi="Times New Roman" w:cs="Times New Roman"/>
          <w:sz w:val="24"/>
        </w:rPr>
      </w:pPr>
    </w:p>
    <w:p w:rsidR="006D78BE" w:rsidRDefault="006D78BE" w:rsidP="00AB79D4">
      <w:pPr>
        <w:rPr>
          <w:rFonts w:ascii="Times New Roman" w:hAnsi="Times New Roman" w:cs="Times New Roman"/>
          <w:sz w:val="24"/>
        </w:rPr>
      </w:pPr>
    </w:p>
    <w:p w:rsidR="00BB73BE" w:rsidRDefault="00BB73BE" w:rsidP="00AB79D4">
      <w:pPr>
        <w:rPr>
          <w:rFonts w:ascii="Times New Roman" w:hAnsi="Times New Roman" w:cs="Times New Roman"/>
          <w:sz w:val="24"/>
        </w:rPr>
        <w:sectPr w:rsidR="00BB73BE" w:rsidSect="00500F93">
          <w:pgSz w:w="12240" w:h="15840"/>
          <w:pgMar w:top="634" w:right="907" w:bottom="1440" w:left="907" w:header="720" w:footer="720" w:gutter="0"/>
          <w:cols w:space="720"/>
          <w:docGrid w:linePitch="360"/>
        </w:sectPr>
      </w:pPr>
    </w:p>
    <w:p w:rsidR="006D78BE" w:rsidRPr="007410D5" w:rsidRDefault="007410D5" w:rsidP="007410D5">
      <w:pPr>
        <w:jc w:val="center"/>
        <w:rPr>
          <w:rFonts w:ascii="Times New Roman" w:hAnsi="Times New Roman" w:cs="Times New Roman"/>
          <w:b/>
          <w:sz w:val="24"/>
        </w:rPr>
      </w:pPr>
      <w:r w:rsidRPr="00CF0ADB">
        <w:rPr>
          <w:rFonts w:ascii="Times New Roman" w:hAnsi="Times New Roman" w:cs="Times New Roman"/>
          <w:b/>
          <w:sz w:val="24"/>
        </w:rPr>
        <w:lastRenderedPageBreak/>
        <w:t>SUMMARY OF EXPENDITURE BUDGET BY DEPARTMENT, ITEM AND FUNDING SOURCES-20</w:t>
      </w:r>
      <w:r>
        <w:rPr>
          <w:rFonts w:ascii="Times New Roman" w:hAnsi="Times New Roman" w:cs="Times New Roman"/>
          <w:b/>
          <w:sz w:val="24"/>
        </w:rPr>
        <w:t>20</w:t>
      </w:r>
    </w:p>
    <w:tbl>
      <w:tblPr>
        <w:tblStyle w:val="TableGrid"/>
        <w:tblW w:w="14940" w:type="dxa"/>
        <w:tblInd w:w="-882" w:type="dxa"/>
        <w:tblLayout w:type="fixed"/>
        <w:tblLook w:val="04A0" w:firstRow="1" w:lastRow="0" w:firstColumn="1" w:lastColumn="0" w:noHBand="0" w:noVBand="1"/>
      </w:tblPr>
      <w:tblGrid>
        <w:gridCol w:w="496"/>
        <w:gridCol w:w="1428"/>
        <w:gridCol w:w="1226"/>
        <w:gridCol w:w="1266"/>
        <w:gridCol w:w="1476"/>
        <w:gridCol w:w="1366"/>
        <w:gridCol w:w="1176"/>
        <w:gridCol w:w="1296"/>
        <w:gridCol w:w="1476"/>
        <w:gridCol w:w="1296"/>
        <w:gridCol w:w="1133"/>
        <w:gridCol w:w="1305"/>
      </w:tblGrid>
      <w:tr w:rsidR="0093402E" w:rsidTr="0093402E">
        <w:tc>
          <w:tcPr>
            <w:tcW w:w="496" w:type="dxa"/>
            <w:vAlign w:val="bottom"/>
          </w:tcPr>
          <w:p w:rsidR="007410D5" w:rsidRPr="00AF51EE" w:rsidRDefault="007410D5" w:rsidP="00BB73BE">
            <w:pPr>
              <w:jc w:val="center"/>
              <w:rPr>
                <w:rFonts w:ascii="Times New Roman" w:eastAsia="Times New Roman" w:hAnsi="Times New Roman" w:cs="Times New Roman"/>
                <w:b/>
                <w:bCs/>
                <w:color w:val="000000"/>
                <w:sz w:val="16"/>
                <w:szCs w:val="16"/>
              </w:rPr>
            </w:pPr>
            <w:r w:rsidRPr="00AF51EE">
              <w:rPr>
                <w:rFonts w:ascii="Times New Roman" w:eastAsia="Times New Roman" w:hAnsi="Times New Roman" w:cs="Times New Roman"/>
                <w:b/>
                <w:bCs/>
                <w:color w:val="000000"/>
                <w:sz w:val="16"/>
                <w:szCs w:val="16"/>
              </w:rPr>
              <w:t>NO.</w:t>
            </w:r>
          </w:p>
        </w:tc>
        <w:tc>
          <w:tcPr>
            <w:tcW w:w="1428" w:type="dxa"/>
            <w:vAlign w:val="bottom"/>
          </w:tcPr>
          <w:p w:rsidR="007410D5" w:rsidRPr="00AF51EE" w:rsidRDefault="007410D5" w:rsidP="00BB73BE">
            <w:pPr>
              <w:jc w:val="center"/>
              <w:rPr>
                <w:rFonts w:ascii="Times New Roman" w:eastAsia="Times New Roman" w:hAnsi="Times New Roman" w:cs="Times New Roman"/>
                <w:b/>
                <w:bCs/>
                <w:color w:val="000000"/>
                <w:sz w:val="16"/>
                <w:szCs w:val="16"/>
              </w:rPr>
            </w:pPr>
            <w:r w:rsidRPr="00AF51EE">
              <w:rPr>
                <w:rFonts w:ascii="Times New Roman" w:eastAsia="Times New Roman" w:hAnsi="Times New Roman" w:cs="Times New Roman"/>
                <w:b/>
                <w:bCs/>
                <w:color w:val="000000"/>
                <w:sz w:val="16"/>
                <w:szCs w:val="16"/>
              </w:rPr>
              <w:t>DEPARTMENT</w:t>
            </w:r>
          </w:p>
        </w:tc>
        <w:tc>
          <w:tcPr>
            <w:tcW w:w="1226" w:type="dxa"/>
            <w:vAlign w:val="bottom"/>
          </w:tcPr>
          <w:p w:rsidR="007410D5" w:rsidRPr="00AF51EE" w:rsidRDefault="007410D5" w:rsidP="00BB73BE">
            <w:pPr>
              <w:ind w:left="426" w:hanging="426"/>
              <w:jc w:val="center"/>
              <w:rPr>
                <w:rFonts w:ascii="Times New Roman" w:eastAsia="Times New Roman" w:hAnsi="Times New Roman" w:cs="Times New Roman"/>
                <w:b/>
                <w:bCs/>
                <w:color w:val="000000"/>
                <w:sz w:val="16"/>
                <w:szCs w:val="16"/>
              </w:rPr>
            </w:pPr>
            <w:r w:rsidRPr="00E85557">
              <w:rPr>
                <w:rFonts w:ascii="Times New Roman" w:eastAsia="Times New Roman" w:hAnsi="Times New Roman" w:cs="Times New Roman"/>
                <w:b/>
                <w:bCs/>
                <w:color w:val="000000"/>
                <w:sz w:val="16"/>
                <w:szCs w:val="16"/>
              </w:rPr>
              <w:t>COMPENSATION</w:t>
            </w:r>
          </w:p>
        </w:tc>
        <w:tc>
          <w:tcPr>
            <w:tcW w:w="1266" w:type="dxa"/>
            <w:vAlign w:val="bottom"/>
          </w:tcPr>
          <w:p w:rsidR="007410D5" w:rsidRPr="00AF51EE" w:rsidRDefault="007410D5" w:rsidP="00BB73BE">
            <w:pPr>
              <w:jc w:val="center"/>
              <w:rPr>
                <w:rFonts w:ascii="Times New Roman" w:eastAsia="Times New Roman" w:hAnsi="Times New Roman" w:cs="Times New Roman"/>
                <w:b/>
                <w:bCs/>
                <w:color w:val="000000"/>
                <w:sz w:val="16"/>
                <w:szCs w:val="16"/>
              </w:rPr>
            </w:pPr>
            <w:r w:rsidRPr="00AF51EE">
              <w:rPr>
                <w:rFonts w:ascii="Times New Roman" w:eastAsia="Times New Roman" w:hAnsi="Times New Roman" w:cs="Times New Roman"/>
                <w:b/>
                <w:bCs/>
                <w:color w:val="000000"/>
                <w:sz w:val="16"/>
                <w:szCs w:val="16"/>
              </w:rPr>
              <w:t>GOODS &amp; SERVICES</w:t>
            </w:r>
          </w:p>
        </w:tc>
        <w:tc>
          <w:tcPr>
            <w:tcW w:w="1476" w:type="dxa"/>
            <w:vAlign w:val="bottom"/>
          </w:tcPr>
          <w:p w:rsidR="007410D5" w:rsidRPr="00E85557" w:rsidRDefault="007410D5" w:rsidP="00BB73BE">
            <w:pPr>
              <w:jc w:val="center"/>
              <w:rPr>
                <w:rFonts w:ascii="Times New Roman" w:eastAsia="Times New Roman" w:hAnsi="Times New Roman" w:cs="Times New Roman"/>
                <w:b/>
                <w:bCs/>
                <w:color w:val="000000"/>
                <w:sz w:val="20"/>
                <w:szCs w:val="16"/>
              </w:rPr>
            </w:pPr>
            <w:r w:rsidRPr="00E85557">
              <w:rPr>
                <w:rFonts w:ascii="Times New Roman" w:eastAsia="Times New Roman" w:hAnsi="Times New Roman" w:cs="Times New Roman"/>
                <w:b/>
                <w:bCs/>
                <w:color w:val="000000"/>
                <w:sz w:val="20"/>
                <w:szCs w:val="16"/>
              </w:rPr>
              <w:t>ASSETS</w:t>
            </w:r>
          </w:p>
        </w:tc>
        <w:tc>
          <w:tcPr>
            <w:tcW w:w="1366" w:type="dxa"/>
            <w:vAlign w:val="bottom"/>
          </w:tcPr>
          <w:p w:rsidR="007410D5" w:rsidRPr="00E85557" w:rsidRDefault="007410D5" w:rsidP="00BB73BE">
            <w:pPr>
              <w:jc w:val="center"/>
              <w:rPr>
                <w:rFonts w:ascii="Times New Roman" w:eastAsia="Times New Roman" w:hAnsi="Times New Roman" w:cs="Times New Roman"/>
                <w:b/>
                <w:bCs/>
                <w:color w:val="000000"/>
                <w:sz w:val="20"/>
                <w:szCs w:val="16"/>
              </w:rPr>
            </w:pPr>
            <w:r w:rsidRPr="00E85557">
              <w:rPr>
                <w:rFonts w:ascii="Times New Roman" w:eastAsia="Times New Roman" w:hAnsi="Times New Roman" w:cs="Times New Roman"/>
                <w:b/>
                <w:bCs/>
                <w:color w:val="000000"/>
                <w:sz w:val="20"/>
                <w:szCs w:val="16"/>
              </w:rPr>
              <w:t>TOTAL</w:t>
            </w:r>
          </w:p>
        </w:tc>
        <w:tc>
          <w:tcPr>
            <w:tcW w:w="6377" w:type="dxa"/>
            <w:gridSpan w:val="5"/>
          </w:tcPr>
          <w:p w:rsidR="007410D5" w:rsidRDefault="007410D5" w:rsidP="00BB73BE">
            <w:pPr>
              <w:rPr>
                <w:rFonts w:ascii="Times New Roman" w:hAnsi="Times New Roman" w:cs="Times New Roman"/>
                <w:sz w:val="24"/>
              </w:rPr>
            </w:pPr>
            <w:r w:rsidRPr="00C65B41">
              <w:rPr>
                <w:rFonts w:ascii="Times New Roman" w:eastAsia="Times New Roman" w:hAnsi="Times New Roman" w:cs="Times New Roman"/>
                <w:b/>
                <w:bCs/>
                <w:color w:val="000000"/>
                <w:sz w:val="20"/>
                <w:szCs w:val="16"/>
              </w:rPr>
              <w:t>FUNDING (indicate amount against the funding source)</w:t>
            </w:r>
          </w:p>
        </w:tc>
        <w:tc>
          <w:tcPr>
            <w:tcW w:w="1305" w:type="dxa"/>
          </w:tcPr>
          <w:p w:rsidR="007410D5" w:rsidRDefault="007410D5" w:rsidP="00BB73BE">
            <w:pPr>
              <w:rPr>
                <w:rFonts w:ascii="Times New Roman" w:hAnsi="Times New Roman" w:cs="Times New Roman"/>
                <w:sz w:val="24"/>
              </w:rPr>
            </w:pPr>
          </w:p>
        </w:tc>
      </w:tr>
      <w:tr w:rsidR="00350FC9" w:rsidTr="0093402E">
        <w:tc>
          <w:tcPr>
            <w:tcW w:w="496" w:type="dxa"/>
            <w:vAlign w:val="center"/>
          </w:tcPr>
          <w:p w:rsidR="00BB73BE" w:rsidRPr="00AF51EE" w:rsidRDefault="00BB73BE" w:rsidP="00BB73BE">
            <w:pPr>
              <w:rPr>
                <w:rFonts w:ascii="Times New Roman" w:eastAsia="Times New Roman" w:hAnsi="Times New Roman" w:cs="Times New Roman"/>
                <w:b/>
                <w:bCs/>
                <w:color w:val="000000"/>
                <w:sz w:val="16"/>
                <w:szCs w:val="16"/>
              </w:rPr>
            </w:pPr>
          </w:p>
        </w:tc>
        <w:tc>
          <w:tcPr>
            <w:tcW w:w="1428" w:type="dxa"/>
            <w:vAlign w:val="center"/>
          </w:tcPr>
          <w:p w:rsidR="00BB73BE" w:rsidRPr="00AF51EE" w:rsidRDefault="00BB73BE" w:rsidP="00BB73BE">
            <w:pPr>
              <w:rPr>
                <w:rFonts w:ascii="Times New Roman" w:eastAsia="Times New Roman" w:hAnsi="Times New Roman" w:cs="Times New Roman"/>
                <w:b/>
                <w:bCs/>
                <w:color w:val="000000"/>
                <w:sz w:val="16"/>
                <w:szCs w:val="16"/>
              </w:rPr>
            </w:pPr>
          </w:p>
        </w:tc>
        <w:tc>
          <w:tcPr>
            <w:tcW w:w="1226" w:type="dxa"/>
            <w:vAlign w:val="center"/>
          </w:tcPr>
          <w:p w:rsidR="00BB73BE" w:rsidRPr="00AF51EE" w:rsidRDefault="00BB73BE" w:rsidP="00BB73BE">
            <w:pPr>
              <w:rPr>
                <w:rFonts w:ascii="Times New Roman" w:eastAsia="Times New Roman" w:hAnsi="Times New Roman" w:cs="Times New Roman"/>
                <w:b/>
                <w:bCs/>
                <w:color w:val="000000"/>
                <w:sz w:val="16"/>
                <w:szCs w:val="16"/>
              </w:rPr>
            </w:pPr>
          </w:p>
        </w:tc>
        <w:tc>
          <w:tcPr>
            <w:tcW w:w="1266" w:type="dxa"/>
            <w:vAlign w:val="center"/>
          </w:tcPr>
          <w:p w:rsidR="00BB73BE" w:rsidRPr="00AF51EE" w:rsidRDefault="00BB73BE" w:rsidP="00BB73BE">
            <w:pPr>
              <w:rPr>
                <w:rFonts w:ascii="Times New Roman" w:eastAsia="Times New Roman" w:hAnsi="Times New Roman" w:cs="Times New Roman"/>
                <w:b/>
                <w:bCs/>
                <w:color w:val="000000"/>
                <w:sz w:val="16"/>
                <w:szCs w:val="16"/>
              </w:rPr>
            </w:pPr>
          </w:p>
        </w:tc>
        <w:tc>
          <w:tcPr>
            <w:tcW w:w="1476" w:type="dxa"/>
            <w:vAlign w:val="center"/>
          </w:tcPr>
          <w:p w:rsidR="00BB73BE" w:rsidRPr="00AF51EE" w:rsidRDefault="00BB73BE" w:rsidP="00BB73BE">
            <w:pPr>
              <w:rPr>
                <w:rFonts w:ascii="Times New Roman" w:eastAsia="Times New Roman" w:hAnsi="Times New Roman" w:cs="Times New Roman"/>
                <w:b/>
                <w:bCs/>
                <w:color w:val="000000"/>
                <w:sz w:val="16"/>
                <w:szCs w:val="16"/>
              </w:rPr>
            </w:pPr>
          </w:p>
        </w:tc>
        <w:tc>
          <w:tcPr>
            <w:tcW w:w="1366" w:type="dxa"/>
            <w:vAlign w:val="center"/>
          </w:tcPr>
          <w:p w:rsidR="00BB73BE" w:rsidRPr="00AF51EE" w:rsidRDefault="00BB73BE" w:rsidP="00BB73BE">
            <w:pPr>
              <w:rPr>
                <w:rFonts w:ascii="Times New Roman" w:eastAsia="Times New Roman" w:hAnsi="Times New Roman" w:cs="Times New Roman"/>
                <w:b/>
                <w:bCs/>
                <w:color w:val="000000"/>
                <w:sz w:val="16"/>
                <w:szCs w:val="16"/>
              </w:rPr>
            </w:pPr>
          </w:p>
        </w:tc>
        <w:tc>
          <w:tcPr>
            <w:tcW w:w="1176" w:type="dxa"/>
          </w:tcPr>
          <w:p w:rsidR="00BB73BE" w:rsidRDefault="007410D5" w:rsidP="00BB73BE">
            <w:pPr>
              <w:rPr>
                <w:rFonts w:ascii="Times New Roman" w:hAnsi="Times New Roman" w:cs="Times New Roman"/>
                <w:sz w:val="24"/>
              </w:rPr>
            </w:pPr>
            <w:r>
              <w:rPr>
                <w:rFonts w:ascii="Times New Roman" w:hAnsi="Times New Roman" w:cs="Times New Roman"/>
                <w:sz w:val="24"/>
              </w:rPr>
              <w:t>IGF</w:t>
            </w:r>
          </w:p>
        </w:tc>
        <w:tc>
          <w:tcPr>
            <w:tcW w:w="1296" w:type="dxa"/>
          </w:tcPr>
          <w:p w:rsidR="00BB73BE" w:rsidRDefault="007410D5" w:rsidP="00BB73BE">
            <w:pPr>
              <w:rPr>
                <w:rFonts w:ascii="Times New Roman" w:hAnsi="Times New Roman" w:cs="Times New Roman"/>
                <w:sz w:val="24"/>
              </w:rPr>
            </w:pPr>
            <w:r>
              <w:rPr>
                <w:rFonts w:ascii="Times New Roman" w:hAnsi="Times New Roman" w:cs="Times New Roman"/>
                <w:sz w:val="24"/>
              </w:rPr>
              <w:t>GOG</w:t>
            </w:r>
          </w:p>
        </w:tc>
        <w:tc>
          <w:tcPr>
            <w:tcW w:w="1476" w:type="dxa"/>
          </w:tcPr>
          <w:p w:rsidR="00BB73BE" w:rsidRDefault="007410D5" w:rsidP="00BB73BE">
            <w:pPr>
              <w:rPr>
                <w:rFonts w:ascii="Times New Roman" w:hAnsi="Times New Roman" w:cs="Times New Roman"/>
                <w:sz w:val="24"/>
              </w:rPr>
            </w:pPr>
            <w:r>
              <w:rPr>
                <w:rFonts w:ascii="Times New Roman" w:hAnsi="Times New Roman" w:cs="Times New Roman"/>
                <w:sz w:val="24"/>
              </w:rPr>
              <w:t>DACF</w:t>
            </w:r>
          </w:p>
        </w:tc>
        <w:tc>
          <w:tcPr>
            <w:tcW w:w="1296" w:type="dxa"/>
          </w:tcPr>
          <w:p w:rsidR="00BB73BE" w:rsidRDefault="007410D5" w:rsidP="00BB73BE">
            <w:pPr>
              <w:rPr>
                <w:rFonts w:ascii="Times New Roman" w:hAnsi="Times New Roman" w:cs="Times New Roman"/>
                <w:sz w:val="24"/>
              </w:rPr>
            </w:pPr>
            <w:r>
              <w:rPr>
                <w:rFonts w:ascii="Times New Roman" w:hAnsi="Times New Roman" w:cs="Times New Roman"/>
                <w:sz w:val="24"/>
              </w:rPr>
              <w:t>DDF</w:t>
            </w:r>
          </w:p>
        </w:tc>
        <w:tc>
          <w:tcPr>
            <w:tcW w:w="1133" w:type="dxa"/>
          </w:tcPr>
          <w:p w:rsidR="00BB73BE" w:rsidRPr="00350FC9" w:rsidRDefault="007410D5" w:rsidP="00BB73BE">
            <w:pPr>
              <w:rPr>
                <w:rFonts w:ascii="Times New Roman" w:hAnsi="Times New Roman" w:cs="Times New Roman"/>
                <w:b/>
                <w:sz w:val="24"/>
              </w:rPr>
            </w:pPr>
            <w:r w:rsidRPr="00350FC9">
              <w:rPr>
                <w:rFonts w:ascii="Times New Roman" w:hAnsi="Times New Roman" w:cs="Times New Roman"/>
                <w:b/>
              </w:rPr>
              <w:t>OTHERS</w:t>
            </w:r>
          </w:p>
        </w:tc>
        <w:tc>
          <w:tcPr>
            <w:tcW w:w="1305" w:type="dxa"/>
          </w:tcPr>
          <w:p w:rsidR="00BB73BE" w:rsidRDefault="007410D5" w:rsidP="00BB73BE">
            <w:pPr>
              <w:rPr>
                <w:rFonts w:ascii="Times New Roman" w:hAnsi="Times New Roman" w:cs="Times New Roman"/>
                <w:sz w:val="24"/>
              </w:rPr>
            </w:pPr>
            <w:r>
              <w:rPr>
                <w:rFonts w:ascii="Times New Roman" w:hAnsi="Times New Roman" w:cs="Times New Roman"/>
                <w:sz w:val="24"/>
              </w:rPr>
              <w:t>TOTAL</w:t>
            </w:r>
          </w:p>
        </w:tc>
      </w:tr>
      <w:tr w:rsidR="00350FC9" w:rsidTr="0093402E">
        <w:trPr>
          <w:trHeight w:hRule="exact" w:val="273"/>
        </w:trPr>
        <w:tc>
          <w:tcPr>
            <w:tcW w:w="496" w:type="dxa"/>
            <w:vAlign w:val="center"/>
          </w:tcPr>
          <w:p w:rsidR="00BB73BE" w:rsidRPr="00AF51EE" w:rsidRDefault="00BB73BE" w:rsidP="00BB73BE">
            <w:pPr>
              <w:jc w:val="center"/>
              <w:rPr>
                <w:rFonts w:ascii="Times New Roman" w:eastAsia="Times New Roman" w:hAnsi="Times New Roman" w:cs="Times New Roman"/>
                <w:color w:val="000000"/>
                <w:sz w:val="16"/>
                <w:szCs w:val="16"/>
              </w:rPr>
            </w:pPr>
          </w:p>
        </w:tc>
        <w:tc>
          <w:tcPr>
            <w:tcW w:w="1428" w:type="dxa"/>
            <w:vAlign w:val="bottom"/>
          </w:tcPr>
          <w:p w:rsidR="00BB73BE" w:rsidRPr="00DF3387" w:rsidRDefault="00BB73BE" w:rsidP="00BB73BE">
            <w:pPr>
              <w:rPr>
                <w:rFonts w:ascii="Times New Roman" w:eastAsia="Times New Roman" w:hAnsi="Times New Roman" w:cs="Times New Roman"/>
                <w:b/>
                <w:bCs/>
                <w:color w:val="000000"/>
                <w:sz w:val="24"/>
                <w:szCs w:val="16"/>
              </w:rPr>
            </w:pPr>
            <w:r>
              <w:rPr>
                <w:rFonts w:ascii="Times New Roman" w:eastAsia="Times New Roman" w:hAnsi="Times New Roman" w:cs="Times New Roman"/>
                <w:b/>
                <w:bCs/>
                <w:color w:val="000000"/>
                <w:sz w:val="24"/>
                <w:szCs w:val="16"/>
              </w:rPr>
              <w:t>Schedule 1 Depts</w:t>
            </w:r>
          </w:p>
          <w:p w:rsidR="00BB73BE" w:rsidRPr="00AF51EE" w:rsidRDefault="00BB73BE" w:rsidP="00BB73BE">
            <w:pPr>
              <w:rPr>
                <w:rFonts w:ascii="Times New Roman" w:eastAsia="Times New Roman" w:hAnsi="Times New Roman" w:cs="Times New Roman"/>
                <w:color w:val="000000"/>
                <w:sz w:val="16"/>
                <w:szCs w:val="16"/>
              </w:rPr>
            </w:pPr>
          </w:p>
        </w:tc>
        <w:tc>
          <w:tcPr>
            <w:tcW w:w="1226" w:type="dxa"/>
            <w:vAlign w:val="bottom"/>
          </w:tcPr>
          <w:p w:rsidR="00BB73BE" w:rsidRPr="00AF51EE" w:rsidRDefault="00BB73BE" w:rsidP="00BB73BE">
            <w:pPr>
              <w:rPr>
                <w:rFonts w:ascii="Times New Roman" w:eastAsia="Times New Roman" w:hAnsi="Times New Roman" w:cs="Times New Roman"/>
                <w:color w:val="000000"/>
                <w:sz w:val="16"/>
                <w:szCs w:val="16"/>
              </w:rPr>
            </w:pPr>
          </w:p>
        </w:tc>
        <w:tc>
          <w:tcPr>
            <w:tcW w:w="1266" w:type="dxa"/>
            <w:vAlign w:val="bottom"/>
          </w:tcPr>
          <w:p w:rsidR="00BB73BE" w:rsidRPr="00AF51EE" w:rsidRDefault="00BB73BE" w:rsidP="00BB73BE">
            <w:pPr>
              <w:rPr>
                <w:rFonts w:ascii="Times New Roman" w:eastAsia="Times New Roman" w:hAnsi="Times New Roman" w:cs="Times New Roman"/>
                <w:color w:val="000000"/>
                <w:sz w:val="16"/>
                <w:szCs w:val="16"/>
              </w:rPr>
            </w:pPr>
          </w:p>
        </w:tc>
        <w:tc>
          <w:tcPr>
            <w:tcW w:w="1476" w:type="dxa"/>
            <w:vAlign w:val="bottom"/>
          </w:tcPr>
          <w:p w:rsidR="00BB73BE" w:rsidRPr="00AF51EE" w:rsidRDefault="00BB73BE" w:rsidP="00BB73BE">
            <w:pPr>
              <w:rPr>
                <w:rFonts w:ascii="Times New Roman" w:eastAsia="Times New Roman" w:hAnsi="Times New Roman" w:cs="Times New Roman"/>
                <w:color w:val="000000"/>
                <w:sz w:val="16"/>
                <w:szCs w:val="16"/>
              </w:rPr>
            </w:pPr>
          </w:p>
        </w:tc>
        <w:tc>
          <w:tcPr>
            <w:tcW w:w="1366" w:type="dxa"/>
            <w:vAlign w:val="bottom"/>
          </w:tcPr>
          <w:p w:rsidR="00BB73BE" w:rsidRPr="00AF51EE" w:rsidRDefault="00BB73BE" w:rsidP="00BB73BE">
            <w:pPr>
              <w:rPr>
                <w:rFonts w:ascii="Times New Roman" w:eastAsia="Times New Roman" w:hAnsi="Times New Roman" w:cs="Times New Roman"/>
                <w:b/>
                <w:bCs/>
                <w:color w:val="000000"/>
                <w:sz w:val="16"/>
                <w:szCs w:val="16"/>
              </w:rPr>
            </w:pPr>
          </w:p>
        </w:tc>
        <w:tc>
          <w:tcPr>
            <w:tcW w:w="1176" w:type="dxa"/>
          </w:tcPr>
          <w:p w:rsidR="00BB73BE" w:rsidRDefault="00BB73BE" w:rsidP="00BB73BE">
            <w:pPr>
              <w:rPr>
                <w:rFonts w:ascii="Times New Roman" w:hAnsi="Times New Roman" w:cs="Times New Roman"/>
                <w:sz w:val="24"/>
              </w:rPr>
            </w:pPr>
          </w:p>
        </w:tc>
        <w:tc>
          <w:tcPr>
            <w:tcW w:w="1296" w:type="dxa"/>
          </w:tcPr>
          <w:p w:rsidR="00BB73BE" w:rsidRDefault="00BB73BE" w:rsidP="00BB73BE">
            <w:pPr>
              <w:rPr>
                <w:rFonts w:ascii="Times New Roman" w:hAnsi="Times New Roman" w:cs="Times New Roman"/>
                <w:sz w:val="24"/>
              </w:rPr>
            </w:pPr>
          </w:p>
        </w:tc>
        <w:tc>
          <w:tcPr>
            <w:tcW w:w="1476" w:type="dxa"/>
          </w:tcPr>
          <w:p w:rsidR="00BB73BE" w:rsidRDefault="00BB73BE" w:rsidP="00BB73BE">
            <w:pPr>
              <w:rPr>
                <w:rFonts w:ascii="Times New Roman" w:hAnsi="Times New Roman" w:cs="Times New Roman"/>
                <w:sz w:val="24"/>
              </w:rPr>
            </w:pPr>
          </w:p>
        </w:tc>
        <w:tc>
          <w:tcPr>
            <w:tcW w:w="1296" w:type="dxa"/>
          </w:tcPr>
          <w:p w:rsidR="00BB73BE" w:rsidRDefault="00BB73BE" w:rsidP="00BB73BE">
            <w:pPr>
              <w:rPr>
                <w:rFonts w:ascii="Times New Roman" w:hAnsi="Times New Roman" w:cs="Times New Roman"/>
                <w:sz w:val="24"/>
              </w:rPr>
            </w:pPr>
          </w:p>
        </w:tc>
        <w:tc>
          <w:tcPr>
            <w:tcW w:w="1133" w:type="dxa"/>
          </w:tcPr>
          <w:p w:rsidR="00BB73BE" w:rsidRDefault="00BB73BE" w:rsidP="00BB73BE">
            <w:pPr>
              <w:rPr>
                <w:rFonts w:ascii="Times New Roman" w:hAnsi="Times New Roman" w:cs="Times New Roman"/>
                <w:sz w:val="24"/>
              </w:rPr>
            </w:pPr>
          </w:p>
        </w:tc>
        <w:tc>
          <w:tcPr>
            <w:tcW w:w="1305" w:type="dxa"/>
          </w:tcPr>
          <w:p w:rsidR="00BB73BE" w:rsidRDefault="00BB73BE" w:rsidP="00BB73BE">
            <w:pPr>
              <w:rPr>
                <w:rFonts w:ascii="Times New Roman" w:hAnsi="Times New Roman" w:cs="Times New Roman"/>
                <w:sz w:val="24"/>
              </w:rPr>
            </w:pP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1</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Central Administration</w:t>
            </w:r>
          </w:p>
        </w:tc>
        <w:tc>
          <w:tcPr>
            <w:tcW w:w="1226" w:type="dxa"/>
            <w:vAlign w:val="bottom"/>
          </w:tcPr>
          <w:p w:rsidR="002472F6" w:rsidRPr="005D0BD3" w:rsidRDefault="00976EA4"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1,669,959.00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2,441,931.00</w:t>
            </w:r>
          </w:p>
        </w:tc>
        <w:tc>
          <w:tcPr>
            <w:tcW w:w="147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345,045.00</w:t>
            </w:r>
          </w:p>
        </w:tc>
        <w:tc>
          <w:tcPr>
            <w:tcW w:w="1366" w:type="dxa"/>
            <w:vAlign w:val="bottom"/>
          </w:tcPr>
          <w:p w:rsidR="002472F6" w:rsidRPr="005D0BD3" w:rsidRDefault="00976EA4"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4,456,935.00</w:t>
            </w:r>
          </w:p>
        </w:tc>
        <w:tc>
          <w:tcPr>
            <w:tcW w:w="1176" w:type="dxa"/>
          </w:tcPr>
          <w:p w:rsidR="002472F6" w:rsidRPr="00BC7F26" w:rsidRDefault="002472F6" w:rsidP="002472F6">
            <w:pPr>
              <w:jc w:val="right"/>
              <w:rPr>
                <w:rFonts w:ascii="Times New Roman" w:hAnsi="Times New Roman" w:cs="Times New Roman"/>
                <w:sz w:val="24"/>
              </w:rPr>
            </w:pPr>
          </w:p>
          <w:p w:rsidR="002472F6" w:rsidRPr="00BC7F26" w:rsidRDefault="002472F6" w:rsidP="002472F6">
            <w:pPr>
              <w:jc w:val="right"/>
              <w:rPr>
                <w:rFonts w:ascii="Times New Roman" w:hAnsi="Times New Roman" w:cs="Times New Roman"/>
                <w:sz w:val="24"/>
              </w:rPr>
            </w:pPr>
            <w:r w:rsidRPr="00BC7F26">
              <w:rPr>
                <w:rFonts w:ascii="Times New Roman" w:hAnsi="Times New Roman" w:cs="Times New Roman"/>
                <w:sz w:val="24"/>
              </w:rPr>
              <w:t>2,336,577</w:t>
            </w:r>
          </w:p>
        </w:tc>
        <w:tc>
          <w:tcPr>
            <w:tcW w:w="1296" w:type="dxa"/>
          </w:tcPr>
          <w:p w:rsidR="002472F6" w:rsidRPr="00BC7F26" w:rsidRDefault="002472F6" w:rsidP="002472F6">
            <w:pPr>
              <w:jc w:val="right"/>
              <w:rPr>
                <w:rFonts w:ascii="Times New Roman" w:hAnsi="Times New Roman" w:cs="Times New Roman"/>
                <w:sz w:val="24"/>
              </w:rPr>
            </w:pPr>
          </w:p>
          <w:p w:rsidR="002472F6" w:rsidRPr="00BC7F26" w:rsidRDefault="00350FC9" w:rsidP="002472F6">
            <w:pPr>
              <w:jc w:val="right"/>
              <w:rPr>
                <w:rFonts w:ascii="Times New Roman" w:hAnsi="Times New Roman" w:cs="Times New Roman"/>
                <w:sz w:val="24"/>
              </w:rPr>
            </w:pPr>
            <w:r>
              <w:rPr>
                <w:rFonts w:ascii="Times New Roman" w:hAnsi="Times New Roman" w:cs="Times New Roman"/>
                <w:sz w:val="24"/>
              </w:rPr>
              <w:t>887,346.62</w:t>
            </w:r>
          </w:p>
        </w:tc>
        <w:tc>
          <w:tcPr>
            <w:tcW w:w="1476" w:type="dxa"/>
          </w:tcPr>
          <w:p w:rsidR="002472F6" w:rsidRPr="00BC7F26" w:rsidRDefault="002472F6" w:rsidP="002472F6">
            <w:pPr>
              <w:jc w:val="right"/>
              <w:rPr>
                <w:rFonts w:ascii="Times New Roman" w:hAnsi="Times New Roman" w:cs="Times New Roman"/>
                <w:sz w:val="24"/>
              </w:rPr>
            </w:pPr>
          </w:p>
          <w:p w:rsidR="002472F6" w:rsidRPr="00BC7F26" w:rsidRDefault="002472F6" w:rsidP="002472F6">
            <w:pPr>
              <w:jc w:val="right"/>
              <w:rPr>
                <w:rFonts w:ascii="Times New Roman" w:hAnsi="Times New Roman" w:cs="Times New Roman"/>
                <w:sz w:val="24"/>
              </w:rPr>
            </w:pPr>
            <w:r w:rsidRPr="00BC7F26">
              <w:rPr>
                <w:rFonts w:ascii="Times New Roman" w:hAnsi="Times New Roman" w:cs="Times New Roman"/>
                <w:sz w:val="24"/>
              </w:rPr>
              <w:t xml:space="preserve">1,198,396 </w:t>
            </w:r>
          </w:p>
        </w:tc>
        <w:tc>
          <w:tcPr>
            <w:tcW w:w="1296" w:type="dxa"/>
          </w:tcPr>
          <w:p w:rsidR="002472F6" w:rsidRPr="00BC7F26" w:rsidRDefault="002472F6" w:rsidP="002472F6">
            <w:pPr>
              <w:jc w:val="right"/>
              <w:rPr>
                <w:rFonts w:ascii="Times New Roman" w:hAnsi="Times New Roman" w:cs="Times New Roman"/>
                <w:sz w:val="24"/>
              </w:rPr>
            </w:pPr>
          </w:p>
          <w:p w:rsidR="002472F6" w:rsidRPr="00BC7F26" w:rsidRDefault="002472F6" w:rsidP="002472F6">
            <w:pPr>
              <w:jc w:val="right"/>
              <w:rPr>
                <w:rFonts w:ascii="Times New Roman" w:hAnsi="Times New Roman" w:cs="Times New Roman"/>
                <w:sz w:val="24"/>
              </w:rPr>
            </w:pPr>
            <w:r w:rsidRPr="00BC7F26">
              <w:rPr>
                <w:rFonts w:ascii="Times New Roman" w:hAnsi="Times New Roman" w:cs="Times New Roman"/>
                <w:sz w:val="24"/>
              </w:rPr>
              <w:t>34,615.38</w:t>
            </w:r>
          </w:p>
        </w:tc>
        <w:tc>
          <w:tcPr>
            <w:tcW w:w="1133" w:type="dxa"/>
          </w:tcPr>
          <w:p w:rsidR="002472F6" w:rsidRDefault="002472F6" w:rsidP="002472F6">
            <w:pPr>
              <w:jc w:val="right"/>
              <w:rPr>
                <w:rFonts w:ascii="Times New Roman" w:hAnsi="Times New Roman" w:cs="Times New Roman"/>
                <w:sz w:val="24"/>
              </w:rPr>
            </w:pPr>
          </w:p>
        </w:tc>
        <w:tc>
          <w:tcPr>
            <w:tcW w:w="1305" w:type="dxa"/>
            <w:vAlign w:val="bottom"/>
          </w:tcPr>
          <w:p w:rsidR="002472F6" w:rsidRPr="005D0BD3" w:rsidRDefault="00976EA4"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4,456,935.00</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2</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Works Department</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299,531.00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78,800.00</w:t>
            </w:r>
          </w:p>
        </w:tc>
        <w:tc>
          <w:tcPr>
            <w:tcW w:w="147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1,191,938.00</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1,570,269.00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248,800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299,531.00</w:t>
            </w:r>
          </w:p>
        </w:tc>
        <w:tc>
          <w:tcPr>
            <w:tcW w:w="14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1,021,938</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1,570,269.00</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3</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Dep’</w:t>
            </w:r>
            <w:r w:rsidRPr="005D0BD3">
              <w:rPr>
                <w:rFonts w:ascii="Times New Roman" w:eastAsia="Times New Roman" w:hAnsi="Times New Roman" w:cs="Times New Roman"/>
                <w:color w:val="000000"/>
                <w:sz w:val="20"/>
                <w:szCs w:val="20"/>
              </w:rPr>
              <w:t>t of Agriculture</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487,430.00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417,581.00</w:t>
            </w:r>
          </w:p>
        </w:tc>
        <w:tc>
          <w:tcPr>
            <w:tcW w:w="147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905,010.55</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20,000</w:t>
            </w:r>
          </w:p>
        </w:tc>
        <w:tc>
          <w:tcPr>
            <w:tcW w:w="1296" w:type="dxa"/>
          </w:tcPr>
          <w:p w:rsidR="002472F6" w:rsidRPr="00E85557" w:rsidRDefault="002472F6" w:rsidP="002472F6">
            <w:pPr>
              <w:jc w:val="right"/>
              <w:rPr>
                <w:rFonts w:ascii="Times New Roman" w:hAnsi="Times New Roman" w:cs="Times New Roman"/>
                <w:sz w:val="24"/>
              </w:rPr>
            </w:pPr>
            <w:r w:rsidRPr="00E85557">
              <w:rPr>
                <w:rFonts w:ascii="Times New Roman" w:hAnsi="Times New Roman" w:cs="Times New Roman"/>
                <w:sz w:val="24"/>
              </w:rPr>
              <w:t>530,995.08</w:t>
            </w:r>
          </w:p>
        </w:tc>
        <w:tc>
          <w:tcPr>
            <w:tcW w:w="1476" w:type="dxa"/>
          </w:tcPr>
          <w:p w:rsidR="002472F6" w:rsidRPr="00E85557" w:rsidRDefault="002472F6" w:rsidP="002472F6">
            <w:pPr>
              <w:jc w:val="right"/>
              <w:rPr>
                <w:rFonts w:ascii="Times New Roman" w:hAnsi="Times New Roman" w:cs="Times New Roman"/>
                <w:sz w:val="24"/>
              </w:rPr>
            </w:pPr>
            <w:r w:rsidRPr="00E85557">
              <w:rPr>
                <w:rFonts w:ascii="Times New Roman" w:hAnsi="Times New Roman" w:cs="Times New Roman"/>
                <w:sz w:val="24"/>
              </w:rPr>
              <w:t>220,000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134,015</w:t>
            </w:r>
            <w:r w:rsidR="00E85557">
              <w:rPr>
                <w:rFonts w:ascii="Times New Roman" w:hAnsi="Times New Roman" w:cs="Times New Roman"/>
                <w:sz w:val="24"/>
              </w:rPr>
              <w:t>.00</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905,010.55</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4</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 xml:space="preserve">Depart. </w:t>
            </w:r>
            <w:r>
              <w:rPr>
                <w:rFonts w:ascii="Times New Roman" w:eastAsia="Times New Roman" w:hAnsi="Times New Roman" w:cs="Times New Roman"/>
                <w:color w:val="000000"/>
                <w:sz w:val="20"/>
                <w:szCs w:val="20"/>
              </w:rPr>
              <w:t>of S. Welfare &amp; C.</w:t>
            </w:r>
            <w:r w:rsidRPr="005D0BD3">
              <w:rPr>
                <w:rFonts w:ascii="Times New Roman" w:eastAsia="Times New Roman" w:hAnsi="Times New Roman" w:cs="Times New Roman"/>
                <w:color w:val="000000"/>
                <w:sz w:val="20"/>
                <w:szCs w:val="20"/>
              </w:rPr>
              <w:t xml:space="preserve"> Dev’t</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259,026.00</w:t>
            </w:r>
          </w:p>
        </w:tc>
        <w:tc>
          <w:tcPr>
            <w:tcW w:w="1266" w:type="dxa"/>
            <w:vAlign w:val="bottom"/>
          </w:tcPr>
          <w:p w:rsidR="002472F6" w:rsidRPr="005D0BD3" w:rsidRDefault="009E6B1C"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498</w:t>
            </w:r>
            <w:r w:rsidR="002472F6">
              <w:rPr>
                <w:rFonts w:ascii="Times New Roman" w:eastAsia="Times New Roman" w:hAnsi="Times New Roman" w:cs="Times New Roman"/>
                <w:color w:val="000000"/>
                <w:sz w:val="20"/>
                <w:szCs w:val="20"/>
              </w:rPr>
              <w:t>,494.00</w:t>
            </w:r>
          </w:p>
        </w:tc>
        <w:tc>
          <w:tcPr>
            <w:tcW w:w="1476" w:type="dxa"/>
            <w:vAlign w:val="bottom"/>
          </w:tcPr>
          <w:p w:rsidR="002472F6" w:rsidRPr="005D0BD3" w:rsidRDefault="009E6B1C"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7,000.00</w:t>
            </w:r>
          </w:p>
        </w:tc>
        <w:tc>
          <w:tcPr>
            <w:tcW w:w="1366" w:type="dxa"/>
            <w:vAlign w:val="bottom"/>
          </w:tcPr>
          <w:p w:rsidR="002472F6" w:rsidRPr="005D0BD3" w:rsidRDefault="009E6B1C"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764,520.00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20,000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274,520</w:t>
            </w:r>
          </w:p>
        </w:tc>
        <w:tc>
          <w:tcPr>
            <w:tcW w:w="14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400,000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9E6B1C" w:rsidP="002472F6">
            <w:pPr>
              <w:jc w:val="right"/>
              <w:rPr>
                <w:rFonts w:ascii="Times New Roman" w:hAnsi="Times New Roman" w:cs="Times New Roman"/>
                <w:sz w:val="24"/>
              </w:rPr>
            </w:pPr>
            <w:r>
              <w:rPr>
                <w:rFonts w:ascii="Times New Roman" w:hAnsi="Times New Roman" w:cs="Times New Roman"/>
                <w:sz w:val="24"/>
              </w:rPr>
              <w:t>70</w:t>
            </w:r>
            <w:r w:rsidR="002472F6">
              <w:rPr>
                <w:rFonts w:ascii="Times New Roman" w:hAnsi="Times New Roman" w:cs="Times New Roman"/>
                <w:sz w:val="24"/>
              </w:rPr>
              <w:t>,000.00</w:t>
            </w:r>
          </w:p>
        </w:tc>
        <w:tc>
          <w:tcPr>
            <w:tcW w:w="1305" w:type="dxa"/>
            <w:vAlign w:val="bottom"/>
          </w:tcPr>
          <w:p w:rsidR="002472F6" w:rsidRPr="005D0BD3" w:rsidRDefault="009E6B1C"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764,520.00764,520.00</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5</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Legal</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100,125.76</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40,000.00</w:t>
            </w:r>
          </w:p>
        </w:tc>
        <w:tc>
          <w:tcPr>
            <w:tcW w:w="147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140,126.00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20,000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100,125.76</w:t>
            </w:r>
          </w:p>
        </w:tc>
        <w:tc>
          <w:tcPr>
            <w:tcW w:w="14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20,000.00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140,126.00</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6</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Waste Management</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46,771.00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1,021,000.00</w:t>
            </w:r>
          </w:p>
        </w:tc>
        <w:tc>
          <w:tcPr>
            <w:tcW w:w="147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524,197.00</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1,591,968.00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179,000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46,771.20</w:t>
            </w:r>
          </w:p>
        </w:tc>
        <w:tc>
          <w:tcPr>
            <w:tcW w:w="1476" w:type="dxa"/>
          </w:tcPr>
          <w:p w:rsidR="002472F6" w:rsidRDefault="00350FC9" w:rsidP="002472F6">
            <w:pPr>
              <w:jc w:val="right"/>
              <w:rPr>
                <w:rFonts w:ascii="Times New Roman" w:hAnsi="Times New Roman" w:cs="Times New Roman"/>
                <w:sz w:val="24"/>
              </w:rPr>
            </w:pPr>
            <w:r>
              <w:rPr>
                <w:rFonts w:ascii="Times New Roman" w:hAnsi="Times New Roman" w:cs="Times New Roman"/>
                <w:sz w:val="24"/>
              </w:rPr>
              <w:t>1,</w:t>
            </w:r>
            <w:r w:rsidR="002472F6">
              <w:rPr>
                <w:rFonts w:ascii="Times New Roman" w:hAnsi="Times New Roman" w:cs="Times New Roman"/>
                <w:sz w:val="24"/>
              </w:rPr>
              <w:t>366,197.40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1,591,968.00</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7</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Urban Roads</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164,277.00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62,457.00</w:t>
            </w:r>
          </w:p>
        </w:tc>
        <w:tc>
          <w:tcPr>
            <w:tcW w:w="147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270,000.00</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496,734.00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238,000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218,734</w:t>
            </w:r>
          </w:p>
        </w:tc>
        <w:tc>
          <w:tcPr>
            <w:tcW w:w="14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40,000.00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496,734.00</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8</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Budget &amp; Rating</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73,854.00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237,001.00</w:t>
            </w:r>
          </w:p>
        </w:tc>
        <w:tc>
          <w:tcPr>
            <w:tcW w:w="1476" w:type="dxa"/>
            <w:vAlign w:val="bottom"/>
          </w:tcPr>
          <w:p w:rsidR="002472F6" w:rsidRPr="005D0BD3" w:rsidRDefault="001B6889"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45,000</w:t>
            </w:r>
            <w:r w:rsidR="002472F6">
              <w:rPr>
                <w:rFonts w:ascii="Times New Roman" w:eastAsia="Times New Roman" w:hAnsi="Times New Roman" w:cs="Times New Roman"/>
                <w:color w:val="000000"/>
                <w:sz w:val="20"/>
                <w:szCs w:val="20"/>
              </w:rPr>
              <w:t>.00</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355,855.00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232,000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73,854</w:t>
            </w:r>
          </w:p>
        </w:tc>
        <w:tc>
          <w:tcPr>
            <w:tcW w:w="14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50,001.00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355,855.00</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9</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Transport</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147,999.00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20,000.00</w:t>
            </w:r>
          </w:p>
        </w:tc>
        <w:tc>
          <w:tcPr>
            <w:tcW w:w="147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167,999.00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20,000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147,999</w:t>
            </w:r>
          </w:p>
        </w:tc>
        <w:tc>
          <w:tcPr>
            <w:tcW w:w="147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167,999.00</w:t>
            </w:r>
          </w:p>
        </w:tc>
      </w:tr>
      <w:tr w:rsidR="00350FC9" w:rsidTr="0093402E">
        <w:tc>
          <w:tcPr>
            <w:tcW w:w="496" w:type="dxa"/>
            <w:vAlign w:val="center"/>
          </w:tcPr>
          <w:p w:rsidR="002472F6" w:rsidRPr="005D0BD3" w:rsidRDefault="002472F6" w:rsidP="002472F6">
            <w:pPr>
              <w:jc w:val="center"/>
              <w:rPr>
                <w:rFonts w:ascii="Times New Roman" w:eastAsia="Times New Roman" w:hAnsi="Times New Roman" w:cs="Times New Roman"/>
                <w:b/>
                <w:bCs/>
                <w:color w:val="000000"/>
                <w:sz w:val="20"/>
                <w:szCs w:val="20"/>
              </w:rPr>
            </w:pPr>
            <w:r w:rsidRPr="005D0BD3">
              <w:rPr>
                <w:rFonts w:ascii="Times New Roman" w:eastAsia="Times New Roman" w:hAnsi="Times New Roman" w:cs="Times New Roman"/>
                <w:b/>
                <w:bCs/>
                <w:color w:val="000000"/>
                <w:sz w:val="20"/>
                <w:szCs w:val="20"/>
              </w:rPr>
              <w:t> </w:t>
            </w:r>
          </w:p>
        </w:tc>
        <w:tc>
          <w:tcPr>
            <w:tcW w:w="1428" w:type="dxa"/>
            <w:vAlign w:val="bottom"/>
          </w:tcPr>
          <w:p w:rsidR="002472F6" w:rsidRPr="005D0BD3" w:rsidRDefault="002472F6" w:rsidP="002472F6">
            <w:pPr>
              <w:jc w:val="both"/>
              <w:rPr>
                <w:rFonts w:ascii="Times New Roman" w:eastAsia="Times New Roman" w:hAnsi="Times New Roman" w:cs="Times New Roman"/>
                <w:b/>
                <w:bCs/>
                <w:color w:val="000000"/>
                <w:sz w:val="20"/>
                <w:szCs w:val="20"/>
              </w:rPr>
            </w:pPr>
            <w:r w:rsidRPr="005D0BD3">
              <w:rPr>
                <w:rFonts w:ascii="Times New Roman" w:eastAsia="Times New Roman" w:hAnsi="Times New Roman" w:cs="Times New Roman"/>
                <w:b/>
                <w:bCs/>
                <w:color w:val="000000"/>
                <w:sz w:val="20"/>
                <w:szCs w:val="20"/>
              </w:rPr>
              <w:t>Sub –Total</w:t>
            </w:r>
          </w:p>
        </w:tc>
        <w:tc>
          <w:tcPr>
            <w:tcW w:w="1226" w:type="dxa"/>
            <w:vAlign w:val="bottom"/>
          </w:tcPr>
          <w:p w:rsidR="002472F6" w:rsidRPr="005D0BD3" w:rsidRDefault="001B6889"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3,248,973</w:t>
            </w:r>
            <w:r w:rsidR="002472F6">
              <w:rPr>
                <w:rFonts w:ascii="Times New Roman" w:eastAsia="Times New Roman" w:hAnsi="Times New Roman" w:cs="Times New Roman"/>
                <w:b/>
                <w:bCs/>
                <w:color w:val="000000"/>
                <w:sz w:val="20"/>
                <w:szCs w:val="20"/>
              </w:rPr>
              <w:t>.00</w:t>
            </w:r>
          </w:p>
        </w:tc>
        <w:tc>
          <w:tcPr>
            <w:tcW w:w="1266" w:type="dxa"/>
            <w:vAlign w:val="bottom"/>
          </w:tcPr>
          <w:p w:rsidR="002472F6" w:rsidRPr="005D0BD3" w:rsidRDefault="008A439A"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4,817</w:t>
            </w:r>
            <w:r w:rsidR="002472F6">
              <w:rPr>
                <w:rFonts w:ascii="Times New Roman" w:eastAsia="Times New Roman" w:hAnsi="Times New Roman" w:cs="Times New Roman"/>
                <w:b/>
                <w:bCs/>
                <w:color w:val="000000"/>
                <w:sz w:val="20"/>
                <w:szCs w:val="20"/>
              </w:rPr>
              <w:t>,264.00</w:t>
            </w:r>
          </w:p>
        </w:tc>
        <w:tc>
          <w:tcPr>
            <w:tcW w:w="1476" w:type="dxa"/>
            <w:vAlign w:val="bottom"/>
          </w:tcPr>
          <w:p w:rsidR="002472F6" w:rsidRPr="005D0BD3" w:rsidRDefault="008A439A"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2,383</w:t>
            </w:r>
            <w:r w:rsidR="001B6889">
              <w:rPr>
                <w:rFonts w:ascii="Times New Roman" w:eastAsia="Times New Roman" w:hAnsi="Times New Roman" w:cs="Times New Roman"/>
                <w:b/>
                <w:bCs/>
                <w:color w:val="000000"/>
                <w:sz w:val="20"/>
                <w:szCs w:val="20"/>
              </w:rPr>
              <w:t>,180</w:t>
            </w:r>
            <w:r w:rsidR="002472F6">
              <w:rPr>
                <w:rFonts w:ascii="Times New Roman" w:eastAsia="Times New Roman" w:hAnsi="Times New Roman" w:cs="Times New Roman"/>
                <w:b/>
                <w:bCs/>
                <w:color w:val="000000"/>
                <w:sz w:val="20"/>
                <w:szCs w:val="20"/>
              </w:rPr>
              <w:t>.00</w:t>
            </w:r>
          </w:p>
        </w:tc>
        <w:tc>
          <w:tcPr>
            <w:tcW w:w="1366" w:type="dxa"/>
            <w:vAlign w:val="bottom"/>
          </w:tcPr>
          <w:p w:rsidR="002472F6" w:rsidRPr="005D0BD3" w:rsidRDefault="008A439A"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10,449</w:t>
            </w:r>
            <w:r w:rsidR="002472F6">
              <w:rPr>
                <w:rFonts w:ascii="Times New Roman" w:eastAsia="Times New Roman" w:hAnsi="Times New Roman" w:cs="Times New Roman"/>
                <w:b/>
                <w:bCs/>
                <w:color w:val="000000"/>
                <w:sz w:val="20"/>
                <w:szCs w:val="20"/>
              </w:rPr>
              <w:t>,417.00</w:t>
            </w:r>
          </w:p>
        </w:tc>
        <w:tc>
          <w:tcPr>
            <w:tcW w:w="1176" w:type="dxa"/>
          </w:tcPr>
          <w:p w:rsidR="002472F6" w:rsidRPr="00350FC9" w:rsidRDefault="002472F6" w:rsidP="002472F6">
            <w:pPr>
              <w:jc w:val="right"/>
              <w:rPr>
                <w:rFonts w:ascii="Times New Roman" w:hAnsi="Times New Roman" w:cs="Times New Roman"/>
                <w:b/>
                <w:sz w:val="24"/>
              </w:rPr>
            </w:pPr>
            <w:r w:rsidRPr="00350FC9">
              <w:rPr>
                <w:rFonts w:ascii="Times New Roman" w:hAnsi="Times New Roman" w:cs="Times New Roman"/>
                <w:b/>
                <w:sz w:val="24"/>
              </w:rPr>
              <w:t>3,314,377</w:t>
            </w:r>
          </w:p>
        </w:tc>
        <w:tc>
          <w:tcPr>
            <w:tcW w:w="1296" w:type="dxa"/>
          </w:tcPr>
          <w:p w:rsidR="002472F6" w:rsidRPr="00350FC9" w:rsidRDefault="002472F6" w:rsidP="002472F6">
            <w:pPr>
              <w:jc w:val="right"/>
              <w:rPr>
                <w:rFonts w:ascii="Times New Roman" w:hAnsi="Times New Roman" w:cs="Times New Roman"/>
                <w:b/>
                <w:sz w:val="24"/>
              </w:rPr>
            </w:pPr>
            <w:r w:rsidRPr="00350FC9">
              <w:rPr>
                <w:rFonts w:ascii="Times New Roman" w:hAnsi="Times New Roman" w:cs="Times New Roman"/>
                <w:b/>
                <w:sz w:val="24"/>
              </w:rPr>
              <w:t>2,579,877</w:t>
            </w:r>
          </w:p>
        </w:tc>
        <w:tc>
          <w:tcPr>
            <w:tcW w:w="1476" w:type="dxa"/>
          </w:tcPr>
          <w:p w:rsidR="002472F6" w:rsidRPr="00350FC9" w:rsidRDefault="002472F6" w:rsidP="002472F6">
            <w:pPr>
              <w:jc w:val="right"/>
              <w:rPr>
                <w:rFonts w:ascii="Times New Roman" w:hAnsi="Times New Roman" w:cs="Times New Roman"/>
                <w:b/>
                <w:sz w:val="24"/>
              </w:rPr>
            </w:pPr>
            <w:r w:rsidRPr="00350FC9">
              <w:rPr>
                <w:rFonts w:ascii="Times New Roman" w:hAnsi="Times New Roman" w:cs="Times New Roman"/>
                <w:b/>
                <w:sz w:val="24"/>
              </w:rPr>
              <w:t>4,316,532.47</w:t>
            </w:r>
          </w:p>
        </w:tc>
        <w:tc>
          <w:tcPr>
            <w:tcW w:w="1296" w:type="dxa"/>
          </w:tcPr>
          <w:p w:rsidR="002472F6" w:rsidRPr="00350FC9" w:rsidRDefault="002472F6" w:rsidP="002472F6">
            <w:pPr>
              <w:jc w:val="center"/>
              <w:rPr>
                <w:rFonts w:ascii="Times New Roman" w:hAnsi="Times New Roman" w:cs="Times New Roman"/>
                <w:b/>
                <w:sz w:val="24"/>
              </w:rPr>
            </w:pPr>
            <w:r w:rsidRPr="00350FC9">
              <w:rPr>
                <w:rFonts w:ascii="Times New Roman" w:hAnsi="Times New Roman" w:cs="Times New Roman"/>
                <w:b/>
                <w:sz w:val="24"/>
              </w:rPr>
              <w:t>34,615.38</w:t>
            </w:r>
          </w:p>
        </w:tc>
        <w:tc>
          <w:tcPr>
            <w:tcW w:w="1133" w:type="dxa"/>
          </w:tcPr>
          <w:p w:rsidR="002472F6" w:rsidRPr="00350FC9" w:rsidRDefault="008A439A" w:rsidP="002472F6">
            <w:pPr>
              <w:jc w:val="center"/>
              <w:rPr>
                <w:rFonts w:ascii="Times New Roman" w:hAnsi="Times New Roman" w:cs="Times New Roman"/>
                <w:b/>
                <w:sz w:val="24"/>
              </w:rPr>
            </w:pPr>
            <w:r>
              <w:rPr>
                <w:rFonts w:ascii="Times New Roman" w:hAnsi="Times New Roman" w:cs="Times New Roman"/>
                <w:b/>
                <w:sz w:val="24"/>
              </w:rPr>
              <w:t>204</w:t>
            </w:r>
            <w:r w:rsidR="00350FC9">
              <w:rPr>
                <w:rFonts w:ascii="Times New Roman" w:hAnsi="Times New Roman" w:cs="Times New Roman"/>
                <w:b/>
                <w:sz w:val="24"/>
              </w:rPr>
              <w:t>,015</w:t>
            </w:r>
          </w:p>
        </w:tc>
        <w:tc>
          <w:tcPr>
            <w:tcW w:w="1305" w:type="dxa"/>
            <w:vAlign w:val="bottom"/>
          </w:tcPr>
          <w:p w:rsidR="002472F6" w:rsidRPr="005D0BD3" w:rsidRDefault="008A439A"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10,449,417.00</w:t>
            </w:r>
          </w:p>
        </w:tc>
      </w:tr>
      <w:tr w:rsidR="00350FC9" w:rsidTr="0093402E">
        <w:tc>
          <w:tcPr>
            <w:tcW w:w="496" w:type="dxa"/>
            <w:vAlign w:val="center"/>
          </w:tcPr>
          <w:p w:rsidR="002472F6" w:rsidRPr="00AF51EE" w:rsidRDefault="002472F6" w:rsidP="002472F6">
            <w:pPr>
              <w:jc w:val="center"/>
              <w:rPr>
                <w:rFonts w:ascii="Times New Roman" w:eastAsia="Times New Roman" w:hAnsi="Times New Roman" w:cs="Times New Roman"/>
                <w:color w:val="FF0000"/>
                <w:sz w:val="16"/>
                <w:szCs w:val="16"/>
              </w:rPr>
            </w:pPr>
          </w:p>
        </w:tc>
        <w:tc>
          <w:tcPr>
            <w:tcW w:w="1428" w:type="dxa"/>
            <w:vAlign w:val="bottom"/>
          </w:tcPr>
          <w:p w:rsidR="002472F6" w:rsidRPr="005D0BD3" w:rsidRDefault="000A1B3B" w:rsidP="002472F6">
            <w:pPr>
              <w:rPr>
                <w:rFonts w:ascii="Times New Roman" w:eastAsia="Times New Roman" w:hAnsi="Times New Roman" w:cs="Times New Roman"/>
                <w:sz w:val="20"/>
                <w:szCs w:val="20"/>
              </w:rPr>
            </w:pPr>
            <w:r>
              <w:rPr>
                <w:rFonts w:ascii="Times New Roman" w:eastAsia="Times New Roman" w:hAnsi="Times New Roman" w:cs="Times New Roman"/>
                <w:b/>
                <w:bCs/>
                <w:color w:val="000000"/>
                <w:sz w:val="24"/>
                <w:szCs w:val="16"/>
              </w:rPr>
              <w:t>Schedule 2</w:t>
            </w:r>
          </w:p>
        </w:tc>
        <w:tc>
          <w:tcPr>
            <w:tcW w:w="1226" w:type="dxa"/>
            <w:vAlign w:val="bottom"/>
          </w:tcPr>
          <w:p w:rsidR="002472F6" w:rsidRPr="005D0BD3" w:rsidRDefault="002472F6" w:rsidP="002472F6">
            <w:pPr>
              <w:jc w:val="right"/>
              <w:rPr>
                <w:rFonts w:ascii="Times New Roman" w:eastAsia="Times New Roman" w:hAnsi="Times New Roman" w:cs="Times New Roman"/>
                <w:sz w:val="20"/>
                <w:szCs w:val="20"/>
              </w:rPr>
            </w:pPr>
          </w:p>
        </w:tc>
        <w:tc>
          <w:tcPr>
            <w:tcW w:w="1266" w:type="dxa"/>
            <w:vAlign w:val="bottom"/>
          </w:tcPr>
          <w:p w:rsidR="002472F6" w:rsidRDefault="002472F6" w:rsidP="002472F6">
            <w:pPr>
              <w:jc w:val="right"/>
              <w:rPr>
                <w:rFonts w:ascii="Times New Roman" w:eastAsia="Times New Roman" w:hAnsi="Times New Roman" w:cs="Times New Roman"/>
                <w:sz w:val="20"/>
                <w:szCs w:val="20"/>
              </w:rPr>
            </w:pPr>
          </w:p>
        </w:tc>
        <w:tc>
          <w:tcPr>
            <w:tcW w:w="1476" w:type="dxa"/>
            <w:vAlign w:val="bottom"/>
          </w:tcPr>
          <w:p w:rsidR="002472F6" w:rsidRDefault="002472F6" w:rsidP="002472F6">
            <w:pPr>
              <w:jc w:val="right"/>
              <w:rPr>
                <w:rFonts w:ascii="Times New Roman" w:eastAsia="Times New Roman" w:hAnsi="Times New Roman" w:cs="Times New Roman"/>
                <w:sz w:val="20"/>
                <w:szCs w:val="20"/>
              </w:rPr>
            </w:pPr>
          </w:p>
        </w:tc>
        <w:tc>
          <w:tcPr>
            <w:tcW w:w="1366" w:type="dxa"/>
            <w:vAlign w:val="bottom"/>
          </w:tcPr>
          <w:p w:rsidR="002472F6" w:rsidRDefault="002472F6" w:rsidP="002472F6">
            <w:pPr>
              <w:jc w:val="right"/>
              <w:rPr>
                <w:rFonts w:ascii="Times New Roman" w:eastAsia="Times New Roman" w:hAnsi="Times New Roman" w:cs="Times New Roman"/>
                <w:b/>
                <w:bCs/>
                <w:sz w:val="20"/>
                <w:szCs w:val="20"/>
              </w:rPr>
            </w:pPr>
          </w:p>
        </w:tc>
        <w:tc>
          <w:tcPr>
            <w:tcW w:w="1176" w:type="dxa"/>
          </w:tcPr>
          <w:p w:rsidR="002472F6" w:rsidRDefault="002472F6" w:rsidP="002472F6">
            <w:pPr>
              <w:jc w:val="right"/>
              <w:rPr>
                <w:rFonts w:ascii="Times New Roman" w:hAnsi="Times New Roman" w:cs="Times New Roman"/>
                <w:sz w:val="24"/>
              </w:rPr>
            </w:pPr>
          </w:p>
        </w:tc>
        <w:tc>
          <w:tcPr>
            <w:tcW w:w="1296" w:type="dxa"/>
          </w:tcPr>
          <w:p w:rsidR="002472F6" w:rsidRDefault="002472F6" w:rsidP="002472F6">
            <w:pPr>
              <w:jc w:val="right"/>
              <w:rPr>
                <w:rFonts w:ascii="Times New Roman" w:hAnsi="Times New Roman" w:cs="Times New Roman"/>
                <w:sz w:val="24"/>
              </w:rPr>
            </w:pPr>
          </w:p>
        </w:tc>
        <w:tc>
          <w:tcPr>
            <w:tcW w:w="1476" w:type="dxa"/>
          </w:tcPr>
          <w:p w:rsidR="002472F6" w:rsidRDefault="002472F6" w:rsidP="002472F6">
            <w:pPr>
              <w:jc w:val="right"/>
              <w:rPr>
                <w:rFonts w:ascii="Times New Roman" w:hAnsi="Times New Roman" w:cs="Times New Roman"/>
                <w:sz w:val="24"/>
              </w:rPr>
            </w:pPr>
          </w:p>
        </w:tc>
        <w:tc>
          <w:tcPr>
            <w:tcW w:w="1296" w:type="dxa"/>
          </w:tcPr>
          <w:p w:rsidR="002472F6" w:rsidRDefault="002472F6" w:rsidP="002472F6">
            <w:pPr>
              <w:jc w:val="center"/>
              <w:rPr>
                <w:rFonts w:ascii="Times New Roman" w:hAnsi="Times New Roman" w:cs="Times New Roman"/>
                <w:sz w:val="24"/>
              </w:rPr>
            </w:pPr>
          </w:p>
        </w:tc>
        <w:tc>
          <w:tcPr>
            <w:tcW w:w="1133" w:type="dxa"/>
          </w:tcPr>
          <w:p w:rsidR="002472F6" w:rsidRDefault="002472F6" w:rsidP="002472F6">
            <w:pPr>
              <w:jc w:val="center"/>
              <w:rPr>
                <w:rFonts w:ascii="Times New Roman" w:hAnsi="Times New Roman" w:cs="Times New Roman"/>
                <w:sz w:val="24"/>
              </w:rPr>
            </w:pPr>
          </w:p>
        </w:tc>
        <w:tc>
          <w:tcPr>
            <w:tcW w:w="1305" w:type="dxa"/>
          </w:tcPr>
          <w:p w:rsidR="002472F6" w:rsidRDefault="002472F6" w:rsidP="002472F6">
            <w:pPr>
              <w:jc w:val="right"/>
              <w:rPr>
                <w:rFonts w:ascii="Times New Roman" w:hAnsi="Times New Roman" w:cs="Times New Roman"/>
                <w:sz w:val="24"/>
              </w:rPr>
            </w:pPr>
          </w:p>
        </w:tc>
      </w:tr>
      <w:tr w:rsidR="00350FC9" w:rsidTr="0093402E">
        <w:tc>
          <w:tcPr>
            <w:tcW w:w="496" w:type="dxa"/>
            <w:vAlign w:val="center"/>
          </w:tcPr>
          <w:p w:rsidR="002472F6" w:rsidRPr="00AF51EE" w:rsidRDefault="002472F6" w:rsidP="002472F6">
            <w:pPr>
              <w:jc w:val="center"/>
              <w:rPr>
                <w:rFonts w:ascii="Times New Roman" w:eastAsia="Times New Roman" w:hAnsi="Times New Roman" w:cs="Times New Roman"/>
                <w:color w:val="FF0000"/>
                <w:sz w:val="16"/>
                <w:szCs w:val="16"/>
              </w:rPr>
            </w:pPr>
            <w:r w:rsidRPr="00AF51EE">
              <w:rPr>
                <w:rFonts w:ascii="Times New Roman" w:eastAsia="Times New Roman" w:hAnsi="Times New Roman" w:cs="Times New Roman"/>
                <w:color w:val="FF0000"/>
                <w:sz w:val="16"/>
                <w:szCs w:val="16"/>
              </w:rPr>
              <w:t>10</w:t>
            </w:r>
          </w:p>
        </w:tc>
        <w:tc>
          <w:tcPr>
            <w:tcW w:w="1428" w:type="dxa"/>
            <w:vAlign w:val="bottom"/>
          </w:tcPr>
          <w:p w:rsidR="002472F6" w:rsidRPr="005D0BD3" w:rsidRDefault="002472F6" w:rsidP="002472F6">
            <w:pPr>
              <w:rPr>
                <w:rFonts w:ascii="Times New Roman" w:eastAsia="Times New Roman" w:hAnsi="Times New Roman" w:cs="Times New Roman"/>
                <w:sz w:val="20"/>
                <w:szCs w:val="20"/>
              </w:rPr>
            </w:pPr>
            <w:r w:rsidRPr="005D0BD3">
              <w:rPr>
                <w:rFonts w:ascii="Times New Roman" w:eastAsia="Times New Roman" w:hAnsi="Times New Roman" w:cs="Times New Roman"/>
                <w:sz w:val="20"/>
                <w:szCs w:val="20"/>
              </w:rPr>
              <w:t>Physical Planning</w:t>
            </w:r>
          </w:p>
        </w:tc>
        <w:tc>
          <w:tcPr>
            <w:tcW w:w="1226" w:type="dxa"/>
            <w:vAlign w:val="bottom"/>
          </w:tcPr>
          <w:p w:rsidR="002472F6" w:rsidRPr="005D0BD3" w:rsidRDefault="002472F6" w:rsidP="002472F6">
            <w:pPr>
              <w:jc w:val="right"/>
              <w:rPr>
                <w:rFonts w:ascii="Times New Roman" w:eastAsia="Times New Roman" w:hAnsi="Times New Roman" w:cs="Times New Roman"/>
                <w:sz w:val="20"/>
                <w:szCs w:val="20"/>
              </w:rPr>
            </w:pPr>
            <w:r w:rsidRPr="005D0BD3">
              <w:rPr>
                <w:rFonts w:ascii="Times New Roman" w:eastAsia="Times New Roman" w:hAnsi="Times New Roman" w:cs="Times New Roman"/>
                <w:sz w:val="20"/>
                <w:szCs w:val="20"/>
              </w:rPr>
              <w:t>125,570.00</w:t>
            </w:r>
          </w:p>
        </w:tc>
        <w:tc>
          <w:tcPr>
            <w:tcW w:w="1266" w:type="dxa"/>
            <w:vAlign w:val="bottom"/>
          </w:tcPr>
          <w:p w:rsidR="002472F6" w:rsidRPr="005D0BD3" w:rsidRDefault="002472F6" w:rsidP="002472F6">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125,566.00</w:t>
            </w:r>
          </w:p>
        </w:tc>
        <w:tc>
          <w:tcPr>
            <w:tcW w:w="1476" w:type="dxa"/>
            <w:vAlign w:val="bottom"/>
          </w:tcPr>
          <w:p w:rsidR="002472F6" w:rsidRPr="005D0BD3" w:rsidRDefault="002472F6" w:rsidP="002472F6">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5,000.00</w:t>
            </w:r>
          </w:p>
        </w:tc>
        <w:tc>
          <w:tcPr>
            <w:tcW w:w="1366" w:type="dxa"/>
            <w:vAlign w:val="bottom"/>
          </w:tcPr>
          <w:p w:rsidR="002472F6" w:rsidRPr="005D0BD3" w:rsidRDefault="002472F6" w:rsidP="002472F6">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256,136.00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87,000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169,136</w:t>
            </w:r>
          </w:p>
        </w:tc>
        <w:tc>
          <w:tcPr>
            <w:tcW w:w="147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256,136.00</w:t>
            </w:r>
          </w:p>
        </w:tc>
      </w:tr>
      <w:tr w:rsidR="00350FC9" w:rsidTr="0093402E">
        <w:tc>
          <w:tcPr>
            <w:tcW w:w="496" w:type="dxa"/>
            <w:vAlign w:val="center"/>
          </w:tcPr>
          <w:p w:rsidR="002472F6" w:rsidRPr="00AF51EE" w:rsidRDefault="002472F6" w:rsidP="002472F6">
            <w:pPr>
              <w:jc w:val="center"/>
              <w:rPr>
                <w:rFonts w:ascii="Times New Roman" w:eastAsia="Times New Roman" w:hAnsi="Times New Roman" w:cs="Times New Roman"/>
                <w:color w:val="000000"/>
                <w:sz w:val="16"/>
                <w:szCs w:val="16"/>
              </w:rPr>
            </w:pPr>
            <w:r w:rsidRPr="00AF51EE">
              <w:rPr>
                <w:rFonts w:ascii="Times New Roman" w:eastAsia="Times New Roman" w:hAnsi="Times New Roman" w:cs="Times New Roman"/>
                <w:color w:val="000000"/>
                <w:sz w:val="16"/>
                <w:szCs w:val="16"/>
              </w:rPr>
              <w:t>11</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Trade  and Industry</w:t>
            </w:r>
          </w:p>
        </w:tc>
        <w:tc>
          <w:tcPr>
            <w:tcW w:w="122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140,000.00</w:t>
            </w:r>
          </w:p>
        </w:tc>
        <w:tc>
          <w:tcPr>
            <w:tcW w:w="147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1,150,449.00</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1,290,449.00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843,052</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w:t>
            </w:r>
          </w:p>
        </w:tc>
        <w:tc>
          <w:tcPr>
            <w:tcW w:w="14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447,397.00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1,290,449.00</w:t>
            </w:r>
          </w:p>
        </w:tc>
      </w:tr>
      <w:tr w:rsidR="00350FC9" w:rsidTr="0093402E">
        <w:tc>
          <w:tcPr>
            <w:tcW w:w="496" w:type="dxa"/>
            <w:vAlign w:val="center"/>
          </w:tcPr>
          <w:p w:rsidR="002472F6" w:rsidRPr="00AF51EE" w:rsidRDefault="002472F6" w:rsidP="002472F6">
            <w:pPr>
              <w:jc w:val="center"/>
              <w:rPr>
                <w:rFonts w:ascii="Times New Roman" w:eastAsia="Times New Roman" w:hAnsi="Times New Roman" w:cs="Times New Roman"/>
                <w:color w:val="000000"/>
                <w:sz w:val="16"/>
                <w:szCs w:val="16"/>
              </w:rPr>
            </w:pPr>
            <w:r w:rsidRPr="00AF51EE">
              <w:rPr>
                <w:rFonts w:ascii="Times New Roman" w:eastAsia="Times New Roman" w:hAnsi="Times New Roman" w:cs="Times New Roman"/>
                <w:color w:val="000000"/>
                <w:sz w:val="16"/>
                <w:szCs w:val="16"/>
              </w:rPr>
              <w:t>12</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Finance</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343,203.00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465,800.00</w:t>
            </w:r>
          </w:p>
        </w:tc>
        <w:tc>
          <w:tcPr>
            <w:tcW w:w="147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140,000.00</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949,003.00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599,800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343,203</w:t>
            </w:r>
          </w:p>
        </w:tc>
        <w:tc>
          <w:tcPr>
            <w:tcW w:w="1476" w:type="dxa"/>
          </w:tcPr>
          <w:p w:rsidR="002472F6" w:rsidRDefault="00350FC9" w:rsidP="002472F6">
            <w:pPr>
              <w:jc w:val="right"/>
              <w:rPr>
                <w:rFonts w:ascii="Times New Roman" w:hAnsi="Times New Roman" w:cs="Times New Roman"/>
                <w:sz w:val="24"/>
              </w:rPr>
            </w:pPr>
            <w:r>
              <w:rPr>
                <w:rFonts w:ascii="Times New Roman" w:hAnsi="Times New Roman" w:cs="Times New Roman"/>
                <w:sz w:val="24"/>
              </w:rPr>
              <w:t>6,000.</w:t>
            </w:r>
            <w:r w:rsidR="002472F6">
              <w:rPr>
                <w:rFonts w:ascii="Times New Roman" w:hAnsi="Times New Roman" w:cs="Times New Roman"/>
                <w:sz w:val="24"/>
              </w:rPr>
              <w:t>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949,003.00</w:t>
            </w:r>
          </w:p>
        </w:tc>
      </w:tr>
      <w:tr w:rsidR="00350FC9" w:rsidTr="0093402E">
        <w:tc>
          <w:tcPr>
            <w:tcW w:w="496" w:type="dxa"/>
            <w:vAlign w:val="center"/>
          </w:tcPr>
          <w:p w:rsidR="002472F6" w:rsidRPr="00AF51EE" w:rsidRDefault="002472F6" w:rsidP="002472F6">
            <w:pPr>
              <w:jc w:val="center"/>
              <w:rPr>
                <w:rFonts w:ascii="Times New Roman" w:eastAsia="Times New Roman" w:hAnsi="Times New Roman" w:cs="Times New Roman"/>
                <w:color w:val="000000"/>
                <w:sz w:val="16"/>
                <w:szCs w:val="16"/>
              </w:rPr>
            </w:pPr>
            <w:r w:rsidRPr="00AF51EE">
              <w:rPr>
                <w:rFonts w:ascii="Times New Roman" w:eastAsia="Times New Roman" w:hAnsi="Times New Roman" w:cs="Times New Roman"/>
                <w:color w:val="000000"/>
                <w:sz w:val="16"/>
                <w:szCs w:val="16"/>
              </w:rPr>
              <w:t>13</w:t>
            </w:r>
          </w:p>
        </w:tc>
        <w:tc>
          <w:tcPr>
            <w:tcW w:w="1428" w:type="dxa"/>
            <w:vAlign w:val="bottom"/>
          </w:tcPr>
          <w:p w:rsidR="002472F6" w:rsidRPr="005D0BD3" w:rsidRDefault="00E85557" w:rsidP="002472F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Education Youth &amp; </w:t>
            </w:r>
            <w:r w:rsidR="002472F6" w:rsidRPr="005D0BD3">
              <w:rPr>
                <w:rFonts w:ascii="Times New Roman" w:eastAsia="Times New Roman" w:hAnsi="Times New Roman" w:cs="Times New Roman"/>
                <w:color w:val="000000"/>
                <w:sz w:val="20"/>
                <w:szCs w:val="20"/>
              </w:rPr>
              <w:t>sport</w:t>
            </w:r>
          </w:p>
        </w:tc>
        <w:tc>
          <w:tcPr>
            <w:tcW w:w="122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219,799.00</w:t>
            </w:r>
          </w:p>
        </w:tc>
        <w:tc>
          <w:tcPr>
            <w:tcW w:w="1476" w:type="dxa"/>
            <w:vAlign w:val="bottom"/>
          </w:tcPr>
          <w:p w:rsidR="002472F6" w:rsidRPr="005D0BD3" w:rsidRDefault="00472623"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1,395,272.34</w:t>
            </w:r>
          </w:p>
        </w:tc>
        <w:tc>
          <w:tcPr>
            <w:tcW w:w="1366" w:type="dxa"/>
            <w:vAlign w:val="bottom"/>
          </w:tcPr>
          <w:p w:rsidR="002472F6" w:rsidRPr="005D0BD3" w:rsidRDefault="00472623"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1,615,071.34</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421,100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476" w:type="dxa"/>
          </w:tcPr>
          <w:p w:rsidR="002472F6" w:rsidRDefault="00350FC9" w:rsidP="002472F6">
            <w:pPr>
              <w:jc w:val="right"/>
              <w:rPr>
                <w:rFonts w:ascii="Times New Roman" w:hAnsi="Times New Roman" w:cs="Times New Roman"/>
                <w:sz w:val="24"/>
              </w:rPr>
            </w:pPr>
            <w:r>
              <w:rPr>
                <w:rFonts w:ascii="Times New Roman" w:hAnsi="Times New Roman" w:cs="Times New Roman"/>
                <w:sz w:val="24"/>
              </w:rPr>
              <w:t>426,868.</w:t>
            </w:r>
            <w:r w:rsidR="002472F6">
              <w:rPr>
                <w:rFonts w:ascii="Times New Roman" w:hAnsi="Times New Roman" w:cs="Times New Roman"/>
                <w:sz w:val="24"/>
              </w:rPr>
              <w:t>00</w:t>
            </w:r>
          </w:p>
        </w:tc>
        <w:tc>
          <w:tcPr>
            <w:tcW w:w="1296" w:type="dxa"/>
          </w:tcPr>
          <w:p w:rsidR="002472F6" w:rsidRDefault="00472623" w:rsidP="002472F6">
            <w:pPr>
              <w:jc w:val="right"/>
              <w:rPr>
                <w:rFonts w:ascii="Times New Roman" w:hAnsi="Times New Roman" w:cs="Times New Roman"/>
                <w:sz w:val="24"/>
              </w:rPr>
            </w:pPr>
            <w:r>
              <w:rPr>
                <w:rFonts w:ascii="Times New Roman" w:hAnsi="Times New Roman" w:cs="Times New Roman"/>
                <w:sz w:val="24"/>
              </w:rPr>
              <w:t>767,103.34</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472623"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1,615,071.34</w:t>
            </w:r>
          </w:p>
        </w:tc>
      </w:tr>
      <w:tr w:rsidR="00350FC9" w:rsidTr="0093402E">
        <w:tc>
          <w:tcPr>
            <w:tcW w:w="496" w:type="dxa"/>
            <w:vAlign w:val="center"/>
          </w:tcPr>
          <w:p w:rsidR="002472F6" w:rsidRPr="00AF51EE" w:rsidRDefault="002472F6" w:rsidP="002472F6">
            <w:pPr>
              <w:jc w:val="center"/>
              <w:rPr>
                <w:rFonts w:ascii="Times New Roman" w:eastAsia="Times New Roman" w:hAnsi="Times New Roman" w:cs="Times New Roman"/>
                <w:color w:val="000000"/>
                <w:sz w:val="16"/>
                <w:szCs w:val="16"/>
              </w:rPr>
            </w:pPr>
            <w:r w:rsidRPr="00AF51EE">
              <w:rPr>
                <w:rFonts w:ascii="Times New Roman" w:eastAsia="Times New Roman" w:hAnsi="Times New Roman" w:cs="Times New Roman"/>
                <w:color w:val="000000"/>
                <w:sz w:val="16"/>
                <w:szCs w:val="16"/>
              </w:rPr>
              <w:t>14</w:t>
            </w:r>
          </w:p>
        </w:tc>
        <w:tc>
          <w:tcPr>
            <w:tcW w:w="1428" w:type="dxa"/>
            <w:vAlign w:val="bottom"/>
          </w:tcPr>
          <w:p w:rsidR="002472F6" w:rsidRPr="005D0BD3" w:rsidRDefault="00B801E2" w:rsidP="002472F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Disaster Pr</w:t>
            </w:r>
            <w:r w:rsidR="002472F6" w:rsidRPr="005D0BD3">
              <w:rPr>
                <w:rFonts w:ascii="Times New Roman" w:eastAsia="Times New Roman" w:hAnsi="Times New Roman" w:cs="Times New Roman"/>
                <w:color w:val="000000"/>
                <w:sz w:val="20"/>
                <w:szCs w:val="20"/>
              </w:rPr>
              <w:t>tion &amp; Mgt</w:t>
            </w:r>
          </w:p>
        </w:tc>
        <w:tc>
          <w:tcPr>
            <w:tcW w:w="122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59,000.00</w:t>
            </w:r>
          </w:p>
        </w:tc>
        <w:tc>
          <w:tcPr>
            <w:tcW w:w="147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59,000.00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39,000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4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20,000.00</w:t>
            </w:r>
          </w:p>
        </w:tc>
        <w:tc>
          <w:tcPr>
            <w:tcW w:w="1296"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59,000.00</w:t>
            </w:r>
          </w:p>
        </w:tc>
      </w:tr>
      <w:tr w:rsidR="00350FC9" w:rsidTr="0093402E">
        <w:tc>
          <w:tcPr>
            <w:tcW w:w="496" w:type="dxa"/>
            <w:vAlign w:val="center"/>
          </w:tcPr>
          <w:p w:rsidR="002472F6" w:rsidRPr="00AF51EE" w:rsidRDefault="002472F6" w:rsidP="002472F6">
            <w:pPr>
              <w:jc w:val="center"/>
              <w:rPr>
                <w:rFonts w:ascii="Times New Roman" w:eastAsia="Times New Roman" w:hAnsi="Times New Roman" w:cs="Times New Roman"/>
                <w:color w:val="000000"/>
                <w:sz w:val="16"/>
                <w:szCs w:val="16"/>
              </w:rPr>
            </w:pPr>
            <w:r w:rsidRPr="00AF51EE">
              <w:rPr>
                <w:rFonts w:ascii="Times New Roman" w:eastAsia="Times New Roman" w:hAnsi="Times New Roman" w:cs="Times New Roman"/>
                <w:color w:val="000000"/>
                <w:sz w:val="16"/>
                <w:szCs w:val="16"/>
              </w:rPr>
              <w:t>15</w:t>
            </w:r>
          </w:p>
        </w:tc>
        <w:tc>
          <w:tcPr>
            <w:tcW w:w="1428" w:type="dxa"/>
            <w:vAlign w:val="bottom"/>
          </w:tcPr>
          <w:p w:rsidR="002472F6" w:rsidRPr="005D0BD3" w:rsidRDefault="00B801E2" w:rsidP="002472F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Natural R.</w:t>
            </w:r>
            <w:r w:rsidR="00350FC9">
              <w:rPr>
                <w:rFonts w:ascii="Times New Roman" w:eastAsia="Times New Roman" w:hAnsi="Times New Roman" w:cs="Times New Roman"/>
                <w:color w:val="000000"/>
                <w:sz w:val="20"/>
                <w:szCs w:val="20"/>
              </w:rPr>
              <w:t xml:space="preserve"> C.</w:t>
            </w:r>
          </w:p>
        </w:tc>
        <w:tc>
          <w:tcPr>
            <w:tcW w:w="122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p>
        </w:tc>
        <w:tc>
          <w:tcPr>
            <w:tcW w:w="1476" w:type="dxa"/>
            <w:vAlign w:val="bottom"/>
          </w:tcPr>
          <w:p w:rsidR="002472F6" w:rsidRPr="005D0BD3" w:rsidRDefault="002472F6" w:rsidP="002472F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p>
        </w:tc>
        <w:tc>
          <w:tcPr>
            <w:tcW w:w="1176" w:type="dxa"/>
          </w:tcPr>
          <w:p w:rsidR="002472F6" w:rsidRDefault="002472F6" w:rsidP="002472F6">
            <w:pPr>
              <w:jc w:val="right"/>
              <w:rPr>
                <w:rFonts w:ascii="Times New Roman" w:hAnsi="Times New Roman" w:cs="Times New Roman"/>
                <w:sz w:val="24"/>
              </w:rPr>
            </w:pPr>
          </w:p>
        </w:tc>
        <w:tc>
          <w:tcPr>
            <w:tcW w:w="1296" w:type="dxa"/>
          </w:tcPr>
          <w:p w:rsidR="002472F6" w:rsidRDefault="002472F6" w:rsidP="002472F6">
            <w:pPr>
              <w:jc w:val="right"/>
              <w:rPr>
                <w:rFonts w:ascii="Times New Roman" w:hAnsi="Times New Roman" w:cs="Times New Roman"/>
                <w:sz w:val="24"/>
              </w:rPr>
            </w:pPr>
          </w:p>
        </w:tc>
        <w:tc>
          <w:tcPr>
            <w:tcW w:w="1476" w:type="dxa"/>
          </w:tcPr>
          <w:p w:rsidR="002472F6" w:rsidRDefault="002472F6" w:rsidP="002472F6">
            <w:pPr>
              <w:jc w:val="right"/>
              <w:rPr>
                <w:rFonts w:ascii="Times New Roman" w:hAnsi="Times New Roman" w:cs="Times New Roman"/>
                <w:sz w:val="24"/>
              </w:rPr>
            </w:pPr>
          </w:p>
        </w:tc>
        <w:tc>
          <w:tcPr>
            <w:tcW w:w="1296" w:type="dxa"/>
          </w:tcPr>
          <w:p w:rsidR="002472F6" w:rsidRDefault="002472F6" w:rsidP="002472F6">
            <w:pPr>
              <w:jc w:val="right"/>
              <w:rPr>
                <w:rFonts w:ascii="Times New Roman" w:hAnsi="Times New Roman" w:cs="Times New Roman"/>
                <w:sz w:val="24"/>
              </w:rPr>
            </w:pPr>
          </w:p>
        </w:tc>
        <w:tc>
          <w:tcPr>
            <w:tcW w:w="1133" w:type="dxa"/>
          </w:tcPr>
          <w:p w:rsidR="002472F6" w:rsidRDefault="002472F6" w:rsidP="002472F6">
            <w:pPr>
              <w:jc w:val="right"/>
              <w:rPr>
                <w:rFonts w:ascii="Times New Roman" w:hAnsi="Times New Roman" w:cs="Times New Roman"/>
                <w:sz w:val="24"/>
              </w:rPr>
            </w:pP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p>
        </w:tc>
      </w:tr>
      <w:tr w:rsidR="00350FC9" w:rsidTr="0093402E">
        <w:tc>
          <w:tcPr>
            <w:tcW w:w="496" w:type="dxa"/>
            <w:vAlign w:val="center"/>
          </w:tcPr>
          <w:p w:rsidR="002472F6" w:rsidRPr="00AF51EE" w:rsidRDefault="002472F6" w:rsidP="002472F6">
            <w:pPr>
              <w:jc w:val="center"/>
              <w:rPr>
                <w:rFonts w:ascii="Times New Roman" w:eastAsia="Times New Roman" w:hAnsi="Times New Roman" w:cs="Times New Roman"/>
                <w:color w:val="000000"/>
                <w:sz w:val="16"/>
                <w:szCs w:val="16"/>
              </w:rPr>
            </w:pPr>
            <w:r w:rsidRPr="00AF51EE">
              <w:rPr>
                <w:rFonts w:ascii="Times New Roman" w:eastAsia="Times New Roman" w:hAnsi="Times New Roman" w:cs="Times New Roman"/>
                <w:color w:val="000000"/>
                <w:sz w:val="16"/>
                <w:szCs w:val="16"/>
              </w:rPr>
              <w:t>16</w:t>
            </w:r>
          </w:p>
        </w:tc>
        <w:tc>
          <w:tcPr>
            <w:tcW w:w="1428" w:type="dxa"/>
            <w:vAlign w:val="bottom"/>
          </w:tcPr>
          <w:p w:rsidR="002472F6" w:rsidRPr="005D0BD3" w:rsidRDefault="002472F6" w:rsidP="002472F6">
            <w:pPr>
              <w:rPr>
                <w:rFonts w:ascii="Times New Roman" w:eastAsia="Times New Roman" w:hAnsi="Times New Roman" w:cs="Times New Roman"/>
                <w:color w:val="000000"/>
                <w:sz w:val="20"/>
                <w:szCs w:val="20"/>
              </w:rPr>
            </w:pPr>
            <w:r w:rsidRPr="005D0BD3">
              <w:rPr>
                <w:rFonts w:ascii="Times New Roman" w:eastAsia="Times New Roman" w:hAnsi="Times New Roman" w:cs="Times New Roman"/>
                <w:color w:val="000000"/>
                <w:sz w:val="20"/>
                <w:szCs w:val="20"/>
              </w:rPr>
              <w:t>Health</w:t>
            </w:r>
          </w:p>
        </w:tc>
        <w:tc>
          <w:tcPr>
            <w:tcW w:w="122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387,475.00</w:t>
            </w:r>
          </w:p>
        </w:tc>
        <w:tc>
          <w:tcPr>
            <w:tcW w:w="126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159,294.00</w:t>
            </w:r>
          </w:p>
        </w:tc>
        <w:tc>
          <w:tcPr>
            <w:tcW w:w="1476" w:type="dxa"/>
            <w:vAlign w:val="bottom"/>
          </w:tcPr>
          <w:p w:rsidR="002472F6" w:rsidRPr="005D0BD3" w:rsidRDefault="002472F6" w:rsidP="002472F6">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386,773.00</w:t>
            </w:r>
          </w:p>
        </w:tc>
        <w:tc>
          <w:tcPr>
            <w:tcW w:w="13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933,542.00</w:t>
            </w:r>
          </w:p>
        </w:tc>
        <w:tc>
          <w:tcPr>
            <w:tcW w:w="11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116,000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387,475</w:t>
            </w:r>
          </w:p>
        </w:tc>
        <w:tc>
          <w:tcPr>
            <w:tcW w:w="147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337,294.00</w:t>
            </w:r>
          </w:p>
        </w:tc>
        <w:tc>
          <w:tcPr>
            <w:tcW w:w="1296" w:type="dxa"/>
          </w:tcPr>
          <w:p w:rsidR="002472F6" w:rsidRDefault="002472F6" w:rsidP="002472F6">
            <w:pPr>
              <w:jc w:val="right"/>
              <w:rPr>
                <w:rFonts w:ascii="Times New Roman" w:hAnsi="Times New Roman" w:cs="Times New Roman"/>
                <w:sz w:val="24"/>
              </w:rPr>
            </w:pPr>
            <w:r>
              <w:rPr>
                <w:rFonts w:ascii="Times New Roman" w:hAnsi="Times New Roman" w:cs="Times New Roman"/>
                <w:sz w:val="24"/>
              </w:rPr>
              <w:t>92,773.00</w:t>
            </w:r>
          </w:p>
        </w:tc>
        <w:tc>
          <w:tcPr>
            <w:tcW w:w="1133" w:type="dxa"/>
          </w:tcPr>
          <w:p w:rsidR="002472F6" w:rsidRDefault="002472F6" w:rsidP="002472F6">
            <w:pPr>
              <w:jc w:val="center"/>
              <w:rPr>
                <w:rFonts w:ascii="Times New Roman" w:hAnsi="Times New Roman" w:cs="Times New Roman"/>
                <w:sz w:val="24"/>
              </w:rPr>
            </w:pPr>
            <w:r>
              <w:rPr>
                <w:rFonts w:ascii="Times New Roman" w:hAnsi="Times New Roman" w:cs="Times New Roman"/>
                <w:sz w:val="24"/>
              </w:rPr>
              <w:t>-</w:t>
            </w:r>
          </w:p>
        </w:tc>
        <w:tc>
          <w:tcPr>
            <w:tcW w:w="1305"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933,542.00</w:t>
            </w:r>
          </w:p>
        </w:tc>
      </w:tr>
      <w:tr w:rsidR="00350FC9" w:rsidTr="0093402E">
        <w:tc>
          <w:tcPr>
            <w:tcW w:w="496" w:type="dxa"/>
            <w:vAlign w:val="bottom"/>
          </w:tcPr>
          <w:p w:rsidR="002472F6" w:rsidRPr="00AF51EE" w:rsidRDefault="002472F6" w:rsidP="002472F6">
            <w:pPr>
              <w:rPr>
                <w:rFonts w:ascii="Times New Roman" w:eastAsia="Times New Roman" w:hAnsi="Times New Roman" w:cs="Times New Roman"/>
                <w:color w:val="000000"/>
                <w:sz w:val="16"/>
                <w:szCs w:val="16"/>
              </w:rPr>
            </w:pPr>
            <w:r w:rsidRPr="00AF51EE">
              <w:rPr>
                <w:rFonts w:ascii="Times New Roman" w:eastAsia="Times New Roman" w:hAnsi="Times New Roman" w:cs="Times New Roman"/>
                <w:color w:val="000000"/>
                <w:sz w:val="16"/>
                <w:szCs w:val="16"/>
              </w:rPr>
              <w:t> </w:t>
            </w:r>
          </w:p>
        </w:tc>
        <w:tc>
          <w:tcPr>
            <w:tcW w:w="1428" w:type="dxa"/>
            <w:vAlign w:val="bottom"/>
          </w:tcPr>
          <w:p w:rsidR="002472F6" w:rsidRPr="005D0BD3" w:rsidRDefault="002472F6" w:rsidP="002472F6">
            <w:pPr>
              <w:rPr>
                <w:rFonts w:ascii="Times New Roman" w:eastAsia="Times New Roman" w:hAnsi="Times New Roman" w:cs="Times New Roman"/>
                <w:b/>
                <w:bCs/>
                <w:color w:val="000000"/>
                <w:sz w:val="20"/>
                <w:szCs w:val="20"/>
              </w:rPr>
            </w:pPr>
            <w:r w:rsidRPr="005D0BD3">
              <w:rPr>
                <w:rFonts w:ascii="Times New Roman" w:eastAsia="Times New Roman" w:hAnsi="Times New Roman" w:cs="Times New Roman"/>
                <w:b/>
                <w:bCs/>
                <w:color w:val="000000"/>
                <w:sz w:val="20"/>
                <w:szCs w:val="20"/>
              </w:rPr>
              <w:t>Sub –Total</w:t>
            </w:r>
          </w:p>
        </w:tc>
        <w:tc>
          <w:tcPr>
            <w:tcW w:w="1226" w:type="dxa"/>
            <w:vAlign w:val="bottom"/>
          </w:tcPr>
          <w:p w:rsidR="002472F6" w:rsidRPr="005D0BD3" w:rsidRDefault="002472F6" w:rsidP="002472F6">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856,248.00</w:t>
            </w:r>
          </w:p>
        </w:tc>
        <w:tc>
          <w:tcPr>
            <w:tcW w:w="1266" w:type="dxa"/>
            <w:vAlign w:val="bottom"/>
          </w:tcPr>
          <w:p w:rsidR="002472F6" w:rsidRPr="005D0BD3" w:rsidRDefault="002472F6"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1,169,459.00</w:t>
            </w:r>
          </w:p>
        </w:tc>
        <w:tc>
          <w:tcPr>
            <w:tcW w:w="1476" w:type="dxa"/>
            <w:vAlign w:val="bottom"/>
          </w:tcPr>
          <w:p w:rsidR="002472F6" w:rsidRPr="005D0BD3" w:rsidRDefault="00472623"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3,077,494.34</w:t>
            </w:r>
          </w:p>
        </w:tc>
        <w:tc>
          <w:tcPr>
            <w:tcW w:w="1366" w:type="dxa"/>
            <w:vAlign w:val="bottom"/>
          </w:tcPr>
          <w:p w:rsidR="002472F6" w:rsidRPr="005D0BD3" w:rsidRDefault="00350FC9" w:rsidP="002472F6">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5,103,201.34</w:t>
            </w:r>
          </w:p>
        </w:tc>
        <w:tc>
          <w:tcPr>
            <w:tcW w:w="1176" w:type="dxa"/>
          </w:tcPr>
          <w:p w:rsidR="002472F6" w:rsidRPr="00350FC9" w:rsidRDefault="002472F6" w:rsidP="002472F6">
            <w:pPr>
              <w:jc w:val="right"/>
              <w:rPr>
                <w:rFonts w:ascii="Times New Roman" w:hAnsi="Times New Roman" w:cs="Times New Roman"/>
                <w:b/>
                <w:sz w:val="24"/>
              </w:rPr>
            </w:pPr>
            <w:r w:rsidRPr="00350FC9">
              <w:rPr>
                <w:rFonts w:ascii="Times New Roman" w:hAnsi="Times New Roman" w:cs="Times New Roman"/>
                <w:b/>
                <w:sz w:val="24"/>
              </w:rPr>
              <w:t>2,105,952</w:t>
            </w:r>
          </w:p>
        </w:tc>
        <w:tc>
          <w:tcPr>
            <w:tcW w:w="1296" w:type="dxa"/>
          </w:tcPr>
          <w:p w:rsidR="002472F6" w:rsidRPr="00350FC9" w:rsidRDefault="002472F6" w:rsidP="002472F6">
            <w:pPr>
              <w:jc w:val="right"/>
              <w:rPr>
                <w:rFonts w:ascii="Times New Roman" w:hAnsi="Times New Roman" w:cs="Times New Roman"/>
                <w:b/>
                <w:sz w:val="24"/>
              </w:rPr>
            </w:pPr>
            <w:r w:rsidRPr="00350FC9">
              <w:rPr>
                <w:rFonts w:ascii="Times New Roman" w:hAnsi="Times New Roman" w:cs="Times New Roman"/>
                <w:b/>
                <w:sz w:val="24"/>
              </w:rPr>
              <w:t>899,814</w:t>
            </w:r>
          </w:p>
        </w:tc>
        <w:tc>
          <w:tcPr>
            <w:tcW w:w="1476" w:type="dxa"/>
          </w:tcPr>
          <w:p w:rsidR="002472F6" w:rsidRPr="00350FC9" w:rsidRDefault="00350FC9" w:rsidP="002472F6">
            <w:pPr>
              <w:jc w:val="right"/>
              <w:rPr>
                <w:rFonts w:ascii="Times New Roman" w:hAnsi="Times New Roman" w:cs="Times New Roman"/>
                <w:b/>
                <w:sz w:val="24"/>
              </w:rPr>
            </w:pPr>
            <w:r>
              <w:rPr>
                <w:rFonts w:ascii="Times New Roman" w:hAnsi="Times New Roman" w:cs="Times New Roman"/>
                <w:b/>
                <w:sz w:val="24"/>
              </w:rPr>
              <w:t>1,237,559.00</w:t>
            </w:r>
          </w:p>
        </w:tc>
        <w:tc>
          <w:tcPr>
            <w:tcW w:w="1296" w:type="dxa"/>
          </w:tcPr>
          <w:p w:rsidR="002472F6" w:rsidRPr="00350FC9" w:rsidRDefault="00F8777B" w:rsidP="002472F6">
            <w:pPr>
              <w:jc w:val="right"/>
              <w:rPr>
                <w:rFonts w:ascii="Times New Roman" w:hAnsi="Times New Roman" w:cs="Times New Roman"/>
                <w:b/>
                <w:sz w:val="24"/>
              </w:rPr>
            </w:pPr>
            <w:r w:rsidRPr="00350FC9">
              <w:rPr>
                <w:rFonts w:ascii="Times New Roman" w:hAnsi="Times New Roman" w:cs="Times New Roman"/>
                <w:b/>
                <w:sz w:val="24"/>
              </w:rPr>
              <w:t>859,876.34</w:t>
            </w:r>
          </w:p>
        </w:tc>
        <w:tc>
          <w:tcPr>
            <w:tcW w:w="1133" w:type="dxa"/>
          </w:tcPr>
          <w:p w:rsidR="002472F6" w:rsidRPr="00350FC9" w:rsidRDefault="002472F6" w:rsidP="002472F6">
            <w:pPr>
              <w:jc w:val="right"/>
              <w:rPr>
                <w:rFonts w:ascii="Times New Roman" w:hAnsi="Times New Roman" w:cs="Times New Roman"/>
                <w:b/>
                <w:sz w:val="24"/>
              </w:rPr>
            </w:pPr>
          </w:p>
        </w:tc>
        <w:tc>
          <w:tcPr>
            <w:tcW w:w="1305" w:type="dxa"/>
            <w:vAlign w:val="bottom"/>
          </w:tcPr>
          <w:p w:rsidR="002472F6" w:rsidRPr="005D0BD3" w:rsidRDefault="00350FC9" w:rsidP="00350FC9">
            <w:pPr>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5,103,201.34</w:t>
            </w:r>
          </w:p>
        </w:tc>
      </w:tr>
      <w:tr w:rsidR="00350FC9" w:rsidTr="0093402E">
        <w:trPr>
          <w:trHeight w:hRule="exact" w:val="588"/>
        </w:trPr>
        <w:tc>
          <w:tcPr>
            <w:tcW w:w="496" w:type="dxa"/>
            <w:vAlign w:val="bottom"/>
          </w:tcPr>
          <w:p w:rsidR="002472F6" w:rsidRPr="00AF51EE" w:rsidRDefault="002472F6" w:rsidP="002472F6">
            <w:pPr>
              <w:rPr>
                <w:rFonts w:ascii="Times New Roman" w:eastAsia="Times New Roman" w:hAnsi="Times New Roman" w:cs="Times New Roman"/>
                <w:b/>
                <w:bCs/>
                <w:color w:val="000000"/>
                <w:sz w:val="16"/>
                <w:szCs w:val="16"/>
              </w:rPr>
            </w:pPr>
            <w:r w:rsidRPr="00AF51EE">
              <w:rPr>
                <w:rFonts w:ascii="Times New Roman" w:eastAsia="Times New Roman" w:hAnsi="Times New Roman" w:cs="Times New Roman"/>
                <w:b/>
                <w:bCs/>
                <w:color w:val="000000"/>
                <w:sz w:val="16"/>
                <w:szCs w:val="16"/>
              </w:rPr>
              <w:t> </w:t>
            </w:r>
          </w:p>
        </w:tc>
        <w:tc>
          <w:tcPr>
            <w:tcW w:w="1428" w:type="dxa"/>
            <w:vAlign w:val="bottom"/>
          </w:tcPr>
          <w:p w:rsidR="002472F6" w:rsidRPr="00D449A3" w:rsidRDefault="002472F6" w:rsidP="002472F6">
            <w:pPr>
              <w:rPr>
                <w:rFonts w:ascii="Times New Roman" w:eastAsia="Times New Roman" w:hAnsi="Times New Roman" w:cs="Times New Roman"/>
                <w:b/>
                <w:bCs/>
                <w:color w:val="000000"/>
                <w:sz w:val="20"/>
                <w:szCs w:val="16"/>
              </w:rPr>
            </w:pPr>
            <w:r w:rsidRPr="00D449A3">
              <w:rPr>
                <w:rFonts w:ascii="Times New Roman" w:eastAsia="Times New Roman" w:hAnsi="Times New Roman" w:cs="Times New Roman"/>
                <w:b/>
                <w:bCs/>
                <w:color w:val="000000"/>
                <w:sz w:val="20"/>
                <w:szCs w:val="16"/>
              </w:rPr>
              <w:t>GRAND TOTAL</w:t>
            </w:r>
          </w:p>
        </w:tc>
        <w:tc>
          <w:tcPr>
            <w:tcW w:w="1226" w:type="dxa"/>
            <w:vAlign w:val="bottom"/>
          </w:tcPr>
          <w:tbl>
            <w:tblPr>
              <w:tblW w:w="13540" w:type="dxa"/>
              <w:tblLayout w:type="fixed"/>
              <w:tblLook w:val="04A0" w:firstRow="1" w:lastRow="0" w:firstColumn="1" w:lastColumn="0" w:noHBand="0" w:noVBand="1"/>
            </w:tblPr>
            <w:tblGrid>
              <w:gridCol w:w="1360"/>
              <w:gridCol w:w="1480"/>
              <w:gridCol w:w="1420"/>
              <w:gridCol w:w="1400"/>
              <w:gridCol w:w="1240"/>
              <w:gridCol w:w="1280"/>
              <w:gridCol w:w="1500"/>
              <w:gridCol w:w="1240"/>
              <w:gridCol w:w="1240"/>
              <w:gridCol w:w="1380"/>
            </w:tblGrid>
            <w:tr w:rsidR="001E384E" w:rsidRPr="001E384E" w:rsidTr="001E384E">
              <w:trPr>
                <w:trHeight w:val="288"/>
              </w:trPr>
              <w:tc>
                <w:tcPr>
                  <w:tcW w:w="1360" w:type="dxa"/>
                  <w:tcBorders>
                    <w:top w:val="nil"/>
                    <w:left w:val="nil"/>
                    <w:bottom w:val="nil"/>
                    <w:right w:val="nil"/>
                  </w:tcBorders>
                  <w:shd w:val="clear" w:color="auto" w:fill="auto"/>
                  <w:noWrap/>
                  <w:vAlign w:val="bottom"/>
                  <w:hideMark/>
                </w:tcPr>
                <w:p w:rsidR="001E384E" w:rsidRPr="001E384E" w:rsidRDefault="0093402E" w:rsidP="0093402E">
                  <w:pPr>
                    <w:spacing w:after="0" w:line="240" w:lineRule="auto"/>
                    <w:rPr>
                      <w:rFonts w:ascii="Calibri" w:hAnsi="Calibri" w:cs="Calibri"/>
                      <w:b/>
                      <w:color w:val="000000"/>
                    </w:rPr>
                  </w:pPr>
                  <w:r w:rsidRPr="0093402E">
                    <w:rPr>
                      <w:rFonts w:ascii="Calibri" w:hAnsi="Calibri" w:cs="Calibri"/>
                      <w:b/>
                      <w:color w:val="000000"/>
                    </w:rPr>
                    <w:t>4,105,221</w:t>
                  </w:r>
                </w:p>
              </w:tc>
              <w:tc>
                <w:tcPr>
                  <w:tcW w:w="148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5,977,723.00</w:t>
                  </w:r>
                </w:p>
              </w:tc>
              <w:tc>
                <w:tcPr>
                  <w:tcW w:w="142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5,453,674.34</w:t>
                  </w:r>
                </w:p>
              </w:tc>
              <w:tc>
                <w:tcPr>
                  <w:tcW w:w="140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15,536,618.10</w:t>
                  </w:r>
                </w:p>
              </w:tc>
              <w:tc>
                <w:tcPr>
                  <w:tcW w:w="124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5,420,329.00</w:t>
                  </w:r>
                </w:p>
              </w:tc>
              <w:tc>
                <w:tcPr>
                  <w:tcW w:w="128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3,479,691.73</w:t>
                  </w:r>
                </w:p>
              </w:tc>
              <w:tc>
                <w:tcPr>
                  <w:tcW w:w="150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5,554,091.00</w:t>
                  </w:r>
                </w:p>
              </w:tc>
              <w:tc>
                <w:tcPr>
                  <w:tcW w:w="124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894,491.37</w:t>
                  </w:r>
                </w:p>
              </w:tc>
              <w:tc>
                <w:tcPr>
                  <w:tcW w:w="124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188,015.00</w:t>
                  </w:r>
                </w:p>
              </w:tc>
              <w:tc>
                <w:tcPr>
                  <w:tcW w:w="1380" w:type="dxa"/>
                  <w:tcBorders>
                    <w:top w:val="nil"/>
                    <w:left w:val="nil"/>
                    <w:bottom w:val="nil"/>
                    <w:right w:val="nil"/>
                  </w:tcBorders>
                  <w:shd w:val="clear" w:color="auto" w:fill="auto"/>
                  <w:noWrap/>
                  <w:vAlign w:val="bottom"/>
                  <w:hideMark/>
                </w:tcPr>
                <w:p w:rsidR="001E384E" w:rsidRPr="001E384E" w:rsidRDefault="001E384E" w:rsidP="001E384E">
                  <w:pPr>
                    <w:spacing w:after="0" w:line="240" w:lineRule="auto"/>
                    <w:jc w:val="right"/>
                    <w:rPr>
                      <w:rFonts w:ascii="Calibri" w:eastAsia="Times New Roman" w:hAnsi="Calibri" w:cs="Calibri"/>
                      <w:b/>
                      <w:color w:val="000000"/>
                    </w:rPr>
                  </w:pPr>
                  <w:r w:rsidRPr="001E384E">
                    <w:rPr>
                      <w:rFonts w:ascii="Calibri" w:eastAsia="Times New Roman" w:hAnsi="Calibri" w:cs="Calibri"/>
                      <w:b/>
                      <w:color w:val="000000"/>
                    </w:rPr>
                    <w:t>15,536,618.10</w:t>
                  </w:r>
                </w:p>
              </w:tc>
            </w:tr>
          </w:tbl>
          <w:p w:rsidR="002472F6" w:rsidRPr="00B22FAF" w:rsidRDefault="002472F6" w:rsidP="002472F6">
            <w:pPr>
              <w:jc w:val="right"/>
              <w:rPr>
                <w:rFonts w:ascii="Times New Roman" w:eastAsia="Times New Roman" w:hAnsi="Times New Roman" w:cs="Times New Roman"/>
                <w:b/>
                <w:bCs/>
                <w:color w:val="000000"/>
                <w:sz w:val="24"/>
                <w:szCs w:val="16"/>
              </w:rPr>
            </w:pPr>
          </w:p>
        </w:tc>
        <w:tc>
          <w:tcPr>
            <w:tcW w:w="1266" w:type="dxa"/>
            <w:vAlign w:val="bottom"/>
          </w:tcPr>
          <w:p w:rsidR="001E384E" w:rsidRPr="00B22FAF" w:rsidRDefault="00E85533" w:rsidP="001E384E">
            <w:pPr>
              <w:jc w:val="right"/>
              <w:rPr>
                <w:rFonts w:ascii="Calibri" w:hAnsi="Calibri" w:cs="Calibri"/>
                <w:b/>
                <w:color w:val="000000"/>
              </w:rPr>
            </w:pPr>
            <w:r>
              <w:rPr>
                <w:rFonts w:ascii="Calibri" w:hAnsi="Calibri" w:cs="Calibri"/>
                <w:b/>
                <w:color w:val="000000"/>
              </w:rPr>
              <w:t>5,986</w:t>
            </w:r>
            <w:r w:rsidR="0093402E">
              <w:rPr>
                <w:rFonts w:ascii="Calibri" w:hAnsi="Calibri" w:cs="Calibri"/>
                <w:b/>
                <w:color w:val="000000"/>
              </w:rPr>
              <w:t>,723</w:t>
            </w:r>
          </w:p>
          <w:p w:rsidR="002472F6" w:rsidRPr="00B22FAF" w:rsidRDefault="002472F6" w:rsidP="002472F6">
            <w:pPr>
              <w:jc w:val="right"/>
              <w:rPr>
                <w:rFonts w:ascii="Times New Roman" w:eastAsia="Times New Roman" w:hAnsi="Times New Roman" w:cs="Times New Roman"/>
                <w:b/>
                <w:bCs/>
                <w:color w:val="000000"/>
                <w:sz w:val="24"/>
                <w:szCs w:val="16"/>
              </w:rPr>
            </w:pPr>
          </w:p>
        </w:tc>
        <w:tc>
          <w:tcPr>
            <w:tcW w:w="1476" w:type="dxa"/>
            <w:vAlign w:val="bottom"/>
          </w:tcPr>
          <w:p w:rsidR="001E384E" w:rsidRPr="00B22FAF" w:rsidRDefault="00E85533" w:rsidP="001E384E">
            <w:pPr>
              <w:jc w:val="right"/>
              <w:rPr>
                <w:rFonts w:ascii="Calibri" w:hAnsi="Calibri" w:cs="Calibri"/>
                <w:b/>
                <w:color w:val="000000"/>
              </w:rPr>
            </w:pPr>
            <w:r>
              <w:rPr>
                <w:rFonts w:ascii="Calibri" w:hAnsi="Calibri" w:cs="Calibri"/>
                <w:b/>
                <w:color w:val="000000"/>
              </w:rPr>
              <w:t>5,460</w:t>
            </w:r>
            <w:r w:rsidR="0093402E">
              <w:rPr>
                <w:rFonts w:ascii="Calibri" w:hAnsi="Calibri" w:cs="Calibri"/>
                <w:b/>
                <w:color w:val="000000"/>
              </w:rPr>
              <w:t>,674</w:t>
            </w:r>
          </w:p>
          <w:p w:rsidR="002472F6" w:rsidRPr="00B22FAF" w:rsidRDefault="002472F6" w:rsidP="002472F6">
            <w:pPr>
              <w:jc w:val="right"/>
              <w:rPr>
                <w:rFonts w:ascii="Times New Roman" w:eastAsia="Times New Roman" w:hAnsi="Times New Roman" w:cs="Times New Roman"/>
                <w:b/>
                <w:bCs/>
                <w:color w:val="000000"/>
                <w:sz w:val="24"/>
                <w:szCs w:val="16"/>
              </w:rPr>
            </w:pPr>
          </w:p>
        </w:tc>
        <w:tc>
          <w:tcPr>
            <w:tcW w:w="1366" w:type="dxa"/>
            <w:vAlign w:val="bottom"/>
          </w:tcPr>
          <w:p w:rsidR="001E384E" w:rsidRPr="00B22FAF" w:rsidRDefault="00E85533" w:rsidP="001E384E">
            <w:pPr>
              <w:jc w:val="right"/>
              <w:rPr>
                <w:rFonts w:ascii="Calibri" w:hAnsi="Calibri" w:cs="Calibri"/>
                <w:b/>
                <w:color w:val="000000"/>
              </w:rPr>
            </w:pPr>
            <w:r>
              <w:rPr>
                <w:rFonts w:ascii="Calibri" w:hAnsi="Calibri" w:cs="Calibri"/>
                <w:b/>
                <w:color w:val="000000"/>
              </w:rPr>
              <w:t>15,552</w:t>
            </w:r>
            <w:r w:rsidR="00E509AC">
              <w:rPr>
                <w:rFonts w:ascii="Calibri" w:hAnsi="Calibri" w:cs="Calibri"/>
                <w:b/>
                <w:color w:val="000000"/>
              </w:rPr>
              <w:t>,617</w:t>
            </w:r>
          </w:p>
          <w:p w:rsidR="002472F6" w:rsidRPr="00B22FAF" w:rsidRDefault="002472F6" w:rsidP="002472F6">
            <w:pPr>
              <w:jc w:val="right"/>
              <w:rPr>
                <w:rFonts w:ascii="Times New Roman" w:eastAsia="Times New Roman" w:hAnsi="Times New Roman" w:cs="Times New Roman"/>
                <w:b/>
                <w:bCs/>
                <w:color w:val="000000"/>
                <w:sz w:val="24"/>
                <w:szCs w:val="16"/>
              </w:rPr>
            </w:pPr>
          </w:p>
        </w:tc>
        <w:tc>
          <w:tcPr>
            <w:tcW w:w="1176" w:type="dxa"/>
          </w:tcPr>
          <w:p w:rsidR="001E384E" w:rsidRPr="00B22FAF" w:rsidRDefault="0093402E" w:rsidP="00B22FAF">
            <w:pPr>
              <w:jc w:val="right"/>
              <w:rPr>
                <w:rFonts w:ascii="Calibri" w:hAnsi="Calibri" w:cs="Calibri"/>
                <w:b/>
                <w:color w:val="000000"/>
              </w:rPr>
            </w:pPr>
            <w:r>
              <w:rPr>
                <w:rFonts w:ascii="Calibri" w:hAnsi="Calibri" w:cs="Calibri"/>
                <w:b/>
                <w:color w:val="000000"/>
              </w:rPr>
              <w:t>5,420,329</w:t>
            </w:r>
          </w:p>
          <w:p w:rsidR="002472F6" w:rsidRPr="00B22FAF" w:rsidRDefault="002472F6" w:rsidP="00E85557">
            <w:pPr>
              <w:rPr>
                <w:rFonts w:ascii="Times New Roman" w:hAnsi="Times New Roman" w:cs="Times New Roman"/>
                <w:b/>
                <w:sz w:val="24"/>
              </w:rPr>
            </w:pPr>
          </w:p>
        </w:tc>
        <w:tc>
          <w:tcPr>
            <w:tcW w:w="1296" w:type="dxa"/>
          </w:tcPr>
          <w:p w:rsidR="001E384E" w:rsidRPr="00B22FAF" w:rsidRDefault="0093402E" w:rsidP="001E384E">
            <w:pPr>
              <w:jc w:val="right"/>
              <w:rPr>
                <w:rFonts w:ascii="Calibri" w:hAnsi="Calibri" w:cs="Calibri"/>
                <w:b/>
                <w:color w:val="000000"/>
              </w:rPr>
            </w:pPr>
            <w:r>
              <w:rPr>
                <w:rFonts w:ascii="Calibri" w:hAnsi="Calibri" w:cs="Calibri"/>
                <w:b/>
                <w:color w:val="000000"/>
              </w:rPr>
              <w:t>3,479,692</w:t>
            </w:r>
          </w:p>
          <w:p w:rsidR="002472F6" w:rsidRPr="00B22FAF" w:rsidRDefault="002472F6" w:rsidP="002472F6">
            <w:pPr>
              <w:jc w:val="right"/>
              <w:rPr>
                <w:rFonts w:ascii="Times New Roman" w:hAnsi="Times New Roman" w:cs="Times New Roman"/>
                <w:b/>
                <w:sz w:val="24"/>
              </w:rPr>
            </w:pPr>
          </w:p>
        </w:tc>
        <w:tc>
          <w:tcPr>
            <w:tcW w:w="1476" w:type="dxa"/>
          </w:tcPr>
          <w:p w:rsidR="00B22FAF" w:rsidRPr="00B22FAF" w:rsidRDefault="0093402E" w:rsidP="00B22FAF">
            <w:pPr>
              <w:jc w:val="right"/>
              <w:rPr>
                <w:rFonts w:ascii="Calibri" w:hAnsi="Calibri" w:cs="Calibri"/>
                <w:b/>
                <w:color w:val="000000"/>
              </w:rPr>
            </w:pPr>
            <w:r>
              <w:rPr>
                <w:rFonts w:ascii="Calibri" w:hAnsi="Calibri" w:cs="Calibri"/>
                <w:b/>
                <w:color w:val="000000"/>
              </w:rPr>
              <w:t>5,554,091</w:t>
            </w:r>
          </w:p>
          <w:p w:rsidR="002472F6" w:rsidRPr="00B22FAF" w:rsidRDefault="002472F6" w:rsidP="002472F6">
            <w:pPr>
              <w:jc w:val="right"/>
              <w:rPr>
                <w:rFonts w:ascii="Times New Roman" w:hAnsi="Times New Roman" w:cs="Times New Roman"/>
                <w:b/>
                <w:sz w:val="24"/>
              </w:rPr>
            </w:pPr>
          </w:p>
        </w:tc>
        <w:tc>
          <w:tcPr>
            <w:tcW w:w="1296" w:type="dxa"/>
          </w:tcPr>
          <w:p w:rsidR="00B22FAF" w:rsidRPr="00B22FAF" w:rsidRDefault="0093402E" w:rsidP="00B22FAF">
            <w:pPr>
              <w:jc w:val="right"/>
              <w:rPr>
                <w:rFonts w:ascii="Calibri" w:hAnsi="Calibri" w:cs="Calibri"/>
                <w:b/>
                <w:color w:val="000000"/>
              </w:rPr>
            </w:pPr>
            <w:r>
              <w:rPr>
                <w:rFonts w:ascii="Calibri" w:hAnsi="Calibri" w:cs="Calibri"/>
                <w:b/>
                <w:color w:val="000000"/>
              </w:rPr>
              <w:t>894,491</w:t>
            </w:r>
          </w:p>
          <w:p w:rsidR="002472F6" w:rsidRPr="00B22FAF" w:rsidRDefault="002472F6" w:rsidP="002472F6">
            <w:pPr>
              <w:jc w:val="right"/>
              <w:rPr>
                <w:rFonts w:ascii="Times New Roman" w:hAnsi="Times New Roman" w:cs="Times New Roman"/>
                <w:b/>
                <w:sz w:val="24"/>
              </w:rPr>
            </w:pPr>
          </w:p>
        </w:tc>
        <w:tc>
          <w:tcPr>
            <w:tcW w:w="1133" w:type="dxa"/>
          </w:tcPr>
          <w:p w:rsidR="00B22FAF" w:rsidRPr="00B22FAF" w:rsidRDefault="008A439A" w:rsidP="00B22FAF">
            <w:pPr>
              <w:jc w:val="right"/>
              <w:rPr>
                <w:rFonts w:ascii="Calibri" w:hAnsi="Calibri" w:cs="Calibri"/>
                <w:b/>
                <w:color w:val="000000"/>
              </w:rPr>
            </w:pPr>
            <w:r>
              <w:rPr>
                <w:rFonts w:ascii="Calibri" w:hAnsi="Calibri" w:cs="Calibri"/>
                <w:b/>
                <w:color w:val="000000"/>
              </w:rPr>
              <w:t>204</w:t>
            </w:r>
            <w:r w:rsidR="0093402E">
              <w:rPr>
                <w:rFonts w:ascii="Calibri" w:hAnsi="Calibri" w:cs="Calibri"/>
                <w:b/>
                <w:color w:val="000000"/>
              </w:rPr>
              <w:t>,015</w:t>
            </w:r>
          </w:p>
          <w:p w:rsidR="002472F6" w:rsidRPr="00B22FAF" w:rsidRDefault="002472F6" w:rsidP="002472F6">
            <w:pPr>
              <w:jc w:val="right"/>
              <w:rPr>
                <w:rFonts w:ascii="Times New Roman" w:hAnsi="Times New Roman" w:cs="Times New Roman"/>
                <w:b/>
                <w:sz w:val="24"/>
              </w:rPr>
            </w:pPr>
          </w:p>
        </w:tc>
        <w:tc>
          <w:tcPr>
            <w:tcW w:w="1305" w:type="dxa"/>
            <w:vAlign w:val="bottom"/>
          </w:tcPr>
          <w:p w:rsidR="00B22FAF" w:rsidRDefault="00E85533" w:rsidP="00B22FAF">
            <w:pPr>
              <w:jc w:val="right"/>
              <w:rPr>
                <w:rFonts w:ascii="Calibri" w:hAnsi="Calibri" w:cs="Calibri"/>
                <w:b/>
                <w:color w:val="000000"/>
              </w:rPr>
            </w:pPr>
            <w:r>
              <w:rPr>
                <w:rFonts w:ascii="Calibri" w:hAnsi="Calibri" w:cs="Calibri"/>
                <w:b/>
                <w:color w:val="000000"/>
              </w:rPr>
              <w:t>15,552</w:t>
            </w:r>
            <w:r w:rsidR="00E509AC">
              <w:rPr>
                <w:rFonts w:ascii="Calibri" w:hAnsi="Calibri" w:cs="Calibri"/>
                <w:b/>
                <w:color w:val="000000"/>
              </w:rPr>
              <w:t>,617</w:t>
            </w:r>
          </w:p>
          <w:p w:rsidR="001022D2" w:rsidRPr="00B22FAF" w:rsidRDefault="001022D2" w:rsidP="00B22FAF">
            <w:pPr>
              <w:jc w:val="right"/>
              <w:rPr>
                <w:rFonts w:ascii="Calibri" w:hAnsi="Calibri" w:cs="Calibri"/>
                <w:b/>
                <w:color w:val="000000"/>
              </w:rPr>
            </w:pPr>
          </w:p>
          <w:p w:rsidR="002472F6" w:rsidRPr="00B22FAF" w:rsidRDefault="002472F6" w:rsidP="00E85557">
            <w:pPr>
              <w:rPr>
                <w:rFonts w:ascii="Times New Roman" w:eastAsia="Times New Roman" w:hAnsi="Times New Roman" w:cs="Times New Roman"/>
                <w:b/>
                <w:bCs/>
                <w:color w:val="000000"/>
                <w:sz w:val="20"/>
                <w:szCs w:val="16"/>
              </w:rPr>
            </w:pPr>
          </w:p>
        </w:tc>
      </w:tr>
    </w:tbl>
    <w:p w:rsidR="00BB73BE" w:rsidRDefault="00BB73BE" w:rsidP="00AB79D4">
      <w:pPr>
        <w:rPr>
          <w:rFonts w:ascii="Times New Roman" w:hAnsi="Times New Roman" w:cs="Times New Roman"/>
          <w:sz w:val="24"/>
        </w:rPr>
        <w:sectPr w:rsidR="00BB73BE" w:rsidSect="00BB73BE">
          <w:pgSz w:w="15840" w:h="12240" w:orient="landscape"/>
          <w:pgMar w:top="907" w:right="634" w:bottom="907" w:left="1440" w:header="720" w:footer="720" w:gutter="0"/>
          <w:cols w:space="720"/>
          <w:docGrid w:linePitch="360"/>
        </w:sectPr>
      </w:pPr>
    </w:p>
    <w:p w:rsidR="00471F51" w:rsidRPr="002A6D71" w:rsidRDefault="00A061B4" w:rsidP="00004044">
      <w:pPr>
        <w:jc w:val="center"/>
        <w:rPr>
          <w:rFonts w:ascii="Times New Roman" w:hAnsi="Times New Roman" w:cs="Times New Roman"/>
          <w:b/>
          <w:sz w:val="24"/>
        </w:rPr>
      </w:pPr>
      <w:bookmarkStart w:id="27" w:name="_Toc493488358"/>
      <w:r>
        <w:rPr>
          <w:rFonts w:ascii="Times New Roman" w:hAnsi="Times New Roman" w:cs="Times New Roman"/>
          <w:b/>
          <w:sz w:val="24"/>
        </w:rPr>
        <w:lastRenderedPageBreak/>
        <w:t xml:space="preserve">2020 PROJECTS / PROGRAMMES </w:t>
      </w:r>
      <w:r w:rsidR="006D78BE" w:rsidRPr="00A061B4">
        <w:rPr>
          <w:rFonts w:ascii="Times New Roman" w:hAnsi="Times New Roman" w:cs="Times New Roman"/>
          <w:b/>
          <w:sz w:val="24"/>
        </w:rPr>
        <w:t>AND CORRESPONDING COST AND JUSTIFICATION</w:t>
      </w:r>
      <w:bookmarkEnd w:id="27"/>
    </w:p>
    <w:tbl>
      <w:tblPr>
        <w:tblStyle w:val="TableGrid"/>
        <w:tblW w:w="15210" w:type="dxa"/>
        <w:tblInd w:w="-1062" w:type="dxa"/>
        <w:tblLayout w:type="fixed"/>
        <w:tblLook w:val="04A0" w:firstRow="1" w:lastRow="0" w:firstColumn="1" w:lastColumn="0" w:noHBand="0" w:noVBand="1"/>
      </w:tblPr>
      <w:tblGrid>
        <w:gridCol w:w="4140"/>
        <w:gridCol w:w="1440"/>
        <w:gridCol w:w="1440"/>
        <w:gridCol w:w="1440"/>
        <w:gridCol w:w="1350"/>
        <w:gridCol w:w="1350"/>
        <w:gridCol w:w="1530"/>
        <w:gridCol w:w="2520"/>
      </w:tblGrid>
      <w:tr w:rsidR="00CB24A6" w:rsidRPr="00A91947" w:rsidTr="00004044">
        <w:trPr>
          <w:trHeight w:val="569"/>
        </w:trPr>
        <w:tc>
          <w:tcPr>
            <w:tcW w:w="4140" w:type="dxa"/>
            <w:shd w:val="clear" w:color="auto" w:fill="D9D9D9" w:themeFill="background1" w:themeFillShade="D9"/>
          </w:tcPr>
          <w:p w:rsidR="00CB24A6" w:rsidRPr="00E9759B" w:rsidRDefault="00CB24A6" w:rsidP="006D78BE">
            <w:pPr>
              <w:rPr>
                <w:rFonts w:ascii="Times New Roman" w:hAnsi="Times New Roman" w:cs="Times New Roman"/>
                <w:b/>
                <w:sz w:val="20"/>
                <w:szCs w:val="20"/>
              </w:rPr>
            </w:pPr>
            <w:r w:rsidRPr="00E9759B">
              <w:rPr>
                <w:rFonts w:ascii="Times New Roman" w:hAnsi="Times New Roman" w:cs="Times New Roman"/>
                <w:b/>
                <w:sz w:val="20"/>
                <w:szCs w:val="20"/>
              </w:rPr>
              <w:t>List all Projects</w:t>
            </w:r>
          </w:p>
        </w:tc>
        <w:tc>
          <w:tcPr>
            <w:tcW w:w="1440" w:type="dxa"/>
            <w:shd w:val="clear" w:color="auto" w:fill="D9D9D9" w:themeFill="background1" w:themeFillShade="D9"/>
          </w:tcPr>
          <w:p w:rsidR="00CB24A6" w:rsidRPr="00E9759B" w:rsidRDefault="00CB24A6" w:rsidP="006D78BE">
            <w:pPr>
              <w:jc w:val="center"/>
              <w:rPr>
                <w:rFonts w:ascii="Times New Roman" w:hAnsi="Times New Roman" w:cs="Times New Roman"/>
                <w:b/>
                <w:sz w:val="20"/>
                <w:szCs w:val="20"/>
              </w:rPr>
            </w:pPr>
            <w:r w:rsidRPr="00E9759B">
              <w:rPr>
                <w:rFonts w:ascii="Times New Roman" w:hAnsi="Times New Roman" w:cs="Times New Roman"/>
                <w:b/>
                <w:sz w:val="20"/>
                <w:szCs w:val="20"/>
              </w:rPr>
              <w:t>IGF (GH¢)</w:t>
            </w:r>
          </w:p>
        </w:tc>
        <w:tc>
          <w:tcPr>
            <w:tcW w:w="1440" w:type="dxa"/>
            <w:shd w:val="clear" w:color="auto" w:fill="D9D9D9" w:themeFill="background1" w:themeFillShade="D9"/>
          </w:tcPr>
          <w:p w:rsidR="00CB24A6" w:rsidRPr="00E9759B" w:rsidRDefault="00CB24A6" w:rsidP="006D78BE">
            <w:pPr>
              <w:jc w:val="center"/>
              <w:rPr>
                <w:rFonts w:ascii="Times New Roman" w:hAnsi="Times New Roman" w:cs="Times New Roman"/>
                <w:b/>
                <w:sz w:val="20"/>
                <w:szCs w:val="20"/>
              </w:rPr>
            </w:pPr>
            <w:r w:rsidRPr="00E9759B">
              <w:rPr>
                <w:rFonts w:ascii="Times New Roman" w:hAnsi="Times New Roman" w:cs="Times New Roman"/>
                <w:b/>
                <w:sz w:val="20"/>
                <w:szCs w:val="20"/>
              </w:rPr>
              <w:t>GOG (GH¢)</w:t>
            </w:r>
          </w:p>
        </w:tc>
        <w:tc>
          <w:tcPr>
            <w:tcW w:w="1440" w:type="dxa"/>
            <w:shd w:val="clear" w:color="auto" w:fill="D9D9D9" w:themeFill="background1" w:themeFillShade="D9"/>
          </w:tcPr>
          <w:p w:rsidR="00CB24A6" w:rsidRPr="00E9759B" w:rsidRDefault="00CB24A6" w:rsidP="006D78BE">
            <w:pPr>
              <w:jc w:val="center"/>
              <w:rPr>
                <w:rFonts w:ascii="Times New Roman" w:hAnsi="Times New Roman" w:cs="Times New Roman"/>
                <w:b/>
                <w:sz w:val="20"/>
                <w:szCs w:val="20"/>
              </w:rPr>
            </w:pPr>
            <w:r w:rsidRPr="00E9759B">
              <w:rPr>
                <w:rFonts w:ascii="Times New Roman" w:hAnsi="Times New Roman" w:cs="Times New Roman"/>
                <w:b/>
                <w:sz w:val="20"/>
                <w:szCs w:val="20"/>
              </w:rPr>
              <w:t>DACF (GH¢)</w:t>
            </w:r>
          </w:p>
        </w:tc>
        <w:tc>
          <w:tcPr>
            <w:tcW w:w="1350" w:type="dxa"/>
            <w:shd w:val="clear" w:color="auto" w:fill="D9D9D9" w:themeFill="background1" w:themeFillShade="D9"/>
          </w:tcPr>
          <w:p w:rsidR="00CB24A6" w:rsidRPr="00E9759B" w:rsidRDefault="00FC180A" w:rsidP="006D78BE">
            <w:pPr>
              <w:jc w:val="center"/>
              <w:rPr>
                <w:rFonts w:ascii="Times New Roman" w:hAnsi="Times New Roman" w:cs="Times New Roman"/>
                <w:b/>
                <w:sz w:val="20"/>
                <w:szCs w:val="20"/>
              </w:rPr>
            </w:pPr>
            <w:r w:rsidRPr="00E9759B">
              <w:rPr>
                <w:rFonts w:ascii="Times New Roman" w:hAnsi="Times New Roman" w:cs="Times New Roman"/>
                <w:b/>
                <w:sz w:val="20"/>
                <w:szCs w:val="20"/>
              </w:rPr>
              <w:t>DDF</w:t>
            </w:r>
          </w:p>
        </w:tc>
        <w:tc>
          <w:tcPr>
            <w:tcW w:w="1350" w:type="dxa"/>
            <w:shd w:val="clear" w:color="auto" w:fill="D9D9D9" w:themeFill="background1" w:themeFillShade="D9"/>
          </w:tcPr>
          <w:p w:rsidR="00CB24A6" w:rsidRPr="00E9759B" w:rsidRDefault="00CB24A6" w:rsidP="006D78BE">
            <w:pPr>
              <w:jc w:val="center"/>
              <w:rPr>
                <w:rFonts w:ascii="Times New Roman" w:hAnsi="Times New Roman" w:cs="Times New Roman"/>
                <w:b/>
                <w:sz w:val="20"/>
                <w:szCs w:val="20"/>
              </w:rPr>
            </w:pPr>
            <w:r w:rsidRPr="00E9759B">
              <w:rPr>
                <w:rFonts w:ascii="Times New Roman" w:hAnsi="Times New Roman" w:cs="Times New Roman"/>
                <w:b/>
                <w:sz w:val="20"/>
                <w:szCs w:val="20"/>
              </w:rPr>
              <w:t>Other Donor (GH¢)</w:t>
            </w:r>
          </w:p>
        </w:tc>
        <w:tc>
          <w:tcPr>
            <w:tcW w:w="1530" w:type="dxa"/>
            <w:shd w:val="clear" w:color="auto" w:fill="D9D9D9" w:themeFill="background1" w:themeFillShade="D9"/>
          </w:tcPr>
          <w:p w:rsidR="00CB24A6" w:rsidRPr="00E9759B" w:rsidRDefault="00CB24A6" w:rsidP="006D78BE">
            <w:pPr>
              <w:jc w:val="center"/>
              <w:rPr>
                <w:rFonts w:ascii="Times New Roman" w:hAnsi="Times New Roman" w:cs="Times New Roman"/>
                <w:b/>
                <w:sz w:val="20"/>
                <w:szCs w:val="20"/>
              </w:rPr>
            </w:pPr>
            <w:r w:rsidRPr="00E9759B">
              <w:rPr>
                <w:rFonts w:ascii="Times New Roman" w:hAnsi="Times New Roman" w:cs="Times New Roman"/>
                <w:b/>
                <w:sz w:val="20"/>
                <w:szCs w:val="20"/>
              </w:rPr>
              <w:t>Total Budget</w:t>
            </w:r>
          </w:p>
        </w:tc>
        <w:tc>
          <w:tcPr>
            <w:tcW w:w="2520" w:type="dxa"/>
            <w:shd w:val="clear" w:color="auto" w:fill="D9D9D9" w:themeFill="background1" w:themeFillShade="D9"/>
          </w:tcPr>
          <w:p w:rsidR="00CB24A6" w:rsidRPr="00E9759B" w:rsidRDefault="00CB24A6" w:rsidP="006D78BE">
            <w:pPr>
              <w:jc w:val="center"/>
              <w:rPr>
                <w:rFonts w:ascii="Times New Roman" w:hAnsi="Times New Roman" w:cs="Times New Roman"/>
                <w:b/>
                <w:sz w:val="20"/>
                <w:szCs w:val="20"/>
              </w:rPr>
            </w:pPr>
            <w:r w:rsidRPr="00E9759B">
              <w:rPr>
                <w:rFonts w:ascii="Times New Roman" w:hAnsi="Times New Roman" w:cs="Times New Roman"/>
                <w:b/>
                <w:sz w:val="20"/>
                <w:szCs w:val="20"/>
              </w:rPr>
              <w:t>Justification</w:t>
            </w:r>
          </w:p>
        </w:tc>
      </w:tr>
      <w:tr w:rsidR="00CB24A6" w:rsidRPr="00A91947" w:rsidTr="00004044">
        <w:trPr>
          <w:trHeight w:hRule="exact" w:val="327"/>
        </w:trPr>
        <w:tc>
          <w:tcPr>
            <w:tcW w:w="4140" w:type="dxa"/>
            <w:shd w:val="clear" w:color="auto" w:fill="D9D9D9" w:themeFill="background1" w:themeFillShade="D9"/>
          </w:tcPr>
          <w:p w:rsidR="00CB24A6" w:rsidRPr="00E9759B" w:rsidRDefault="00CB24A6" w:rsidP="006D78BE">
            <w:pPr>
              <w:rPr>
                <w:rFonts w:ascii="Times New Roman" w:hAnsi="Times New Roman" w:cs="Times New Roman"/>
                <w:b/>
                <w:sz w:val="20"/>
                <w:szCs w:val="20"/>
              </w:rPr>
            </w:pPr>
            <w:r w:rsidRPr="00E9759B">
              <w:rPr>
                <w:rFonts w:ascii="Times New Roman" w:hAnsi="Times New Roman" w:cs="Times New Roman"/>
                <w:b/>
                <w:sz w:val="20"/>
                <w:szCs w:val="20"/>
              </w:rPr>
              <w:t>MANAGEMENT AND ADMINISTRATION</w:t>
            </w:r>
          </w:p>
        </w:tc>
        <w:tc>
          <w:tcPr>
            <w:tcW w:w="1440" w:type="dxa"/>
            <w:shd w:val="clear" w:color="auto" w:fill="auto"/>
          </w:tcPr>
          <w:p w:rsidR="00CB24A6" w:rsidRPr="00E9759B" w:rsidRDefault="00CB24A6" w:rsidP="006D78BE">
            <w:pPr>
              <w:rPr>
                <w:rFonts w:ascii="Times New Roman" w:hAnsi="Times New Roman" w:cs="Times New Roman"/>
                <w:sz w:val="20"/>
                <w:szCs w:val="20"/>
              </w:rPr>
            </w:pPr>
          </w:p>
        </w:tc>
        <w:tc>
          <w:tcPr>
            <w:tcW w:w="1440" w:type="dxa"/>
            <w:shd w:val="clear" w:color="auto" w:fill="auto"/>
          </w:tcPr>
          <w:p w:rsidR="00CB24A6" w:rsidRPr="00E9759B" w:rsidRDefault="00CB24A6" w:rsidP="006D78BE">
            <w:pPr>
              <w:rPr>
                <w:rFonts w:ascii="Times New Roman" w:hAnsi="Times New Roman" w:cs="Times New Roman"/>
                <w:sz w:val="20"/>
                <w:szCs w:val="20"/>
              </w:rPr>
            </w:pPr>
          </w:p>
        </w:tc>
        <w:tc>
          <w:tcPr>
            <w:tcW w:w="1440" w:type="dxa"/>
            <w:shd w:val="clear" w:color="auto" w:fill="auto"/>
          </w:tcPr>
          <w:p w:rsidR="00CB24A6" w:rsidRPr="00E9759B" w:rsidRDefault="00CB24A6" w:rsidP="006D78BE">
            <w:pPr>
              <w:rPr>
                <w:rFonts w:ascii="Times New Roman" w:hAnsi="Times New Roman" w:cs="Times New Roman"/>
                <w:sz w:val="20"/>
                <w:szCs w:val="20"/>
              </w:rPr>
            </w:pPr>
          </w:p>
        </w:tc>
        <w:tc>
          <w:tcPr>
            <w:tcW w:w="1350" w:type="dxa"/>
          </w:tcPr>
          <w:p w:rsidR="00CB24A6" w:rsidRPr="00E9759B" w:rsidRDefault="00CB24A6" w:rsidP="006D78BE">
            <w:pPr>
              <w:rPr>
                <w:rFonts w:ascii="Times New Roman" w:hAnsi="Times New Roman" w:cs="Times New Roman"/>
                <w:sz w:val="20"/>
                <w:szCs w:val="20"/>
              </w:rPr>
            </w:pPr>
          </w:p>
        </w:tc>
        <w:tc>
          <w:tcPr>
            <w:tcW w:w="1350" w:type="dxa"/>
            <w:shd w:val="clear" w:color="auto" w:fill="auto"/>
          </w:tcPr>
          <w:p w:rsidR="00CB24A6" w:rsidRPr="00E9759B" w:rsidRDefault="00CB24A6" w:rsidP="006D78BE">
            <w:pPr>
              <w:rPr>
                <w:rFonts w:ascii="Times New Roman" w:hAnsi="Times New Roman" w:cs="Times New Roman"/>
                <w:sz w:val="20"/>
                <w:szCs w:val="20"/>
              </w:rPr>
            </w:pPr>
          </w:p>
        </w:tc>
        <w:tc>
          <w:tcPr>
            <w:tcW w:w="1530" w:type="dxa"/>
            <w:shd w:val="clear" w:color="auto" w:fill="auto"/>
          </w:tcPr>
          <w:p w:rsidR="00CB24A6" w:rsidRPr="00E9759B" w:rsidRDefault="00CB24A6" w:rsidP="006D78BE">
            <w:pPr>
              <w:rPr>
                <w:rFonts w:ascii="Times New Roman" w:hAnsi="Times New Roman" w:cs="Times New Roman"/>
                <w:sz w:val="20"/>
                <w:szCs w:val="20"/>
              </w:rPr>
            </w:pPr>
          </w:p>
        </w:tc>
        <w:tc>
          <w:tcPr>
            <w:tcW w:w="2520" w:type="dxa"/>
            <w:shd w:val="clear" w:color="auto" w:fill="auto"/>
          </w:tcPr>
          <w:p w:rsidR="00CB24A6" w:rsidRPr="00E9759B" w:rsidRDefault="00CB24A6" w:rsidP="006D78BE">
            <w:pPr>
              <w:rPr>
                <w:rFonts w:ascii="Times New Roman" w:hAnsi="Times New Roman" w:cs="Times New Roman"/>
                <w:sz w:val="20"/>
                <w:szCs w:val="20"/>
              </w:rPr>
            </w:pPr>
          </w:p>
        </w:tc>
      </w:tr>
      <w:tr w:rsidR="00CB24A6" w:rsidRPr="00A91947" w:rsidTr="00004044">
        <w:trPr>
          <w:trHeight w:hRule="exact" w:val="435"/>
        </w:trPr>
        <w:tc>
          <w:tcPr>
            <w:tcW w:w="4140" w:type="dxa"/>
            <w:shd w:val="clear" w:color="auto" w:fill="D9D9D9" w:themeFill="background1" w:themeFillShade="D9"/>
          </w:tcPr>
          <w:p w:rsidR="00CB24A6" w:rsidRPr="00E9759B" w:rsidRDefault="00CB24A6" w:rsidP="006D78BE">
            <w:pPr>
              <w:jc w:val="both"/>
              <w:rPr>
                <w:rFonts w:ascii="Times New Roman" w:hAnsi="Times New Roman" w:cs="Times New Roman"/>
                <w:b/>
                <w:bCs/>
                <w:color w:val="000000"/>
                <w:sz w:val="20"/>
                <w:szCs w:val="20"/>
              </w:rPr>
            </w:pPr>
            <w:r w:rsidRPr="00E9759B">
              <w:rPr>
                <w:rFonts w:ascii="Times New Roman" w:hAnsi="Times New Roman" w:cs="Times New Roman"/>
                <w:b/>
                <w:bCs/>
                <w:color w:val="000000"/>
                <w:sz w:val="20"/>
                <w:szCs w:val="20"/>
              </w:rPr>
              <w:t>General Administration</w:t>
            </w:r>
          </w:p>
        </w:tc>
        <w:tc>
          <w:tcPr>
            <w:tcW w:w="1440" w:type="dxa"/>
            <w:shd w:val="clear" w:color="auto" w:fill="auto"/>
          </w:tcPr>
          <w:p w:rsidR="00CB24A6" w:rsidRPr="00E9759B" w:rsidRDefault="00CB24A6" w:rsidP="006D78BE">
            <w:pPr>
              <w:jc w:val="both"/>
              <w:rPr>
                <w:rFonts w:ascii="Times New Roman" w:hAnsi="Times New Roman" w:cs="Times New Roman"/>
                <w:b/>
                <w:bCs/>
                <w:color w:val="000000"/>
                <w:sz w:val="20"/>
                <w:szCs w:val="20"/>
              </w:rPr>
            </w:pPr>
            <w:r w:rsidRPr="00E9759B">
              <w:rPr>
                <w:rFonts w:ascii="Times New Roman" w:hAnsi="Times New Roman" w:cs="Times New Roman"/>
                <w:b/>
                <w:bCs/>
                <w:color w:val="000000"/>
                <w:sz w:val="20"/>
                <w:szCs w:val="20"/>
              </w:rPr>
              <w:t> </w:t>
            </w:r>
          </w:p>
        </w:tc>
        <w:tc>
          <w:tcPr>
            <w:tcW w:w="1440" w:type="dxa"/>
            <w:shd w:val="clear" w:color="auto" w:fill="auto"/>
          </w:tcPr>
          <w:p w:rsidR="00CB24A6" w:rsidRPr="00E9759B" w:rsidRDefault="00CB24A6" w:rsidP="006D78BE">
            <w:pPr>
              <w:rPr>
                <w:rFonts w:ascii="Times New Roman" w:hAnsi="Times New Roman" w:cs="Times New Roman"/>
                <w:b/>
                <w:bCs/>
                <w:color w:val="000000"/>
                <w:sz w:val="20"/>
                <w:szCs w:val="20"/>
              </w:rPr>
            </w:pPr>
            <w:r w:rsidRPr="00E9759B">
              <w:rPr>
                <w:rFonts w:ascii="Times New Roman" w:hAnsi="Times New Roman" w:cs="Times New Roman"/>
                <w:b/>
                <w:bCs/>
                <w:color w:val="000000"/>
                <w:sz w:val="20"/>
                <w:szCs w:val="20"/>
              </w:rPr>
              <w:t> </w:t>
            </w:r>
          </w:p>
        </w:tc>
        <w:tc>
          <w:tcPr>
            <w:tcW w:w="1440" w:type="dxa"/>
            <w:shd w:val="clear" w:color="auto" w:fill="auto"/>
          </w:tcPr>
          <w:p w:rsidR="00CB24A6" w:rsidRPr="00E9759B" w:rsidRDefault="00CB24A6" w:rsidP="006D78BE">
            <w:pPr>
              <w:jc w:val="right"/>
              <w:rPr>
                <w:rFonts w:ascii="Times New Roman" w:hAnsi="Times New Roman" w:cs="Times New Roman"/>
                <w:b/>
                <w:bCs/>
                <w:color w:val="000000"/>
                <w:sz w:val="20"/>
                <w:szCs w:val="20"/>
              </w:rPr>
            </w:pPr>
            <w:r w:rsidRPr="00E9759B">
              <w:rPr>
                <w:rFonts w:ascii="Times New Roman" w:hAnsi="Times New Roman" w:cs="Times New Roman"/>
                <w:b/>
                <w:bCs/>
                <w:color w:val="000000"/>
                <w:sz w:val="20"/>
                <w:szCs w:val="20"/>
              </w:rPr>
              <w:t> </w:t>
            </w:r>
          </w:p>
        </w:tc>
        <w:tc>
          <w:tcPr>
            <w:tcW w:w="1350" w:type="dxa"/>
          </w:tcPr>
          <w:p w:rsidR="00CB24A6" w:rsidRPr="00E9759B" w:rsidRDefault="00CB24A6" w:rsidP="006D78BE">
            <w:pPr>
              <w:jc w:val="both"/>
              <w:rPr>
                <w:rFonts w:ascii="Times New Roman" w:hAnsi="Times New Roman" w:cs="Times New Roman"/>
                <w:b/>
                <w:bCs/>
                <w:color w:val="FF0000"/>
                <w:sz w:val="20"/>
                <w:szCs w:val="20"/>
              </w:rPr>
            </w:pPr>
          </w:p>
        </w:tc>
        <w:tc>
          <w:tcPr>
            <w:tcW w:w="1350" w:type="dxa"/>
            <w:shd w:val="clear" w:color="auto" w:fill="auto"/>
          </w:tcPr>
          <w:p w:rsidR="00CB24A6" w:rsidRPr="00E9759B" w:rsidRDefault="00CB24A6" w:rsidP="006D78BE">
            <w:pPr>
              <w:jc w:val="both"/>
              <w:rPr>
                <w:rFonts w:ascii="Times New Roman" w:hAnsi="Times New Roman" w:cs="Times New Roman"/>
                <w:b/>
                <w:bCs/>
                <w:color w:val="FF0000"/>
                <w:sz w:val="20"/>
                <w:szCs w:val="20"/>
              </w:rPr>
            </w:pPr>
            <w:r w:rsidRPr="00E9759B">
              <w:rPr>
                <w:rFonts w:ascii="Times New Roman" w:hAnsi="Times New Roman" w:cs="Times New Roman"/>
                <w:b/>
                <w:bCs/>
                <w:color w:val="FF0000"/>
                <w:sz w:val="20"/>
                <w:szCs w:val="20"/>
              </w:rPr>
              <w:t> </w:t>
            </w:r>
          </w:p>
        </w:tc>
        <w:tc>
          <w:tcPr>
            <w:tcW w:w="1530" w:type="dxa"/>
            <w:shd w:val="clear" w:color="auto" w:fill="auto"/>
          </w:tcPr>
          <w:p w:rsidR="00CB24A6" w:rsidRPr="00E9759B" w:rsidRDefault="00CB24A6" w:rsidP="006D78BE">
            <w:pPr>
              <w:rPr>
                <w:rFonts w:ascii="Times New Roman" w:hAnsi="Times New Roman" w:cs="Times New Roman"/>
                <w:b/>
                <w:bCs/>
                <w:color w:val="000000"/>
                <w:sz w:val="20"/>
                <w:szCs w:val="20"/>
              </w:rPr>
            </w:pPr>
            <w:r w:rsidRPr="00E9759B">
              <w:rPr>
                <w:rFonts w:ascii="Times New Roman" w:hAnsi="Times New Roman" w:cs="Times New Roman"/>
                <w:b/>
                <w:bCs/>
                <w:color w:val="000000"/>
                <w:sz w:val="20"/>
                <w:szCs w:val="20"/>
              </w:rPr>
              <w:t> </w:t>
            </w:r>
          </w:p>
        </w:tc>
        <w:tc>
          <w:tcPr>
            <w:tcW w:w="2520" w:type="dxa"/>
            <w:shd w:val="clear" w:color="auto" w:fill="auto"/>
          </w:tcPr>
          <w:p w:rsidR="00CB24A6" w:rsidRPr="00E9759B" w:rsidRDefault="00CB24A6" w:rsidP="006D78BE">
            <w:pPr>
              <w:rPr>
                <w:rFonts w:ascii="Times New Roman" w:hAnsi="Times New Roman" w:cs="Times New Roman"/>
                <w:sz w:val="20"/>
                <w:szCs w:val="20"/>
              </w:rPr>
            </w:pPr>
          </w:p>
        </w:tc>
      </w:tr>
      <w:tr w:rsidR="008A0CC2" w:rsidRPr="00AB79D4" w:rsidTr="00004044">
        <w:trPr>
          <w:trHeight w:val="285"/>
        </w:trPr>
        <w:tc>
          <w:tcPr>
            <w:tcW w:w="4140" w:type="dxa"/>
            <w:shd w:val="clear" w:color="auto" w:fill="auto"/>
            <w:vAlign w:val="center"/>
          </w:tcPr>
          <w:p w:rsidR="008A0CC2" w:rsidRPr="00E9759B" w:rsidRDefault="008A0CC2" w:rsidP="008A0CC2">
            <w:pPr>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Compensation of Employees (Established &amp; Non - Established)</w:t>
            </w:r>
          </w:p>
        </w:tc>
        <w:tc>
          <w:tcPr>
            <w:tcW w:w="1440" w:type="dxa"/>
            <w:shd w:val="clear" w:color="auto" w:fill="auto"/>
            <w:vAlign w:val="center"/>
          </w:tcPr>
          <w:p w:rsidR="00E26543" w:rsidRDefault="00F02078"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0CC2" w:rsidRPr="00E9759B" w:rsidRDefault="00660FA7"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659,874.00</w:t>
            </w:r>
            <w:r w:rsidR="008A0CC2" w:rsidRPr="00E9759B">
              <w:rPr>
                <w:rFonts w:ascii="Times New Roman" w:eastAsia="Times New Roman" w:hAnsi="Times New Roman" w:cs="Times New Roman"/>
                <w:sz w:val="24"/>
                <w:szCs w:val="24"/>
              </w:rPr>
              <w:t xml:space="preserve"> </w:t>
            </w:r>
          </w:p>
        </w:tc>
        <w:tc>
          <w:tcPr>
            <w:tcW w:w="1440" w:type="dxa"/>
            <w:shd w:val="clear" w:color="auto" w:fill="auto"/>
            <w:vAlign w:val="center"/>
          </w:tcPr>
          <w:p w:rsidR="00E26543" w:rsidRDefault="00E26543" w:rsidP="00E66FAB">
            <w:pPr>
              <w:jc w:val="right"/>
              <w:rPr>
                <w:rFonts w:ascii="Times New Roman" w:eastAsia="Times New Roman" w:hAnsi="Times New Roman" w:cs="Times New Roman"/>
                <w:sz w:val="24"/>
                <w:szCs w:val="24"/>
              </w:rPr>
            </w:pPr>
          </w:p>
          <w:p w:rsidR="008A0CC2" w:rsidRPr="00E9759B" w:rsidRDefault="006F095F" w:rsidP="00E66FA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887,347.00</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350" w:type="dxa"/>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35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530" w:type="dxa"/>
            <w:shd w:val="clear" w:color="auto" w:fill="auto"/>
            <w:vAlign w:val="center"/>
          </w:tcPr>
          <w:p w:rsidR="00E26543" w:rsidRDefault="00E26543" w:rsidP="00715561">
            <w:pPr>
              <w:rPr>
                <w:rFonts w:ascii="Times New Roman" w:eastAsia="Times New Roman" w:hAnsi="Times New Roman" w:cs="Times New Roman"/>
                <w:b/>
                <w:bCs/>
                <w:sz w:val="24"/>
                <w:szCs w:val="24"/>
              </w:rPr>
            </w:pPr>
          </w:p>
          <w:p w:rsidR="008A0CC2" w:rsidRPr="00E9759B" w:rsidRDefault="00125ADD" w:rsidP="0071556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1,446.390.6</w:t>
            </w:r>
            <w:r w:rsidR="006F095F">
              <w:rPr>
                <w:rFonts w:ascii="Times New Roman" w:eastAsia="Times New Roman" w:hAnsi="Times New Roman" w:cs="Times New Roman"/>
                <w:b/>
                <w:bCs/>
                <w:sz w:val="24"/>
                <w:szCs w:val="24"/>
              </w:rPr>
              <w:t>0</w:t>
            </w:r>
            <w:r w:rsidR="008A0CC2" w:rsidRPr="00E9759B">
              <w:rPr>
                <w:rFonts w:ascii="Times New Roman" w:eastAsia="Times New Roman" w:hAnsi="Times New Roman" w:cs="Times New Roman"/>
                <w:b/>
                <w:bCs/>
                <w:sz w:val="24"/>
                <w:szCs w:val="24"/>
              </w:rPr>
              <w:t xml:space="preserve"> </w:t>
            </w:r>
          </w:p>
        </w:tc>
        <w:tc>
          <w:tcPr>
            <w:tcW w:w="2520" w:type="dxa"/>
            <w:shd w:val="clear" w:color="auto" w:fill="auto"/>
            <w:vAlign w:val="center"/>
          </w:tcPr>
          <w:p w:rsidR="008A0CC2" w:rsidRPr="00E9759B" w:rsidRDefault="00AA6F8A" w:rsidP="008A0CC2">
            <w:pPr>
              <w:rPr>
                <w:rFonts w:ascii="Times New Roman" w:eastAsia="Times New Roman" w:hAnsi="Times New Roman" w:cs="Times New Roman"/>
                <w:sz w:val="20"/>
                <w:szCs w:val="20"/>
              </w:rPr>
            </w:pPr>
            <w:r w:rsidRPr="00E9759B">
              <w:rPr>
                <w:rFonts w:ascii="Times New Roman" w:eastAsia="Times New Roman" w:hAnsi="Times New Roman" w:cs="Times New Roman"/>
                <w:sz w:val="20"/>
                <w:szCs w:val="20"/>
              </w:rPr>
              <w:t xml:space="preserve">Payment  of </w:t>
            </w:r>
            <w:r w:rsidR="00715561" w:rsidRPr="00E9759B">
              <w:rPr>
                <w:rFonts w:ascii="Times New Roman" w:eastAsia="Times New Roman" w:hAnsi="Times New Roman" w:cs="Times New Roman"/>
                <w:sz w:val="20"/>
                <w:szCs w:val="20"/>
              </w:rPr>
              <w:t>GOG &amp; IGF Staff</w:t>
            </w:r>
            <w:r w:rsidRPr="00E9759B">
              <w:rPr>
                <w:rFonts w:ascii="Times New Roman" w:eastAsia="Times New Roman" w:hAnsi="Times New Roman" w:cs="Times New Roman"/>
                <w:sz w:val="20"/>
                <w:szCs w:val="20"/>
              </w:rPr>
              <w:t xml:space="preserve"> salaries</w:t>
            </w:r>
          </w:p>
        </w:tc>
      </w:tr>
      <w:tr w:rsidR="008A0CC2" w:rsidRPr="00AB79D4" w:rsidTr="00004044">
        <w:trPr>
          <w:trHeight w:val="285"/>
        </w:trPr>
        <w:tc>
          <w:tcPr>
            <w:tcW w:w="4140" w:type="dxa"/>
            <w:shd w:val="clear" w:color="auto" w:fill="auto"/>
            <w:vAlign w:val="center"/>
          </w:tcPr>
          <w:p w:rsidR="008A0CC2" w:rsidRPr="00E9759B" w:rsidRDefault="008A0CC2" w:rsidP="008A0CC2">
            <w:pPr>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Internal Mgt of Organisation</w:t>
            </w:r>
          </w:p>
        </w:tc>
        <w:tc>
          <w:tcPr>
            <w:tcW w:w="1440" w:type="dxa"/>
            <w:shd w:val="clear" w:color="auto" w:fill="auto"/>
            <w:vAlign w:val="center"/>
          </w:tcPr>
          <w:p w:rsidR="00E26543" w:rsidRDefault="00DA50CE"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0CC2" w:rsidRPr="00E9759B" w:rsidRDefault="00660FA7"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325,680.00</w:t>
            </w:r>
            <w:r w:rsidR="008A0CC2" w:rsidRPr="00E9759B">
              <w:rPr>
                <w:rFonts w:ascii="Times New Roman" w:eastAsia="Times New Roman" w:hAnsi="Times New Roman" w:cs="Times New Roman"/>
                <w:sz w:val="24"/>
                <w:szCs w:val="24"/>
              </w:rPr>
              <w:t xml:space="preserve">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xml:space="preserve">       20,000.00 </w:t>
            </w:r>
          </w:p>
        </w:tc>
        <w:tc>
          <w:tcPr>
            <w:tcW w:w="1350" w:type="dxa"/>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35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530" w:type="dxa"/>
            <w:shd w:val="clear" w:color="auto" w:fill="auto"/>
            <w:vAlign w:val="center"/>
          </w:tcPr>
          <w:p w:rsidR="008A0CC2" w:rsidRPr="00E9759B" w:rsidRDefault="00DA50CE" w:rsidP="008A0CC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570,753.40</w:t>
            </w:r>
            <w:r w:rsidR="008A0CC2" w:rsidRPr="00E9759B">
              <w:rPr>
                <w:rFonts w:ascii="Times New Roman" w:eastAsia="Times New Roman" w:hAnsi="Times New Roman" w:cs="Times New Roman"/>
                <w:b/>
                <w:bCs/>
                <w:sz w:val="24"/>
                <w:szCs w:val="24"/>
              </w:rPr>
              <w:t xml:space="preserve"> </w:t>
            </w:r>
          </w:p>
        </w:tc>
        <w:tc>
          <w:tcPr>
            <w:tcW w:w="2520" w:type="dxa"/>
            <w:shd w:val="clear" w:color="auto" w:fill="auto"/>
            <w:vAlign w:val="center"/>
          </w:tcPr>
          <w:p w:rsidR="008A0CC2" w:rsidRPr="00E9759B" w:rsidRDefault="008A0CC2" w:rsidP="008A0CC2">
            <w:pPr>
              <w:rPr>
                <w:rFonts w:ascii="Times New Roman" w:eastAsia="Times New Roman" w:hAnsi="Times New Roman" w:cs="Times New Roman"/>
                <w:sz w:val="20"/>
                <w:szCs w:val="20"/>
              </w:rPr>
            </w:pPr>
            <w:r w:rsidRPr="00E9759B">
              <w:rPr>
                <w:rFonts w:ascii="Times New Roman" w:eastAsia="Times New Roman" w:hAnsi="Times New Roman" w:cs="Times New Roman"/>
                <w:sz w:val="20"/>
                <w:szCs w:val="20"/>
              </w:rPr>
              <w:t>Ensure the smooth running of the Assembly</w:t>
            </w:r>
          </w:p>
        </w:tc>
      </w:tr>
      <w:tr w:rsidR="008A0CC2" w:rsidRPr="00AB79D4" w:rsidTr="00004044">
        <w:trPr>
          <w:trHeight w:val="285"/>
        </w:trPr>
        <w:tc>
          <w:tcPr>
            <w:tcW w:w="4140" w:type="dxa"/>
            <w:shd w:val="clear" w:color="auto" w:fill="auto"/>
            <w:vAlign w:val="center"/>
          </w:tcPr>
          <w:p w:rsidR="008A0CC2" w:rsidRPr="002E5F5F" w:rsidRDefault="00AE3870" w:rsidP="008A0CC2">
            <w:pPr>
              <w:rPr>
                <w:rFonts w:ascii="Times New Roman" w:eastAsia="Times New Roman" w:hAnsi="Times New Roman" w:cs="Times New Roman"/>
                <w:color w:val="FF0000"/>
                <w:sz w:val="24"/>
                <w:szCs w:val="24"/>
              </w:rPr>
            </w:pPr>
            <w:r w:rsidRPr="002E5F5F">
              <w:rPr>
                <w:rFonts w:ascii="Times New Roman" w:eastAsia="Times New Roman" w:hAnsi="Times New Roman" w:cs="Times New Roman"/>
                <w:color w:val="FF0000"/>
                <w:sz w:val="24"/>
                <w:szCs w:val="24"/>
              </w:rPr>
              <w:t>Strengthening</w:t>
            </w:r>
            <w:r w:rsidR="008A0CC2" w:rsidRPr="002E5F5F">
              <w:rPr>
                <w:rFonts w:ascii="Times New Roman" w:eastAsia="Times New Roman" w:hAnsi="Times New Roman" w:cs="Times New Roman"/>
                <w:color w:val="FF0000"/>
                <w:sz w:val="24"/>
                <w:szCs w:val="24"/>
              </w:rPr>
              <w:t xml:space="preserve"> of Sub Metro Structures</w:t>
            </w:r>
          </w:p>
        </w:tc>
        <w:tc>
          <w:tcPr>
            <w:tcW w:w="1440" w:type="dxa"/>
            <w:shd w:val="clear" w:color="auto" w:fill="auto"/>
            <w:vAlign w:val="center"/>
          </w:tcPr>
          <w:p w:rsidR="008A0CC2" w:rsidRPr="002E5F5F" w:rsidRDefault="008A0CC2" w:rsidP="008A0CC2">
            <w:pPr>
              <w:jc w:val="right"/>
              <w:rPr>
                <w:rFonts w:ascii="Times New Roman" w:eastAsia="Times New Roman" w:hAnsi="Times New Roman" w:cs="Times New Roman"/>
                <w:color w:val="FF0000"/>
                <w:sz w:val="24"/>
                <w:szCs w:val="24"/>
              </w:rPr>
            </w:pPr>
            <w:r w:rsidRPr="002E5F5F">
              <w:rPr>
                <w:rFonts w:ascii="Times New Roman" w:eastAsia="Times New Roman" w:hAnsi="Times New Roman" w:cs="Times New Roman"/>
                <w:color w:val="FF0000"/>
                <w:sz w:val="24"/>
                <w:szCs w:val="24"/>
              </w:rPr>
              <w:t> </w:t>
            </w:r>
          </w:p>
        </w:tc>
        <w:tc>
          <w:tcPr>
            <w:tcW w:w="1440" w:type="dxa"/>
            <w:shd w:val="clear" w:color="auto" w:fill="auto"/>
            <w:vAlign w:val="center"/>
          </w:tcPr>
          <w:p w:rsidR="008A0CC2" w:rsidRPr="002E5F5F" w:rsidRDefault="008A0CC2" w:rsidP="008A0CC2">
            <w:pPr>
              <w:jc w:val="right"/>
              <w:rPr>
                <w:rFonts w:ascii="Times New Roman" w:eastAsia="Times New Roman" w:hAnsi="Times New Roman" w:cs="Times New Roman"/>
                <w:color w:val="FF0000"/>
                <w:sz w:val="24"/>
                <w:szCs w:val="24"/>
              </w:rPr>
            </w:pPr>
            <w:r w:rsidRPr="002E5F5F">
              <w:rPr>
                <w:rFonts w:ascii="Times New Roman" w:eastAsia="Times New Roman" w:hAnsi="Times New Roman" w:cs="Times New Roman"/>
                <w:color w:val="FF0000"/>
                <w:sz w:val="24"/>
                <w:szCs w:val="24"/>
              </w:rPr>
              <w:t> </w:t>
            </w:r>
          </w:p>
        </w:tc>
        <w:tc>
          <w:tcPr>
            <w:tcW w:w="1440" w:type="dxa"/>
            <w:shd w:val="clear" w:color="auto" w:fill="auto"/>
            <w:vAlign w:val="center"/>
          </w:tcPr>
          <w:p w:rsidR="00E26543" w:rsidRDefault="008A0CC2" w:rsidP="008A0CC2">
            <w:pPr>
              <w:jc w:val="right"/>
              <w:rPr>
                <w:rFonts w:ascii="Times New Roman" w:eastAsia="Times New Roman" w:hAnsi="Times New Roman" w:cs="Times New Roman"/>
                <w:color w:val="FF0000"/>
                <w:sz w:val="24"/>
                <w:szCs w:val="24"/>
              </w:rPr>
            </w:pPr>
            <w:r w:rsidRPr="002E5F5F">
              <w:rPr>
                <w:rFonts w:ascii="Times New Roman" w:eastAsia="Times New Roman" w:hAnsi="Times New Roman" w:cs="Times New Roman"/>
                <w:color w:val="FF0000"/>
                <w:sz w:val="24"/>
                <w:szCs w:val="24"/>
              </w:rPr>
              <w:t xml:space="preserve">       </w:t>
            </w:r>
          </w:p>
          <w:p w:rsidR="008A0CC2" w:rsidRPr="002E5F5F" w:rsidRDefault="008A0CC2" w:rsidP="008A0CC2">
            <w:pPr>
              <w:jc w:val="right"/>
              <w:rPr>
                <w:rFonts w:ascii="Times New Roman" w:eastAsia="Times New Roman" w:hAnsi="Times New Roman" w:cs="Times New Roman"/>
                <w:color w:val="FF0000"/>
                <w:sz w:val="24"/>
                <w:szCs w:val="24"/>
              </w:rPr>
            </w:pPr>
            <w:r w:rsidRPr="002E5F5F">
              <w:rPr>
                <w:rFonts w:ascii="Times New Roman" w:eastAsia="Times New Roman" w:hAnsi="Times New Roman" w:cs="Times New Roman"/>
                <w:color w:val="FF0000"/>
                <w:sz w:val="24"/>
                <w:szCs w:val="24"/>
              </w:rPr>
              <w:t xml:space="preserve">71,575.99 </w:t>
            </w:r>
          </w:p>
        </w:tc>
        <w:tc>
          <w:tcPr>
            <w:tcW w:w="1350" w:type="dxa"/>
            <w:vAlign w:val="center"/>
          </w:tcPr>
          <w:p w:rsidR="008A0CC2" w:rsidRPr="002E5F5F" w:rsidRDefault="008A0CC2" w:rsidP="008A0CC2">
            <w:pPr>
              <w:jc w:val="right"/>
              <w:rPr>
                <w:rFonts w:ascii="Times New Roman" w:eastAsia="Times New Roman" w:hAnsi="Times New Roman" w:cs="Times New Roman"/>
                <w:color w:val="FF0000"/>
                <w:sz w:val="24"/>
                <w:szCs w:val="24"/>
              </w:rPr>
            </w:pPr>
            <w:r w:rsidRPr="002E5F5F">
              <w:rPr>
                <w:rFonts w:ascii="Times New Roman" w:eastAsia="Times New Roman" w:hAnsi="Times New Roman" w:cs="Times New Roman"/>
                <w:color w:val="FF0000"/>
                <w:sz w:val="24"/>
                <w:szCs w:val="24"/>
              </w:rPr>
              <w:t> </w:t>
            </w:r>
          </w:p>
        </w:tc>
        <w:tc>
          <w:tcPr>
            <w:tcW w:w="1350" w:type="dxa"/>
            <w:shd w:val="clear" w:color="auto" w:fill="auto"/>
            <w:vAlign w:val="center"/>
          </w:tcPr>
          <w:p w:rsidR="008A0CC2" w:rsidRPr="002E5F5F" w:rsidRDefault="008A0CC2" w:rsidP="008A0CC2">
            <w:pPr>
              <w:jc w:val="right"/>
              <w:rPr>
                <w:rFonts w:ascii="Times New Roman" w:eastAsia="Times New Roman" w:hAnsi="Times New Roman" w:cs="Times New Roman"/>
                <w:color w:val="FF0000"/>
                <w:sz w:val="24"/>
                <w:szCs w:val="24"/>
              </w:rPr>
            </w:pPr>
            <w:r w:rsidRPr="002E5F5F">
              <w:rPr>
                <w:rFonts w:ascii="Times New Roman" w:eastAsia="Times New Roman" w:hAnsi="Times New Roman" w:cs="Times New Roman"/>
                <w:color w:val="FF0000"/>
                <w:sz w:val="24"/>
                <w:szCs w:val="24"/>
              </w:rPr>
              <w:t> </w:t>
            </w:r>
          </w:p>
        </w:tc>
        <w:tc>
          <w:tcPr>
            <w:tcW w:w="1530" w:type="dxa"/>
            <w:shd w:val="clear" w:color="auto" w:fill="auto"/>
            <w:vAlign w:val="center"/>
          </w:tcPr>
          <w:p w:rsidR="008A0CC2" w:rsidRPr="002E5F5F" w:rsidRDefault="008A0CC2" w:rsidP="008A0CC2">
            <w:pPr>
              <w:jc w:val="right"/>
              <w:rPr>
                <w:rFonts w:ascii="Times New Roman" w:eastAsia="Times New Roman" w:hAnsi="Times New Roman" w:cs="Times New Roman"/>
                <w:b/>
                <w:bCs/>
                <w:color w:val="FF0000"/>
                <w:sz w:val="24"/>
                <w:szCs w:val="24"/>
              </w:rPr>
            </w:pPr>
            <w:r w:rsidRPr="002E5F5F">
              <w:rPr>
                <w:rFonts w:ascii="Times New Roman" w:eastAsia="Times New Roman" w:hAnsi="Times New Roman" w:cs="Times New Roman"/>
                <w:b/>
                <w:bCs/>
                <w:color w:val="FF0000"/>
                <w:sz w:val="24"/>
                <w:szCs w:val="24"/>
              </w:rPr>
              <w:t xml:space="preserve">         71,575.99 </w:t>
            </w:r>
          </w:p>
        </w:tc>
        <w:tc>
          <w:tcPr>
            <w:tcW w:w="2520" w:type="dxa"/>
            <w:shd w:val="clear" w:color="auto" w:fill="auto"/>
            <w:vAlign w:val="center"/>
          </w:tcPr>
          <w:p w:rsidR="008A0CC2" w:rsidRPr="002E5F5F" w:rsidRDefault="008A0CC2" w:rsidP="008A0CC2">
            <w:pPr>
              <w:rPr>
                <w:rFonts w:ascii="Times New Roman" w:eastAsia="Times New Roman" w:hAnsi="Times New Roman" w:cs="Times New Roman"/>
                <w:color w:val="FF0000"/>
                <w:sz w:val="20"/>
                <w:szCs w:val="20"/>
              </w:rPr>
            </w:pPr>
            <w:r w:rsidRPr="002E5F5F">
              <w:rPr>
                <w:rFonts w:ascii="Times New Roman" w:eastAsia="Times New Roman" w:hAnsi="Times New Roman" w:cs="Times New Roman"/>
                <w:color w:val="FF0000"/>
                <w:sz w:val="20"/>
                <w:szCs w:val="20"/>
              </w:rPr>
              <w:t>Bringing Governance closer to the citizenry</w:t>
            </w:r>
            <w:r w:rsidR="00AA6F8A" w:rsidRPr="002E5F5F">
              <w:rPr>
                <w:rFonts w:ascii="Times New Roman" w:eastAsia="Times New Roman" w:hAnsi="Times New Roman" w:cs="Times New Roman"/>
                <w:color w:val="FF0000"/>
                <w:sz w:val="20"/>
                <w:szCs w:val="20"/>
              </w:rPr>
              <w:t xml:space="preserve">  and making of structures functional</w:t>
            </w:r>
            <w:r w:rsidRPr="002E5F5F">
              <w:rPr>
                <w:rFonts w:ascii="Times New Roman" w:eastAsia="Times New Roman" w:hAnsi="Times New Roman" w:cs="Times New Roman"/>
                <w:color w:val="FF0000"/>
                <w:sz w:val="20"/>
                <w:szCs w:val="20"/>
              </w:rPr>
              <w:t xml:space="preserve"> </w:t>
            </w:r>
          </w:p>
        </w:tc>
      </w:tr>
      <w:tr w:rsidR="008A0CC2" w:rsidRPr="00AB79D4" w:rsidTr="00004044">
        <w:trPr>
          <w:trHeight w:val="285"/>
        </w:trPr>
        <w:tc>
          <w:tcPr>
            <w:tcW w:w="4140" w:type="dxa"/>
            <w:shd w:val="clear" w:color="auto" w:fill="auto"/>
            <w:vAlign w:val="center"/>
          </w:tcPr>
          <w:p w:rsidR="008A0CC2" w:rsidRPr="00E9759B" w:rsidRDefault="008A0CC2" w:rsidP="008A0CC2">
            <w:pPr>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xml:space="preserve">Official &amp; National Celebrations </w:t>
            </w:r>
          </w:p>
        </w:tc>
        <w:tc>
          <w:tcPr>
            <w:tcW w:w="1440" w:type="dxa"/>
            <w:shd w:val="clear" w:color="auto" w:fill="auto"/>
            <w:vAlign w:val="center"/>
          </w:tcPr>
          <w:p w:rsidR="00E26543"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xml:space="preserve">    </w:t>
            </w:r>
          </w:p>
          <w:p w:rsidR="008A0CC2" w:rsidRPr="00A86123" w:rsidRDefault="00D6375F" w:rsidP="008A0CC2">
            <w:pPr>
              <w:jc w:val="right"/>
              <w:rPr>
                <w:rFonts w:ascii="Times New Roman" w:eastAsia="Times New Roman" w:hAnsi="Times New Roman" w:cs="Times New Roman"/>
                <w:sz w:val="24"/>
                <w:szCs w:val="24"/>
              </w:rPr>
            </w:pPr>
            <w:r w:rsidRPr="00A86123">
              <w:rPr>
                <w:rFonts w:ascii="Times New Roman" w:eastAsia="Times New Roman" w:hAnsi="Times New Roman" w:cs="Times New Roman"/>
                <w:sz w:val="24"/>
                <w:szCs w:val="24"/>
                <w:shd w:val="clear" w:color="auto" w:fill="FFFF00"/>
              </w:rPr>
              <w:t>95</w:t>
            </w:r>
            <w:r w:rsidR="008A0CC2" w:rsidRPr="00A86123">
              <w:rPr>
                <w:rFonts w:ascii="Times New Roman" w:eastAsia="Times New Roman" w:hAnsi="Times New Roman" w:cs="Times New Roman"/>
                <w:sz w:val="24"/>
                <w:szCs w:val="24"/>
                <w:shd w:val="clear" w:color="auto" w:fill="FFFF00"/>
              </w:rPr>
              <w:t>,000.00</w:t>
            </w:r>
            <w:r w:rsidR="008A0CC2" w:rsidRPr="00A86123">
              <w:rPr>
                <w:rFonts w:ascii="Times New Roman" w:eastAsia="Times New Roman" w:hAnsi="Times New Roman" w:cs="Times New Roman"/>
                <w:sz w:val="24"/>
                <w:szCs w:val="24"/>
              </w:rPr>
              <w:t xml:space="preserve">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440" w:type="dxa"/>
            <w:shd w:val="clear" w:color="auto" w:fill="auto"/>
            <w:vAlign w:val="center"/>
          </w:tcPr>
          <w:p w:rsidR="00E26543" w:rsidRDefault="00E26543" w:rsidP="008A0CC2">
            <w:pPr>
              <w:jc w:val="right"/>
              <w:rPr>
                <w:rFonts w:ascii="Times New Roman" w:eastAsia="Times New Roman" w:hAnsi="Times New Roman" w:cs="Times New Roman"/>
                <w:sz w:val="24"/>
                <w:szCs w:val="24"/>
              </w:rPr>
            </w:pPr>
          </w:p>
          <w:p w:rsidR="008A0CC2" w:rsidRPr="00E9759B" w:rsidRDefault="00A47906"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40,000.00</w:t>
            </w:r>
            <w:r w:rsidR="008A0CC2" w:rsidRPr="00E9759B">
              <w:rPr>
                <w:rFonts w:ascii="Times New Roman" w:eastAsia="Times New Roman" w:hAnsi="Times New Roman" w:cs="Times New Roman"/>
                <w:sz w:val="24"/>
                <w:szCs w:val="24"/>
              </w:rPr>
              <w:t> </w:t>
            </w:r>
          </w:p>
        </w:tc>
        <w:tc>
          <w:tcPr>
            <w:tcW w:w="1350" w:type="dxa"/>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35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530" w:type="dxa"/>
            <w:shd w:val="clear" w:color="auto" w:fill="auto"/>
            <w:vAlign w:val="center"/>
          </w:tcPr>
          <w:p w:rsidR="008A0CC2" w:rsidRPr="00E9759B" w:rsidRDefault="008A0CC2" w:rsidP="00A47906">
            <w:pPr>
              <w:jc w:val="right"/>
              <w:rPr>
                <w:rFonts w:ascii="Times New Roman" w:eastAsia="Times New Roman" w:hAnsi="Times New Roman" w:cs="Times New Roman"/>
                <w:b/>
                <w:bCs/>
                <w:sz w:val="24"/>
                <w:szCs w:val="24"/>
              </w:rPr>
            </w:pPr>
            <w:r w:rsidRPr="00E9759B">
              <w:rPr>
                <w:rFonts w:ascii="Times New Roman" w:eastAsia="Times New Roman" w:hAnsi="Times New Roman" w:cs="Times New Roman"/>
                <w:b/>
                <w:bCs/>
                <w:sz w:val="24"/>
                <w:szCs w:val="24"/>
              </w:rPr>
              <w:t xml:space="preserve">         </w:t>
            </w:r>
            <w:r w:rsidR="00A47906">
              <w:rPr>
                <w:rFonts w:ascii="Times New Roman" w:eastAsia="Times New Roman" w:hAnsi="Times New Roman" w:cs="Times New Roman"/>
                <w:b/>
                <w:bCs/>
                <w:sz w:val="24"/>
                <w:szCs w:val="24"/>
              </w:rPr>
              <w:t>110,000.00</w:t>
            </w:r>
            <w:r w:rsidRPr="00E9759B">
              <w:rPr>
                <w:rFonts w:ascii="Times New Roman" w:eastAsia="Times New Roman" w:hAnsi="Times New Roman" w:cs="Times New Roman"/>
                <w:b/>
                <w:bCs/>
                <w:sz w:val="24"/>
                <w:szCs w:val="24"/>
              </w:rPr>
              <w:t xml:space="preserve"> </w:t>
            </w:r>
          </w:p>
        </w:tc>
        <w:tc>
          <w:tcPr>
            <w:tcW w:w="2520" w:type="dxa"/>
            <w:shd w:val="clear" w:color="auto" w:fill="auto"/>
            <w:vAlign w:val="center"/>
          </w:tcPr>
          <w:p w:rsidR="008A0CC2" w:rsidRPr="00E9759B" w:rsidRDefault="008A0CC2" w:rsidP="008A0CC2">
            <w:pPr>
              <w:rPr>
                <w:rFonts w:ascii="Times New Roman" w:eastAsia="Times New Roman" w:hAnsi="Times New Roman" w:cs="Times New Roman"/>
                <w:sz w:val="20"/>
                <w:szCs w:val="20"/>
              </w:rPr>
            </w:pPr>
            <w:r w:rsidRPr="00E9759B">
              <w:rPr>
                <w:rFonts w:ascii="Times New Roman" w:eastAsia="Times New Roman" w:hAnsi="Times New Roman" w:cs="Times New Roman"/>
                <w:sz w:val="20"/>
                <w:szCs w:val="20"/>
              </w:rPr>
              <w:t>Honouring of workers &amp; Upholding culture</w:t>
            </w:r>
          </w:p>
        </w:tc>
      </w:tr>
      <w:tr w:rsidR="008A0CC2" w:rsidRPr="00AB79D4" w:rsidTr="00004044">
        <w:trPr>
          <w:trHeight w:val="299"/>
        </w:trPr>
        <w:tc>
          <w:tcPr>
            <w:tcW w:w="4140" w:type="dxa"/>
            <w:shd w:val="clear" w:color="auto" w:fill="auto"/>
            <w:vAlign w:val="center"/>
          </w:tcPr>
          <w:p w:rsidR="008A0CC2" w:rsidRPr="00E9759B" w:rsidRDefault="008A0CC2" w:rsidP="008A0CC2">
            <w:pPr>
              <w:jc w:val="both"/>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Procurement of Office Supplies &amp; Consumables</w:t>
            </w:r>
          </w:p>
        </w:tc>
        <w:tc>
          <w:tcPr>
            <w:tcW w:w="1440" w:type="dxa"/>
            <w:shd w:val="clear" w:color="auto" w:fill="auto"/>
            <w:vAlign w:val="center"/>
          </w:tcPr>
          <w:p w:rsidR="00E26543" w:rsidRDefault="00E26543" w:rsidP="008A0CC2">
            <w:pPr>
              <w:jc w:val="right"/>
              <w:rPr>
                <w:rFonts w:ascii="Times New Roman" w:eastAsia="Times New Roman" w:hAnsi="Times New Roman" w:cs="Times New Roman"/>
                <w:sz w:val="24"/>
                <w:szCs w:val="24"/>
              </w:rPr>
            </w:pPr>
          </w:p>
          <w:p w:rsidR="008A0CC2" w:rsidRPr="00E9759B" w:rsidRDefault="00660FA7" w:rsidP="00660FA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97,000.00</w:t>
            </w:r>
            <w:r w:rsidR="002E5F5F">
              <w:rPr>
                <w:rFonts w:ascii="Times New Roman" w:eastAsia="Times New Roman" w:hAnsi="Times New Roman" w:cs="Times New Roman"/>
                <w:sz w:val="24"/>
                <w:szCs w:val="24"/>
              </w:rPr>
              <w:t xml:space="preserve">  </w:t>
            </w:r>
            <w:r w:rsidR="008A0CC2" w:rsidRPr="00E9759B">
              <w:rPr>
                <w:rFonts w:ascii="Times New Roman" w:eastAsia="Times New Roman" w:hAnsi="Times New Roman" w:cs="Times New Roman"/>
                <w:sz w:val="24"/>
                <w:szCs w:val="24"/>
              </w:rPr>
              <w:t xml:space="preserve">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xml:space="preserve">       27,881.34 </w:t>
            </w:r>
          </w:p>
        </w:tc>
        <w:tc>
          <w:tcPr>
            <w:tcW w:w="1350" w:type="dxa"/>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35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530" w:type="dxa"/>
            <w:shd w:val="clear" w:color="auto" w:fill="auto"/>
            <w:vAlign w:val="center"/>
          </w:tcPr>
          <w:p w:rsidR="008A0CC2" w:rsidRPr="00E9759B" w:rsidRDefault="00DD38A3" w:rsidP="008A0CC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78,281</w:t>
            </w:r>
            <w:r w:rsidR="003D3E96">
              <w:rPr>
                <w:rFonts w:ascii="Times New Roman" w:eastAsia="Times New Roman" w:hAnsi="Times New Roman" w:cs="Times New Roman"/>
                <w:b/>
                <w:bCs/>
                <w:sz w:val="24"/>
                <w:szCs w:val="24"/>
              </w:rPr>
              <w:t>.34</w:t>
            </w:r>
            <w:r w:rsidR="008A0CC2" w:rsidRPr="00E9759B">
              <w:rPr>
                <w:rFonts w:ascii="Times New Roman" w:eastAsia="Times New Roman" w:hAnsi="Times New Roman" w:cs="Times New Roman"/>
                <w:b/>
                <w:bCs/>
                <w:sz w:val="24"/>
                <w:szCs w:val="24"/>
              </w:rPr>
              <w:t xml:space="preserve"> </w:t>
            </w:r>
          </w:p>
        </w:tc>
        <w:tc>
          <w:tcPr>
            <w:tcW w:w="2520" w:type="dxa"/>
            <w:shd w:val="clear" w:color="auto" w:fill="auto"/>
            <w:vAlign w:val="center"/>
          </w:tcPr>
          <w:p w:rsidR="008A0CC2" w:rsidRPr="00E9759B" w:rsidRDefault="008A0CC2" w:rsidP="008A0CC2">
            <w:pPr>
              <w:rPr>
                <w:rFonts w:ascii="Times New Roman" w:eastAsia="Times New Roman" w:hAnsi="Times New Roman" w:cs="Times New Roman"/>
                <w:sz w:val="20"/>
                <w:szCs w:val="20"/>
              </w:rPr>
            </w:pPr>
            <w:r w:rsidRPr="00E9759B">
              <w:rPr>
                <w:rFonts w:ascii="Times New Roman" w:eastAsia="Times New Roman" w:hAnsi="Times New Roman" w:cs="Times New Roman"/>
                <w:sz w:val="20"/>
                <w:szCs w:val="20"/>
              </w:rPr>
              <w:t>Enhance Efficiency of Workers</w:t>
            </w:r>
          </w:p>
        </w:tc>
      </w:tr>
      <w:tr w:rsidR="008A0CC2" w:rsidRPr="00AB79D4" w:rsidTr="00004044">
        <w:trPr>
          <w:trHeight w:val="299"/>
        </w:trPr>
        <w:tc>
          <w:tcPr>
            <w:tcW w:w="4140" w:type="dxa"/>
            <w:shd w:val="clear" w:color="auto" w:fill="auto"/>
            <w:vAlign w:val="center"/>
          </w:tcPr>
          <w:p w:rsidR="008A0CC2" w:rsidRPr="00E9759B" w:rsidRDefault="008A0CC2" w:rsidP="008A0CC2">
            <w:pPr>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Support Payment of School Fees for Needy Students and other Recurrent Expenses of the Two MPs</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xml:space="preserve">     480,000.00 </w:t>
            </w:r>
          </w:p>
        </w:tc>
        <w:tc>
          <w:tcPr>
            <w:tcW w:w="1350" w:type="dxa"/>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35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530" w:type="dxa"/>
            <w:shd w:val="clear" w:color="auto" w:fill="auto"/>
            <w:vAlign w:val="center"/>
          </w:tcPr>
          <w:p w:rsidR="008A0CC2" w:rsidRPr="00E9759B" w:rsidRDefault="008A0CC2" w:rsidP="008A0CC2">
            <w:pPr>
              <w:jc w:val="right"/>
              <w:rPr>
                <w:rFonts w:ascii="Times New Roman" w:eastAsia="Times New Roman" w:hAnsi="Times New Roman" w:cs="Times New Roman"/>
                <w:b/>
                <w:bCs/>
                <w:sz w:val="24"/>
                <w:szCs w:val="24"/>
              </w:rPr>
            </w:pPr>
            <w:r w:rsidRPr="00E9759B">
              <w:rPr>
                <w:rFonts w:ascii="Times New Roman" w:eastAsia="Times New Roman" w:hAnsi="Times New Roman" w:cs="Times New Roman"/>
                <w:b/>
                <w:bCs/>
                <w:sz w:val="24"/>
                <w:szCs w:val="24"/>
              </w:rPr>
              <w:t xml:space="preserve">       480,000.00 </w:t>
            </w:r>
          </w:p>
        </w:tc>
        <w:tc>
          <w:tcPr>
            <w:tcW w:w="2520" w:type="dxa"/>
            <w:shd w:val="clear" w:color="auto" w:fill="auto"/>
            <w:vAlign w:val="center"/>
          </w:tcPr>
          <w:p w:rsidR="008A0CC2" w:rsidRPr="00E9759B" w:rsidRDefault="008A0CC2" w:rsidP="008A0CC2">
            <w:pPr>
              <w:rPr>
                <w:rFonts w:ascii="Times New Roman" w:eastAsia="Times New Roman" w:hAnsi="Times New Roman" w:cs="Times New Roman"/>
                <w:sz w:val="20"/>
                <w:szCs w:val="20"/>
              </w:rPr>
            </w:pPr>
            <w:r w:rsidRPr="00E9759B">
              <w:rPr>
                <w:rFonts w:ascii="Times New Roman" w:eastAsia="Times New Roman" w:hAnsi="Times New Roman" w:cs="Times New Roman"/>
                <w:sz w:val="20"/>
                <w:szCs w:val="20"/>
              </w:rPr>
              <w:t>Improving the livelihood of people in the Cape Coast Metropolis</w:t>
            </w:r>
          </w:p>
        </w:tc>
      </w:tr>
      <w:tr w:rsidR="008A0CC2" w:rsidRPr="00AB79D4" w:rsidTr="00004044">
        <w:trPr>
          <w:trHeight w:val="285"/>
        </w:trPr>
        <w:tc>
          <w:tcPr>
            <w:tcW w:w="4140" w:type="dxa"/>
            <w:shd w:val="clear" w:color="auto" w:fill="auto"/>
            <w:vAlign w:val="center"/>
          </w:tcPr>
          <w:p w:rsidR="008A0CC2" w:rsidRPr="00E9759B" w:rsidRDefault="008A0CC2" w:rsidP="008A0CC2">
            <w:pPr>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Support Community Initiative Progammes &amp; Provision of Social Amenities for the Two MP's</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44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xml:space="preserve">     320,000.00 </w:t>
            </w:r>
          </w:p>
        </w:tc>
        <w:tc>
          <w:tcPr>
            <w:tcW w:w="1350" w:type="dxa"/>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350" w:type="dxa"/>
            <w:shd w:val="clear" w:color="auto" w:fill="auto"/>
            <w:vAlign w:val="center"/>
          </w:tcPr>
          <w:p w:rsidR="008A0CC2" w:rsidRPr="00E9759B" w:rsidRDefault="008A0CC2" w:rsidP="008A0CC2">
            <w:pPr>
              <w:jc w:val="right"/>
              <w:rPr>
                <w:rFonts w:ascii="Times New Roman" w:eastAsia="Times New Roman" w:hAnsi="Times New Roman" w:cs="Times New Roman"/>
                <w:sz w:val="24"/>
                <w:szCs w:val="24"/>
              </w:rPr>
            </w:pPr>
            <w:r w:rsidRPr="00E9759B">
              <w:rPr>
                <w:rFonts w:ascii="Times New Roman" w:eastAsia="Times New Roman" w:hAnsi="Times New Roman" w:cs="Times New Roman"/>
                <w:sz w:val="24"/>
                <w:szCs w:val="24"/>
              </w:rPr>
              <w:t> </w:t>
            </w:r>
          </w:p>
        </w:tc>
        <w:tc>
          <w:tcPr>
            <w:tcW w:w="1530" w:type="dxa"/>
            <w:shd w:val="clear" w:color="auto" w:fill="auto"/>
            <w:vAlign w:val="center"/>
          </w:tcPr>
          <w:p w:rsidR="008A0CC2" w:rsidRPr="00E9759B" w:rsidRDefault="008A0CC2" w:rsidP="008A0CC2">
            <w:pPr>
              <w:jc w:val="right"/>
              <w:rPr>
                <w:rFonts w:ascii="Times New Roman" w:eastAsia="Times New Roman" w:hAnsi="Times New Roman" w:cs="Times New Roman"/>
                <w:b/>
                <w:bCs/>
                <w:sz w:val="24"/>
                <w:szCs w:val="24"/>
              </w:rPr>
            </w:pPr>
            <w:r w:rsidRPr="00E9759B">
              <w:rPr>
                <w:rFonts w:ascii="Times New Roman" w:eastAsia="Times New Roman" w:hAnsi="Times New Roman" w:cs="Times New Roman"/>
                <w:b/>
                <w:bCs/>
                <w:sz w:val="24"/>
                <w:szCs w:val="24"/>
              </w:rPr>
              <w:t xml:space="preserve">       320,000.00 </w:t>
            </w:r>
          </w:p>
        </w:tc>
        <w:tc>
          <w:tcPr>
            <w:tcW w:w="2520" w:type="dxa"/>
            <w:shd w:val="clear" w:color="auto" w:fill="auto"/>
            <w:vAlign w:val="center"/>
          </w:tcPr>
          <w:p w:rsidR="008A0CC2" w:rsidRPr="00E9759B" w:rsidRDefault="008A0CC2" w:rsidP="008A0CC2">
            <w:pPr>
              <w:rPr>
                <w:rFonts w:ascii="Times New Roman" w:eastAsia="Times New Roman" w:hAnsi="Times New Roman" w:cs="Times New Roman"/>
                <w:sz w:val="20"/>
                <w:szCs w:val="20"/>
              </w:rPr>
            </w:pPr>
            <w:r w:rsidRPr="00E9759B">
              <w:rPr>
                <w:rFonts w:ascii="Times New Roman" w:eastAsia="Times New Roman" w:hAnsi="Times New Roman" w:cs="Times New Roman"/>
                <w:sz w:val="20"/>
                <w:szCs w:val="20"/>
              </w:rPr>
              <w:t>Improving the livelihood of people in the Cape Coast Metropolis</w:t>
            </w:r>
          </w:p>
        </w:tc>
      </w:tr>
      <w:tr w:rsidR="008A0CC2" w:rsidRPr="00AB79D4" w:rsidTr="00004044">
        <w:trPr>
          <w:trHeight w:val="285"/>
        </w:trPr>
        <w:tc>
          <w:tcPr>
            <w:tcW w:w="4140" w:type="dxa"/>
            <w:shd w:val="clear" w:color="auto" w:fill="auto"/>
            <w:vAlign w:val="center"/>
          </w:tcPr>
          <w:p w:rsidR="008A0CC2" w:rsidRPr="00F45838" w:rsidRDefault="008A0CC2" w:rsidP="008A0CC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Information, Education &amp; Communication (Adverts, Media Coverage, NACAP etc)</w:t>
            </w:r>
          </w:p>
        </w:tc>
        <w:tc>
          <w:tcPr>
            <w:tcW w:w="1440" w:type="dxa"/>
            <w:shd w:val="clear" w:color="auto" w:fill="auto"/>
            <w:vAlign w:val="center"/>
          </w:tcPr>
          <w:p w:rsidR="008A0CC2" w:rsidRPr="00F45838" w:rsidRDefault="00660FA7"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73,000.00</w:t>
            </w:r>
            <w:r w:rsidR="008A0CC2"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8A0CC2" w:rsidRPr="00F45838" w:rsidRDefault="008A0CC2" w:rsidP="008A0CC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20,000.00 </w:t>
            </w:r>
          </w:p>
        </w:tc>
        <w:tc>
          <w:tcPr>
            <w:tcW w:w="2520" w:type="dxa"/>
            <w:shd w:val="clear" w:color="auto" w:fill="auto"/>
            <w:vAlign w:val="center"/>
          </w:tcPr>
          <w:p w:rsidR="008A0CC2" w:rsidRPr="00F45838" w:rsidRDefault="008A0CC2" w:rsidP="008A0CC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For Public education and sensitization</w:t>
            </w:r>
          </w:p>
        </w:tc>
      </w:tr>
      <w:tr w:rsidR="008A0CC2" w:rsidRPr="00AB79D4" w:rsidTr="00004044">
        <w:trPr>
          <w:trHeight w:val="285"/>
        </w:trPr>
        <w:tc>
          <w:tcPr>
            <w:tcW w:w="4140" w:type="dxa"/>
            <w:shd w:val="clear" w:color="auto" w:fill="auto"/>
            <w:vAlign w:val="center"/>
          </w:tcPr>
          <w:p w:rsidR="008A0CC2" w:rsidRPr="00F45838" w:rsidRDefault="008A0CC2" w:rsidP="008A0CC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Protocol Services</w:t>
            </w:r>
          </w:p>
        </w:tc>
        <w:tc>
          <w:tcPr>
            <w:tcW w:w="1440" w:type="dxa"/>
            <w:shd w:val="clear" w:color="auto" w:fill="auto"/>
            <w:vAlign w:val="center"/>
          </w:tcPr>
          <w:p w:rsidR="008A0CC2" w:rsidRPr="00F45838" w:rsidRDefault="00660FA7"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122,000.00</w:t>
            </w:r>
            <w:r w:rsidR="008A0CC2"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8A0CC2" w:rsidRPr="00F45838" w:rsidRDefault="008A0CC2" w:rsidP="008A0CC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122,000.00 </w:t>
            </w:r>
          </w:p>
        </w:tc>
        <w:tc>
          <w:tcPr>
            <w:tcW w:w="2520" w:type="dxa"/>
            <w:shd w:val="clear" w:color="auto" w:fill="auto"/>
            <w:vAlign w:val="center"/>
          </w:tcPr>
          <w:p w:rsidR="008A0CC2" w:rsidRPr="00F45838" w:rsidRDefault="008A0CC2" w:rsidP="008A0CC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cater for expenses for official guests</w:t>
            </w:r>
          </w:p>
        </w:tc>
      </w:tr>
      <w:tr w:rsidR="008A0CC2" w:rsidRPr="00AB79D4" w:rsidTr="00004044">
        <w:trPr>
          <w:trHeight w:val="285"/>
        </w:trPr>
        <w:tc>
          <w:tcPr>
            <w:tcW w:w="4140" w:type="dxa"/>
            <w:shd w:val="clear" w:color="auto" w:fill="auto"/>
            <w:vAlign w:val="center"/>
          </w:tcPr>
          <w:p w:rsidR="008A0CC2" w:rsidRPr="00F45838" w:rsidRDefault="008A0CC2" w:rsidP="008A0CC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Support to Traditional Authorities </w:t>
            </w:r>
          </w:p>
        </w:tc>
        <w:tc>
          <w:tcPr>
            <w:tcW w:w="1440" w:type="dxa"/>
            <w:shd w:val="clear" w:color="auto" w:fill="auto"/>
            <w:vAlign w:val="center"/>
          </w:tcPr>
          <w:p w:rsidR="008A0CC2" w:rsidRPr="00F45838" w:rsidRDefault="00743FE8"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44,000</w:t>
            </w:r>
            <w:r w:rsidR="008A0CC2" w:rsidRPr="00F45838">
              <w:rPr>
                <w:rFonts w:ascii="Times New Roman" w:eastAsia="Times New Roman" w:hAnsi="Times New Roman" w:cs="Times New Roman"/>
                <w:sz w:val="24"/>
                <w:szCs w:val="24"/>
              </w:rPr>
              <w:t xml:space="preserve">.00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8A0CC2" w:rsidRPr="00F45838" w:rsidRDefault="008A0CC2" w:rsidP="008A0CC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39,000.00 </w:t>
            </w:r>
          </w:p>
        </w:tc>
        <w:tc>
          <w:tcPr>
            <w:tcW w:w="2520" w:type="dxa"/>
            <w:shd w:val="clear" w:color="auto" w:fill="auto"/>
            <w:vAlign w:val="center"/>
          </w:tcPr>
          <w:p w:rsidR="008A0CC2" w:rsidRPr="00F45838" w:rsidRDefault="008A0CC2" w:rsidP="008A0CC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support the Oguaa Traditional Council</w:t>
            </w:r>
          </w:p>
        </w:tc>
      </w:tr>
      <w:tr w:rsidR="008A0CC2" w:rsidRPr="00AB79D4" w:rsidTr="00004044">
        <w:trPr>
          <w:trHeight w:val="285"/>
        </w:trPr>
        <w:tc>
          <w:tcPr>
            <w:tcW w:w="4140" w:type="dxa"/>
            <w:shd w:val="clear" w:color="auto" w:fill="auto"/>
            <w:vAlign w:val="center"/>
          </w:tcPr>
          <w:p w:rsidR="008A0CC2" w:rsidRPr="00F45838" w:rsidRDefault="008A0CC2" w:rsidP="008A0CC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Local /International Affiliations</w:t>
            </w:r>
          </w:p>
        </w:tc>
        <w:tc>
          <w:tcPr>
            <w:tcW w:w="1440" w:type="dxa"/>
            <w:shd w:val="clear" w:color="auto" w:fill="auto"/>
            <w:vAlign w:val="center"/>
          </w:tcPr>
          <w:p w:rsidR="008A0CC2" w:rsidRPr="00F45838" w:rsidRDefault="00660FA7" w:rsidP="008A0CC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25,000.00</w:t>
            </w:r>
            <w:r w:rsidR="008A0CC2"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8A0CC2" w:rsidRPr="00F45838" w:rsidRDefault="008A0CC2" w:rsidP="008A0CC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30,000.00 </w:t>
            </w:r>
          </w:p>
        </w:tc>
        <w:tc>
          <w:tcPr>
            <w:tcW w:w="2520" w:type="dxa"/>
            <w:shd w:val="clear" w:color="auto" w:fill="auto"/>
            <w:vAlign w:val="center"/>
          </w:tcPr>
          <w:p w:rsidR="008A0CC2" w:rsidRPr="00F45838" w:rsidRDefault="008A0CC2" w:rsidP="008A0CC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strengthen relationship between CCMA and its international countries</w:t>
            </w:r>
          </w:p>
        </w:tc>
      </w:tr>
      <w:tr w:rsidR="008A0CC2" w:rsidRPr="00AB79D4" w:rsidTr="00660FA7">
        <w:trPr>
          <w:trHeight w:val="285"/>
        </w:trPr>
        <w:tc>
          <w:tcPr>
            <w:tcW w:w="4140" w:type="dxa"/>
            <w:shd w:val="clear" w:color="auto" w:fill="auto"/>
            <w:vAlign w:val="center"/>
          </w:tcPr>
          <w:p w:rsidR="008A0CC2" w:rsidRPr="00F45838" w:rsidRDefault="008A0CC2" w:rsidP="008A0CC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Procurement of Office Equipment &amp; Logi</w:t>
            </w:r>
            <w:r>
              <w:rPr>
                <w:rFonts w:ascii="Times New Roman" w:eastAsia="Times New Roman" w:hAnsi="Times New Roman" w:cs="Times New Roman"/>
                <w:sz w:val="24"/>
                <w:szCs w:val="24"/>
              </w:rPr>
              <w:t>stics (Computers, Printers, F&amp;F</w:t>
            </w:r>
          </w:p>
        </w:tc>
        <w:tc>
          <w:tcPr>
            <w:tcW w:w="1440" w:type="dxa"/>
            <w:shd w:val="clear" w:color="auto" w:fill="92D050"/>
            <w:vAlign w:val="center"/>
          </w:tcPr>
          <w:p w:rsidR="008A0CC2" w:rsidRPr="00660FA7" w:rsidRDefault="00660FA7" w:rsidP="008A0CC2">
            <w:pPr>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sidRPr="00660FA7">
              <w:rPr>
                <w:rFonts w:ascii="Times New Roman" w:eastAsia="Times New Roman" w:hAnsi="Times New Roman" w:cs="Times New Roman"/>
                <w:color w:val="FF0000"/>
                <w:sz w:val="24"/>
                <w:szCs w:val="24"/>
                <w:shd w:val="clear" w:color="auto" w:fill="FFFF00"/>
              </w:rPr>
              <w:t>82,470.00</w:t>
            </w:r>
            <w:r w:rsidR="008A0CC2" w:rsidRPr="00660FA7">
              <w:rPr>
                <w:rFonts w:ascii="Times New Roman" w:eastAsia="Times New Roman" w:hAnsi="Times New Roman" w:cs="Times New Roman"/>
                <w:color w:val="FF0000"/>
                <w:sz w:val="24"/>
                <w:szCs w:val="24"/>
              </w:rPr>
              <w:t xml:space="preserve">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8A0CC2" w:rsidRPr="00F45838" w:rsidRDefault="008A0CC2" w:rsidP="008A0CC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8A0CC2" w:rsidRPr="00F45838" w:rsidRDefault="003D3E96" w:rsidP="008A0CC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98</w:t>
            </w:r>
            <w:r w:rsidR="008A0CC2" w:rsidRPr="00F45838">
              <w:rPr>
                <w:rFonts w:ascii="Times New Roman" w:eastAsia="Times New Roman" w:hAnsi="Times New Roman" w:cs="Times New Roman"/>
                <w:b/>
                <w:bCs/>
                <w:sz w:val="24"/>
                <w:szCs w:val="24"/>
              </w:rPr>
              <w:t xml:space="preserve">,469.93 </w:t>
            </w:r>
          </w:p>
        </w:tc>
        <w:tc>
          <w:tcPr>
            <w:tcW w:w="2520" w:type="dxa"/>
            <w:shd w:val="clear" w:color="auto" w:fill="auto"/>
            <w:vAlign w:val="center"/>
          </w:tcPr>
          <w:p w:rsidR="008A0CC2" w:rsidRPr="00F45838" w:rsidRDefault="008A0CC2" w:rsidP="008A0CC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Enhance Efficiency of Workers</w:t>
            </w:r>
          </w:p>
        </w:tc>
      </w:tr>
      <w:tr w:rsidR="00004044" w:rsidRPr="00AB79D4" w:rsidTr="00004044">
        <w:trPr>
          <w:trHeight w:val="285"/>
        </w:trPr>
        <w:tc>
          <w:tcPr>
            <w:tcW w:w="4140" w:type="dxa"/>
            <w:shd w:val="clear" w:color="auto" w:fill="auto"/>
            <w:vAlign w:val="center"/>
          </w:tcPr>
          <w:p w:rsidR="00004044" w:rsidRPr="00F45838" w:rsidRDefault="00004044" w:rsidP="008A0CC2">
            <w:pPr>
              <w:rPr>
                <w:rFonts w:ascii="Times New Roman" w:eastAsia="Times New Roman" w:hAnsi="Times New Roman" w:cs="Times New Roman"/>
                <w:sz w:val="24"/>
                <w:szCs w:val="24"/>
              </w:rPr>
            </w:pPr>
          </w:p>
        </w:tc>
        <w:tc>
          <w:tcPr>
            <w:tcW w:w="1440" w:type="dxa"/>
            <w:shd w:val="clear" w:color="auto" w:fill="auto"/>
            <w:vAlign w:val="center"/>
          </w:tcPr>
          <w:p w:rsidR="00004044" w:rsidRPr="00F45838" w:rsidRDefault="00004044" w:rsidP="008A0CC2">
            <w:pPr>
              <w:jc w:val="right"/>
              <w:rPr>
                <w:rFonts w:ascii="Times New Roman" w:eastAsia="Times New Roman" w:hAnsi="Times New Roman" w:cs="Times New Roman"/>
                <w:sz w:val="24"/>
                <w:szCs w:val="24"/>
              </w:rPr>
            </w:pPr>
          </w:p>
        </w:tc>
        <w:tc>
          <w:tcPr>
            <w:tcW w:w="1440" w:type="dxa"/>
            <w:shd w:val="clear" w:color="auto" w:fill="auto"/>
            <w:vAlign w:val="center"/>
          </w:tcPr>
          <w:p w:rsidR="00004044" w:rsidRPr="00F45838" w:rsidRDefault="00004044" w:rsidP="008A0CC2">
            <w:pPr>
              <w:jc w:val="right"/>
              <w:rPr>
                <w:rFonts w:ascii="Times New Roman" w:eastAsia="Times New Roman" w:hAnsi="Times New Roman" w:cs="Times New Roman"/>
                <w:sz w:val="24"/>
                <w:szCs w:val="24"/>
              </w:rPr>
            </w:pPr>
          </w:p>
        </w:tc>
        <w:tc>
          <w:tcPr>
            <w:tcW w:w="1440" w:type="dxa"/>
            <w:shd w:val="clear" w:color="auto" w:fill="auto"/>
            <w:vAlign w:val="center"/>
          </w:tcPr>
          <w:p w:rsidR="00004044" w:rsidRPr="00F45838" w:rsidRDefault="00004044" w:rsidP="008A0CC2">
            <w:pPr>
              <w:jc w:val="right"/>
              <w:rPr>
                <w:rFonts w:ascii="Times New Roman" w:eastAsia="Times New Roman" w:hAnsi="Times New Roman" w:cs="Times New Roman"/>
                <w:sz w:val="24"/>
                <w:szCs w:val="24"/>
              </w:rPr>
            </w:pPr>
          </w:p>
        </w:tc>
        <w:tc>
          <w:tcPr>
            <w:tcW w:w="1350" w:type="dxa"/>
            <w:vAlign w:val="center"/>
          </w:tcPr>
          <w:p w:rsidR="00004044" w:rsidRPr="00F45838" w:rsidRDefault="00004044" w:rsidP="008A0CC2">
            <w:pPr>
              <w:jc w:val="right"/>
              <w:rPr>
                <w:rFonts w:ascii="Times New Roman" w:eastAsia="Times New Roman" w:hAnsi="Times New Roman" w:cs="Times New Roman"/>
                <w:sz w:val="24"/>
                <w:szCs w:val="24"/>
              </w:rPr>
            </w:pPr>
          </w:p>
        </w:tc>
        <w:tc>
          <w:tcPr>
            <w:tcW w:w="1350" w:type="dxa"/>
            <w:shd w:val="clear" w:color="auto" w:fill="auto"/>
            <w:vAlign w:val="center"/>
          </w:tcPr>
          <w:p w:rsidR="00004044" w:rsidRPr="00F45838" w:rsidRDefault="00004044" w:rsidP="008A0CC2">
            <w:pPr>
              <w:jc w:val="right"/>
              <w:rPr>
                <w:rFonts w:ascii="Times New Roman" w:eastAsia="Times New Roman" w:hAnsi="Times New Roman" w:cs="Times New Roman"/>
                <w:sz w:val="24"/>
                <w:szCs w:val="24"/>
              </w:rPr>
            </w:pPr>
          </w:p>
        </w:tc>
        <w:tc>
          <w:tcPr>
            <w:tcW w:w="1530" w:type="dxa"/>
            <w:shd w:val="clear" w:color="auto" w:fill="auto"/>
            <w:vAlign w:val="center"/>
          </w:tcPr>
          <w:p w:rsidR="00004044" w:rsidRPr="00F45838" w:rsidRDefault="00004044" w:rsidP="008A0CC2">
            <w:pPr>
              <w:jc w:val="right"/>
              <w:rPr>
                <w:rFonts w:ascii="Times New Roman" w:eastAsia="Times New Roman" w:hAnsi="Times New Roman" w:cs="Times New Roman"/>
                <w:b/>
                <w:bCs/>
                <w:sz w:val="24"/>
                <w:szCs w:val="24"/>
              </w:rPr>
            </w:pPr>
          </w:p>
        </w:tc>
        <w:tc>
          <w:tcPr>
            <w:tcW w:w="2520" w:type="dxa"/>
            <w:shd w:val="clear" w:color="auto" w:fill="auto"/>
            <w:vAlign w:val="center"/>
          </w:tcPr>
          <w:p w:rsidR="00004044" w:rsidRPr="00F45838" w:rsidRDefault="00004044" w:rsidP="008A0CC2">
            <w:pPr>
              <w:rPr>
                <w:rFonts w:ascii="Times New Roman" w:eastAsia="Times New Roman" w:hAnsi="Times New Roman" w:cs="Times New Roman"/>
                <w:sz w:val="20"/>
                <w:szCs w:val="20"/>
              </w:rPr>
            </w:pPr>
          </w:p>
        </w:tc>
      </w:tr>
      <w:tr w:rsidR="00CB24A6" w:rsidRPr="00AB79D4" w:rsidTr="00081303">
        <w:trPr>
          <w:trHeight w:val="613"/>
        </w:trPr>
        <w:tc>
          <w:tcPr>
            <w:tcW w:w="4140" w:type="dxa"/>
            <w:shd w:val="clear" w:color="auto" w:fill="D9D9D9" w:themeFill="background1" w:themeFillShade="D9"/>
          </w:tcPr>
          <w:p w:rsidR="00CB24A6" w:rsidRPr="00A745D5" w:rsidRDefault="00CB24A6" w:rsidP="00FE10C2">
            <w:pP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lastRenderedPageBreak/>
              <w:t>List all Projects</w:t>
            </w:r>
          </w:p>
        </w:tc>
        <w:tc>
          <w:tcPr>
            <w:tcW w:w="1440" w:type="dxa"/>
            <w:shd w:val="clear" w:color="auto" w:fill="D9D9D9" w:themeFill="background1" w:themeFillShade="D9"/>
          </w:tcPr>
          <w:p w:rsidR="00CB24A6" w:rsidRPr="00A745D5" w:rsidRDefault="00CB24A6" w:rsidP="00FE10C2">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IGF (GH¢)</w:t>
            </w:r>
          </w:p>
        </w:tc>
        <w:tc>
          <w:tcPr>
            <w:tcW w:w="1440" w:type="dxa"/>
            <w:shd w:val="clear" w:color="auto" w:fill="D9D9D9" w:themeFill="background1" w:themeFillShade="D9"/>
          </w:tcPr>
          <w:p w:rsidR="00CB24A6" w:rsidRPr="00A745D5" w:rsidRDefault="00CB24A6" w:rsidP="00FE10C2">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GOG (GH¢)</w:t>
            </w:r>
          </w:p>
        </w:tc>
        <w:tc>
          <w:tcPr>
            <w:tcW w:w="1440" w:type="dxa"/>
            <w:shd w:val="clear" w:color="auto" w:fill="D9D9D9" w:themeFill="background1" w:themeFillShade="D9"/>
          </w:tcPr>
          <w:p w:rsidR="00CB24A6" w:rsidRPr="00A745D5" w:rsidRDefault="00CB24A6" w:rsidP="00FE10C2">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DACF (GH¢)</w:t>
            </w:r>
          </w:p>
        </w:tc>
        <w:tc>
          <w:tcPr>
            <w:tcW w:w="1350" w:type="dxa"/>
            <w:shd w:val="clear" w:color="auto" w:fill="D9D9D9" w:themeFill="background1" w:themeFillShade="D9"/>
          </w:tcPr>
          <w:p w:rsidR="00CB24A6" w:rsidRPr="00CB63C1" w:rsidRDefault="00D97AFC" w:rsidP="00FE10C2">
            <w:pPr>
              <w:jc w:val="center"/>
              <w:rPr>
                <w:rFonts w:ascii="Times New Roman" w:eastAsia="Times New Roman" w:hAnsi="Times New Roman" w:cs="Times New Roman"/>
                <w:b/>
                <w:bCs/>
                <w:color w:val="000000"/>
                <w:sz w:val="20"/>
                <w:szCs w:val="20"/>
                <w:lang w:val="es-MX"/>
              </w:rPr>
            </w:pPr>
            <w:r w:rsidRPr="00E9759B">
              <w:rPr>
                <w:rFonts w:ascii="Times New Roman" w:hAnsi="Times New Roman" w:cs="Times New Roman"/>
                <w:b/>
                <w:sz w:val="20"/>
                <w:szCs w:val="20"/>
              </w:rPr>
              <w:t>DDF</w:t>
            </w:r>
          </w:p>
        </w:tc>
        <w:tc>
          <w:tcPr>
            <w:tcW w:w="1350" w:type="dxa"/>
            <w:shd w:val="clear" w:color="auto" w:fill="D9D9D9" w:themeFill="background1" w:themeFillShade="D9"/>
          </w:tcPr>
          <w:p w:rsidR="00CB24A6" w:rsidRPr="00CB63C1" w:rsidRDefault="00CB24A6" w:rsidP="00FE10C2">
            <w:pPr>
              <w:jc w:val="center"/>
              <w:rPr>
                <w:rFonts w:ascii="Times New Roman" w:eastAsia="Times New Roman" w:hAnsi="Times New Roman" w:cs="Times New Roman"/>
                <w:b/>
                <w:bCs/>
                <w:color w:val="000000"/>
                <w:sz w:val="20"/>
                <w:szCs w:val="20"/>
                <w:lang w:val="es-MX"/>
              </w:rPr>
            </w:pPr>
            <w:r w:rsidRPr="00CB63C1">
              <w:rPr>
                <w:rFonts w:ascii="Times New Roman" w:eastAsia="Times New Roman" w:hAnsi="Times New Roman" w:cs="Times New Roman"/>
                <w:b/>
                <w:bCs/>
                <w:color w:val="000000"/>
                <w:sz w:val="20"/>
                <w:szCs w:val="20"/>
                <w:lang w:val="es-MX"/>
              </w:rPr>
              <w:t>Other Do</w:t>
            </w:r>
            <w:r w:rsidR="00AA6F8A">
              <w:rPr>
                <w:rFonts w:ascii="Times New Roman" w:eastAsia="Times New Roman" w:hAnsi="Times New Roman" w:cs="Times New Roman"/>
                <w:b/>
                <w:bCs/>
                <w:color w:val="000000"/>
                <w:sz w:val="20"/>
                <w:szCs w:val="20"/>
                <w:lang w:val="es-MX"/>
              </w:rPr>
              <w:t>nor</w:t>
            </w:r>
            <w:r w:rsidRPr="00CB63C1">
              <w:rPr>
                <w:rFonts w:ascii="Times New Roman" w:eastAsia="Times New Roman" w:hAnsi="Times New Roman" w:cs="Times New Roman"/>
                <w:b/>
                <w:bCs/>
                <w:color w:val="000000"/>
                <w:sz w:val="20"/>
                <w:szCs w:val="20"/>
                <w:lang w:val="es-MX"/>
              </w:rPr>
              <w:t xml:space="preserve"> (GH¢)</w:t>
            </w:r>
          </w:p>
        </w:tc>
        <w:tc>
          <w:tcPr>
            <w:tcW w:w="1530" w:type="dxa"/>
            <w:shd w:val="clear" w:color="auto" w:fill="D9D9D9" w:themeFill="background1" w:themeFillShade="D9"/>
          </w:tcPr>
          <w:p w:rsidR="00CB24A6" w:rsidRPr="00A745D5" w:rsidRDefault="00CB24A6" w:rsidP="00FE10C2">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Total Budget (GH¢)</w:t>
            </w:r>
          </w:p>
        </w:tc>
        <w:tc>
          <w:tcPr>
            <w:tcW w:w="2520" w:type="dxa"/>
            <w:shd w:val="clear" w:color="auto" w:fill="D9D9D9" w:themeFill="background1" w:themeFillShade="D9"/>
          </w:tcPr>
          <w:p w:rsidR="00CB24A6" w:rsidRPr="00A745D5" w:rsidRDefault="00CB24A6" w:rsidP="00FE10C2">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JUSTIFICATION</w:t>
            </w:r>
          </w:p>
        </w:tc>
      </w:tr>
      <w:tr w:rsidR="00CB24A6" w:rsidRPr="00AB79D4" w:rsidTr="00637D19">
        <w:trPr>
          <w:trHeight w:hRule="exact" w:val="372"/>
        </w:trPr>
        <w:tc>
          <w:tcPr>
            <w:tcW w:w="4140" w:type="dxa"/>
            <w:shd w:val="clear" w:color="auto" w:fill="auto"/>
          </w:tcPr>
          <w:p w:rsidR="00CB24A6" w:rsidRPr="0051740C" w:rsidRDefault="00CB24A6" w:rsidP="00CB24A6">
            <w:pPr>
              <w:rPr>
                <w:rFonts w:ascii="Times New Roman" w:hAnsi="Times New Roman" w:cs="Times New Roman"/>
                <w:b/>
                <w:bCs/>
                <w:sz w:val="20"/>
                <w:szCs w:val="20"/>
              </w:rPr>
            </w:pPr>
            <w:r w:rsidRPr="0051740C">
              <w:rPr>
                <w:rFonts w:ascii="Times New Roman" w:hAnsi="Times New Roman" w:cs="Times New Roman"/>
                <w:b/>
                <w:bCs/>
                <w:sz w:val="20"/>
                <w:szCs w:val="20"/>
              </w:rPr>
              <w:t>Planning and Coordination</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CB24A6" w:rsidRPr="00A745D5" w:rsidRDefault="00CB24A6" w:rsidP="00CB24A6">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CB24A6" w:rsidRPr="00A745D5" w:rsidRDefault="00CB24A6" w:rsidP="00CB24A6">
            <w:pPr>
              <w:rPr>
                <w:rFonts w:ascii="Times New Roman" w:eastAsia="Times New Roman" w:hAnsi="Times New Roman" w:cs="Times New Roman"/>
                <w:color w:val="000000"/>
                <w:sz w:val="20"/>
                <w:szCs w:val="20"/>
              </w:rPr>
            </w:pPr>
          </w:p>
        </w:tc>
      </w:tr>
      <w:tr w:rsidR="00CB24A6" w:rsidRPr="00AB79D4" w:rsidTr="00004044">
        <w:trPr>
          <w:trHeight w:val="415"/>
        </w:trPr>
        <w:tc>
          <w:tcPr>
            <w:tcW w:w="4140" w:type="dxa"/>
            <w:shd w:val="clear" w:color="auto" w:fill="auto"/>
            <w:vAlign w:val="center"/>
          </w:tcPr>
          <w:p w:rsidR="00CB24A6" w:rsidRPr="00F45838" w:rsidRDefault="00CB24A6" w:rsidP="00CB24A6">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Monitoring &amp; Evaluation of Prgrammes &amp; Projects</w:t>
            </w:r>
          </w:p>
        </w:tc>
        <w:tc>
          <w:tcPr>
            <w:tcW w:w="1440" w:type="dxa"/>
            <w:shd w:val="clear" w:color="auto" w:fill="auto"/>
            <w:vAlign w:val="center"/>
          </w:tcPr>
          <w:p w:rsidR="00CB24A6" w:rsidRPr="00F45838" w:rsidRDefault="00CB24A6" w:rsidP="00CB24A6">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B24A6" w:rsidRPr="00F45838" w:rsidRDefault="00CB24A6" w:rsidP="00CB24A6">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B24A6" w:rsidRPr="00F45838" w:rsidRDefault="00CB24A6" w:rsidP="00CB24A6">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45,000.00 </w:t>
            </w: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CB24A6" w:rsidRPr="00A745D5" w:rsidRDefault="00715561" w:rsidP="00CB24A6">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45,000.00</w:t>
            </w:r>
          </w:p>
        </w:tc>
        <w:tc>
          <w:tcPr>
            <w:tcW w:w="2520" w:type="dxa"/>
            <w:shd w:val="clear" w:color="auto" w:fill="auto"/>
            <w:vAlign w:val="bottom"/>
          </w:tcPr>
          <w:p w:rsidR="00CB24A6" w:rsidRPr="00A745D5" w:rsidRDefault="00EE3AFD" w:rsidP="00CB24A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ensure effective execution of work &amp; value for money</w:t>
            </w:r>
          </w:p>
        </w:tc>
      </w:tr>
      <w:tr w:rsidR="00CB24A6" w:rsidRPr="00AB79D4" w:rsidTr="00004044">
        <w:trPr>
          <w:trHeight w:val="285"/>
        </w:trPr>
        <w:tc>
          <w:tcPr>
            <w:tcW w:w="4140" w:type="dxa"/>
            <w:shd w:val="clear" w:color="auto" w:fill="auto"/>
            <w:vAlign w:val="center"/>
          </w:tcPr>
          <w:p w:rsidR="00CB24A6" w:rsidRPr="00F45838" w:rsidRDefault="00CB24A6" w:rsidP="00CB24A6">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Citizens Participation in Local Governance </w:t>
            </w:r>
          </w:p>
        </w:tc>
        <w:tc>
          <w:tcPr>
            <w:tcW w:w="1440" w:type="dxa"/>
            <w:shd w:val="clear" w:color="auto" w:fill="auto"/>
            <w:vAlign w:val="center"/>
          </w:tcPr>
          <w:p w:rsidR="00CB24A6" w:rsidRPr="00F45838" w:rsidRDefault="00CB24A6" w:rsidP="00CB24A6">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w:t>
            </w:r>
            <w:r w:rsidR="00660FA7" w:rsidRPr="00660FA7">
              <w:rPr>
                <w:rFonts w:ascii="Times New Roman" w:eastAsia="Times New Roman" w:hAnsi="Times New Roman" w:cs="Times New Roman"/>
                <w:sz w:val="24"/>
                <w:szCs w:val="24"/>
              </w:rPr>
              <w:t>5,000.00</w:t>
            </w:r>
            <w:r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CB24A6" w:rsidRPr="00F45838" w:rsidRDefault="00CB24A6" w:rsidP="00CB24A6">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B24A6" w:rsidRPr="00F45838" w:rsidRDefault="00CB24A6" w:rsidP="00312A0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25,000.00 </w:t>
            </w: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CB24A6" w:rsidRPr="00A745D5" w:rsidRDefault="00715561" w:rsidP="00CB24A6">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45,000.00</w:t>
            </w:r>
          </w:p>
        </w:tc>
        <w:tc>
          <w:tcPr>
            <w:tcW w:w="2520" w:type="dxa"/>
            <w:shd w:val="clear" w:color="auto" w:fill="auto"/>
            <w:vAlign w:val="bottom"/>
          </w:tcPr>
          <w:p w:rsidR="00CB24A6" w:rsidRPr="00A745D5" w:rsidRDefault="00EE3AFD" w:rsidP="00CB24A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Deepening decentralization and citizens participation</w:t>
            </w:r>
          </w:p>
        </w:tc>
      </w:tr>
      <w:tr w:rsidR="00CB24A6" w:rsidRPr="00AB79D4" w:rsidTr="00081303">
        <w:trPr>
          <w:trHeight w:val="415"/>
        </w:trPr>
        <w:tc>
          <w:tcPr>
            <w:tcW w:w="4140" w:type="dxa"/>
            <w:shd w:val="clear" w:color="auto" w:fill="auto"/>
            <w:vAlign w:val="bottom"/>
          </w:tcPr>
          <w:p w:rsidR="00CB24A6" w:rsidRPr="00A745D5" w:rsidRDefault="00CB24A6" w:rsidP="00CB24A6">
            <w:pPr>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Legislative Oversight</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CB24A6" w:rsidRPr="00A745D5" w:rsidRDefault="00CB24A6" w:rsidP="00CB24A6">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CB24A6" w:rsidRPr="00A745D5" w:rsidRDefault="00CB24A6" w:rsidP="00CB24A6">
            <w:pPr>
              <w:rPr>
                <w:rFonts w:ascii="Times New Roman" w:eastAsia="Times New Roman" w:hAnsi="Times New Roman" w:cs="Times New Roman"/>
                <w:color w:val="000000"/>
                <w:sz w:val="20"/>
                <w:szCs w:val="20"/>
              </w:rPr>
            </w:pPr>
          </w:p>
        </w:tc>
      </w:tr>
      <w:tr w:rsidR="00CB24A6" w:rsidRPr="00AB79D4" w:rsidTr="00004044">
        <w:trPr>
          <w:trHeight w:val="285"/>
        </w:trPr>
        <w:tc>
          <w:tcPr>
            <w:tcW w:w="4140" w:type="dxa"/>
            <w:shd w:val="clear" w:color="auto" w:fill="auto"/>
            <w:vAlign w:val="center"/>
          </w:tcPr>
          <w:p w:rsidR="00CB24A6" w:rsidRPr="00F45838" w:rsidRDefault="00CB24A6" w:rsidP="00CB24A6">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Administrative &amp; Technical Meetings</w:t>
            </w:r>
          </w:p>
        </w:tc>
        <w:tc>
          <w:tcPr>
            <w:tcW w:w="1440" w:type="dxa"/>
            <w:shd w:val="clear" w:color="auto" w:fill="auto"/>
            <w:vAlign w:val="center"/>
          </w:tcPr>
          <w:p w:rsidR="00CB24A6" w:rsidRPr="00F45838" w:rsidRDefault="00ED0A5A" w:rsidP="00CB24A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117,598.40</w:t>
            </w:r>
            <w:r w:rsidR="00CB24A6" w:rsidRPr="00F45838">
              <w:rPr>
                <w:rFonts w:ascii="Times New Roman" w:eastAsia="Times New Roman" w:hAnsi="Times New Roman" w:cs="Times New Roman"/>
                <w:sz w:val="24"/>
                <w:szCs w:val="24"/>
              </w:rPr>
              <w:t xml:space="preserve">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CB24A6" w:rsidRPr="00A745D5" w:rsidRDefault="00715561" w:rsidP="00CB24A6">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266,515.00</w:t>
            </w:r>
          </w:p>
        </w:tc>
        <w:tc>
          <w:tcPr>
            <w:tcW w:w="2520" w:type="dxa"/>
            <w:shd w:val="clear" w:color="auto" w:fill="auto"/>
            <w:vAlign w:val="bottom"/>
          </w:tcPr>
          <w:p w:rsidR="00CB24A6" w:rsidRPr="00A745D5" w:rsidRDefault="00D11A56" w:rsidP="00CB24A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payment of meeting  expenses of the Assembly</w:t>
            </w:r>
          </w:p>
        </w:tc>
      </w:tr>
      <w:tr w:rsidR="00CB24A6" w:rsidRPr="00AB79D4" w:rsidTr="00004044">
        <w:trPr>
          <w:trHeight w:hRule="exact" w:val="579"/>
        </w:trPr>
        <w:tc>
          <w:tcPr>
            <w:tcW w:w="4140" w:type="dxa"/>
            <w:shd w:val="clear" w:color="auto" w:fill="auto"/>
            <w:vAlign w:val="center"/>
          </w:tcPr>
          <w:p w:rsidR="00CB24A6" w:rsidRPr="00F45838" w:rsidRDefault="00CB24A6" w:rsidP="00CB24A6">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Organisation of Audit Committee Meetings</w:t>
            </w:r>
          </w:p>
        </w:tc>
        <w:tc>
          <w:tcPr>
            <w:tcW w:w="1440" w:type="dxa"/>
            <w:shd w:val="clear" w:color="auto" w:fill="auto"/>
            <w:vAlign w:val="center"/>
          </w:tcPr>
          <w:p w:rsidR="00CB24A6" w:rsidRPr="00F45838" w:rsidRDefault="00CB24A6" w:rsidP="00CB24A6">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w:t>
            </w:r>
            <w:r w:rsidRPr="00660FA7">
              <w:rPr>
                <w:rFonts w:ascii="Times New Roman" w:eastAsia="Times New Roman" w:hAnsi="Times New Roman" w:cs="Times New Roman"/>
                <w:sz w:val="24"/>
                <w:szCs w:val="24"/>
                <w:shd w:val="clear" w:color="auto" w:fill="FFFF00"/>
              </w:rPr>
              <w:t>20,000.00</w:t>
            </w:r>
            <w:r w:rsidRPr="00F45838">
              <w:rPr>
                <w:rFonts w:ascii="Times New Roman" w:eastAsia="Times New Roman" w:hAnsi="Times New Roman" w:cs="Times New Roman"/>
                <w:sz w:val="24"/>
                <w:szCs w:val="24"/>
              </w:rPr>
              <w:t xml:space="preserve">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CB24A6" w:rsidRPr="00A745D5" w:rsidRDefault="00715561" w:rsidP="00D11A56">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20,000.00</w:t>
            </w:r>
          </w:p>
        </w:tc>
        <w:tc>
          <w:tcPr>
            <w:tcW w:w="2520" w:type="dxa"/>
            <w:shd w:val="clear" w:color="auto" w:fill="auto"/>
            <w:vAlign w:val="bottom"/>
          </w:tcPr>
          <w:p w:rsidR="00CB24A6" w:rsidRPr="00A745D5" w:rsidRDefault="00D11A56" w:rsidP="00CB24A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payment of  expenses of  audit committee</w:t>
            </w:r>
          </w:p>
        </w:tc>
      </w:tr>
      <w:tr w:rsidR="00CB24A6" w:rsidRPr="00AB79D4" w:rsidTr="00081303">
        <w:trPr>
          <w:trHeight w:val="379"/>
        </w:trPr>
        <w:tc>
          <w:tcPr>
            <w:tcW w:w="4140" w:type="dxa"/>
            <w:shd w:val="clear" w:color="auto" w:fill="D9D9D9" w:themeFill="background1" w:themeFillShade="D9"/>
            <w:vAlign w:val="bottom"/>
          </w:tcPr>
          <w:p w:rsidR="00CB24A6" w:rsidRPr="00A745D5" w:rsidRDefault="00CB24A6" w:rsidP="00CB24A6">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Legal</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CB24A6" w:rsidRPr="00A745D5" w:rsidRDefault="00CB24A6" w:rsidP="00CB24A6">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CB24A6" w:rsidRPr="00A745D5" w:rsidRDefault="00CB24A6" w:rsidP="00CB24A6">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CB24A6" w:rsidRPr="00AB79D4" w:rsidTr="00004044">
        <w:trPr>
          <w:trHeight w:val="352"/>
        </w:trPr>
        <w:tc>
          <w:tcPr>
            <w:tcW w:w="4140" w:type="dxa"/>
            <w:shd w:val="clear" w:color="auto" w:fill="auto"/>
            <w:vAlign w:val="bottom"/>
          </w:tcPr>
          <w:p w:rsidR="00CB24A6" w:rsidRPr="00A745D5" w:rsidRDefault="00CB24A6" w:rsidP="00CB24A6">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Compensation of Employees</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0352C" w:rsidP="008651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100,126.00</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CB24A6" w:rsidRPr="00A745D5" w:rsidRDefault="00C0352C" w:rsidP="00CB24A6">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100,126.00</w:t>
            </w:r>
          </w:p>
        </w:tc>
        <w:tc>
          <w:tcPr>
            <w:tcW w:w="2520" w:type="dxa"/>
            <w:shd w:val="clear" w:color="auto" w:fill="auto"/>
            <w:vAlign w:val="bottom"/>
          </w:tcPr>
          <w:p w:rsidR="00CB24A6" w:rsidRPr="00A745D5" w:rsidRDefault="00D43FA3" w:rsidP="00CB24A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For payment of salaries to </w:t>
            </w:r>
            <w:r w:rsidR="00CB24A6">
              <w:rPr>
                <w:rFonts w:ascii="Times New Roman" w:eastAsia="Times New Roman" w:hAnsi="Times New Roman" w:cs="Times New Roman"/>
                <w:color w:val="000000"/>
                <w:sz w:val="20"/>
                <w:szCs w:val="20"/>
              </w:rPr>
              <w:t>staff at legal department</w:t>
            </w:r>
          </w:p>
        </w:tc>
      </w:tr>
      <w:tr w:rsidR="00CB24A6" w:rsidRPr="00AB79D4" w:rsidTr="00004044">
        <w:trPr>
          <w:trHeight w:val="352"/>
        </w:trPr>
        <w:tc>
          <w:tcPr>
            <w:tcW w:w="4140" w:type="dxa"/>
            <w:shd w:val="clear" w:color="auto" w:fill="auto"/>
            <w:vAlign w:val="bottom"/>
          </w:tcPr>
          <w:p w:rsidR="00CB24A6" w:rsidRPr="00A745D5" w:rsidRDefault="00CB24A6" w:rsidP="00CB24A6">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Justice Delivery &amp; Legal Services</w:t>
            </w:r>
          </w:p>
        </w:tc>
        <w:tc>
          <w:tcPr>
            <w:tcW w:w="1440" w:type="dxa"/>
            <w:shd w:val="clear" w:color="auto" w:fill="auto"/>
            <w:vAlign w:val="bottom"/>
          </w:tcPr>
          <w:p w:rsidR="00CB24A6" w:rsidRPr="00A745D5" w:rsidRDefault="00ED0A5A" w:rsidP="00CB24A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sidR="00CB24A6" w:rsidRPr="00A745D5">
              <w:rPr>
                <w:rFonts w:ascii="Times New Roman" w:eastAsia="Times New Roman" w:hAnsi="Times New Roman" w:cs="Times New Roman"/>
                <w:color w:val="000000"/>
                <w:sz w:val="24"/>
                <w:szCs w:val="24"/>
              </w:rPr>
              <w:t xml:space="preserve">0,000.00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20,000.00 </w:t>
            </w: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CB24A6" w:rsidRPr="00A745D5" w:rsidRDefault="00CB24A6" w:rsidP="00CB24A6">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xml:space="preserve">           40,000.00 </w:t>
            </w:r>
          </w:p>
        </w:tc>
        <w:tc>
          <w:tcPr>
            <w:tcW w:w="2520" w:type="dxa"/>
            <w:shd w:val="clear" w:color="auto" w:fill="auto"/>
            <w:vAlign w:val="bottom"/>
          </w:tcPr>
          <w:p w:rsidR="00CB24A6" w:rsidRPr="00E8362B" w:rsidRDefault="00CB24A6" w:rsidP="00CB24A6">
            <w:pPr>
              <w:rPr>
                <w:rFonts w:ascii="Times New Roman" w:eastAsia="Times New Roman" w:hAnsi="Times New Roman" w:cs="Times New Roman"/>
                <w:sz w:val="20"/>
                <w:szCs w:val="20"/>
              </w:rPr>
            </w:pPr>
            <w:r w:rsidRPr="00A745D5">
              <w:rPr>
                <w:rFonts w:ascii="Times New Roman" w:eastAsia="Times New Roman" w:hAnsi="Times New Roman" w:cs="Times New Roman"/>
                <w:color w:val="000000"/>
                <w:sz w:val="20"/>
                <w:szCs w:val="20"/>
              </w:rPr>
              <w:t> </w:t>
            </w:r>
            <w:r w:rsidRPr="00E8362B">
              <w:rPr>
                <w:rFonts w:ascii="Times New Roman" w:eastAsia="Times New Roman" w:hAnsi="Times New Roman" w:cs="Times New Roman"/>
                <w:sz w:val="20"/>
                <w:szCs w:val="20"/>
              </w:rPr>
              <w:t>For payment of Legal fees and representation in courts</w:t>
            </w:r>
          </w:p>
        </w:tc>
      </w:tr>
      <w:tr w:rsidR="00CB24A6" w:rsidRPr="00AB79D4" w:rsidTr="00004044">
        <w:trPr>
          <w:trHeight w:val="285"/>
        </w:trPr>
        <w:tc>
          <w:tcPr>
            <w:tcW w:w="4140" w:type="dxa"/>
            <w:shd w:val="clear" w:color="auto" w:fill="auto"/>
            <w:vAlign w:val="bottom"/>
          </w:tcPr>
          <w:p w:rsidR="00CB24A6" w:rsidRPr="00A745D5" w:rsidRDefault="00CB24A6" w:rsidP="00CB24A6">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Con</w:t>
            </w:r>
            <w:r>
              <w:rPr>
                <w:rFonts w:ascii="Times New Roman" w:eastAsia="Times New Roman" w:hAnsi="Times New Roman" w:cs="Times New Roman"/>
                <w:color w:val="000000"/>
                <w:sz w:val="24"/>
                <w:szCs w:val="24"/>
              </w:rPr>
              <w:t>s</w:t>
            </w:r>
            <w:r w:rsidRPr="00A745D5">
              <w:rPr>
                <w:rFonts w:ascii="Times New Roman" w:eastAsia="Times New Roman" w:hAnsi="Times New Roman" w:cs="Times New Roman"/>
                <w:color w:val="000000"/>
                <w:sz w:val="24"/>
                <w:szCs w:val="24"/>
              </w:rPr>
              <w:t xml:space="preserve">truction of </w:t>
            </w:r>
            <w:r w:rsidR="00281234">
              <w:rPr>
                <w:rFonts w:ascii="Times New Roman" w:eastAsia="Times New Roman" w:hAnsi="Times New Roman" w:cs="Times New Roman"/>
                <w:color w:val="000000"/>
                <w:sz w:val="24"/>
                <w:szCs w:val="24"/>
              </w:rPr>
              <w:t xml:space="preserve">Circuit </w:t>
            </w:r>
            <w:r w:rsidRPr="00A745D5">
              <w:rPr>
                <w:rFonts w:ascii="Times New Roman" w:eastAsia="Times New Roman" w:hAnsi="Times New Roman" w:cs="Times New Roman"/>
                <w:color w:val="000000"/>
                <w:sz w:val="24"/>
                <w:szCs w:val="24"/>
              </w:rPr>
              <w:t>Court in the</w:t>
            </w:r>
            <w:r w:rsidR="00FC180A">
              <w:rPr>
                <w:rFonts w:ascii="Times New Roman" w:eastAsia="Times New Roman" w:hAnsi="Times New Roman" w:cs="Times New Roman"/>
                <w:color w:val="FF0000"/>
                <w:sz w:val="24"/>
                <w:szCs w:val="24"/>
              </w:rPr>
              <w:t xml:space="preserve"> </w:t>
            </w:r>
            <w:r w:rsidR="009401E4" w:rsidRPr="009401E4">
              <w:rPr>
                <w:rFonts w:ascii="Times New Roman" w:eastAsia="Times New Roman" w:hAnsi="Times New Roman" w:cs="Times New Roman"/>
                <w:sz w:val="24"/>
                <w:szCs w:val="24"/>
              </w:rPr>
              <w:t>Metropolis</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400,000.00 </w:t>
            </w: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CB24A6" w:rsidRPr="00A745D5" w:rsidRDefault="00CB24A6" w:rsidP="00CB24A6">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xml:space="preserve">         400,000.00 </w:t>
            </w:r>
          </w:p>
        </w:tc>
        <w:tc>
          <w:tcPr>
            <w:tcW w:w="2520" w:type="dxa"/>
            <w:shd w:val="clear" w:color="auto" w:fill="auto"/>
            <w:vAlign w:val="bottom"/>
          </w:tcPr>
          <w:p w:rsidR="00CB24A6" w:rsidRPr="00A745D5" w:rsidRDefault="00CB24A6" w:rsidP="00CB24A6">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Support in Justice Delivery to the Citizens</w:t>
            </w:r>
          </w:p>
        </w:tc>
      </w:tr>
      <w:tr w:rsidR="00CB24A6" w:rsidRPr="00AB79D4" w:rsidTr="00637D19">
        <w:trPr>
          <w:trHeight w:hRule="exact" w:val="408"/>
        </w:trPr>
        <w:tc>
          <w:tcPr>
            <w:tcW w:w="4140" w:type="dxa"/>
            <w:shd w:val="clear" w:color="auto" w:fill="D9D9D9" w:themeFill="background1" w:themeFillShade="D9"/>
            <w:vAlign w:val="bottom"/>
          </w:tcPr>
          <w:p w:rsidR="00CB24A6" w:rsidRPr="00A745D5" w:rsidRDefault="00CB24A6" w:rsidP="00CB24A6">
            <w:pPr>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Human Resource Management</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CB24A6" w:rsidRPr="00A745D5" w:rsidRDefault="00CB24A6" w:rsidP="00CB24A6">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CB24A6" w:rsidRPr="00A745D5" w:rsidRDefault="00CB24A6" w:rsidP="00CB24A6">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CB24A6" w:rsidRPr="00AB79D4" w:rsidTr="00004044">
        <w:trPr>
          <w:trHeight w:val="285"/>
        </w:trPr>
        <w:tc>
          <w:tcPr>
            <w:tcW w:w="4140" w:type="dxa"/>
            <w:shd w:val="clear" w:color="auto" w:fill="auto"/>
            <w:vAlign w:val="bottom"/>
          </w:tcPr>
          <w:p w:rsidR="00CB24A6" w:rsidRPr="00A745D5" w:rsidRDefault="00CB24A6" w:rsidP="00CB24A6">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Manpower &amp; Skills Development</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w:t>
            </w:r>
            <w:r w:rsidR="007C08D0">
              <w:rPr>
                <w:rFonts w:ascii="Times New Roman" w:eastAsia="Times New Roman" w:hAnsi="Times New Roman" w:cs="Times New Roman"/>
                <w:color w:val="000000"/>
                <w:sz w:val="24"/>
                <w:szCs w:val="24"/>
              </w:rPr>
              <w:t>125</w:t>
            </w:r>
            <w:r>
              <w:rPr>
                <w:rFonts w:ascii="Times New Roman" w:eastAsia="Times New Roman" w:hAnsi="Times New Roman" w:cs="Times New Roman"/>
                <w:color w:val="000000"/>
                <w:sz w:val="24"/>
                <w:szCs w:val="24"/>
              </w:rPr>
              <w:t>,000.00</w:t>
            </w:r>
            <w:r w:rsidRPr="00A745D5">
              <w:rPr>
                <w:rFonts w:ascii="Times New Roman" w:eastAsia="Times New Roman" w:hAnsi="Times New Roman" w:cs="Times New Roman"/>
                <w:color w:val="000000"/>
                <w:sz w:val="24"/>
                <w:szCs w:val="24"/>
              </w:rPr>
              <w:t xml:space="preserve">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w:t>
            </w:r>
            <w:r w:rsidRPr="00A745D5">
              <w:rPr>
                <w:rFonts w:ascii="Times New Roman" w:eastAsia="Times New Roman" w:hAnsi="Times New Roman" w:cs="Times New Roman"/>
                <w:color w:val="000000"/>
                <w:sz w:val="24"/>
                <w:szCs w:val="24"/>
              </w:rPr>
              <w:t xml:space="preserve">0,000.00 </w:t>
            </w:r>
          </w:p>
        </w:tc>
        <w:tc>
          <w:tcPr>
            <w:tcW w:w="1350" w:type="dxa"/>
          </w:tcPr>
          <w:p w:rsidR="00CB24A6" w:rsidRDefault="00CB24A6" w:rsidP="00CB24A6">
            <w:pPr>
              <w:jc w:val="right"/>
              <w:rPr>
                <w:rFonts w:ascii="Times New Roman" w:eastAsia="Times New Roman" w:hAnsi="Times New Roman" w:cs="Times New Roman"/>
                <w:color w:val="000000"/>
                <w:sz w:val="24"/>
                <w:szCs w:val="24"/>
              </w:rPr>
            </w:pPr>
          </w:p>
          <w:p w:rsidR="00FC180A" w:rsidRPr="00A745D5" w:rsidRDefault="00B20E72" w:rsidP="00CB24A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15,000.00</w:t>
            </w: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CB24A6" w:rsidRPr="00A745D5" w:rsidRDefault="00B20E72" w:rsidP="007C08D0">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170,000.00</w:t>
            </w:r>
            <w:r w:rsidR="00CB24A6" w:rsidRPr="00A745D5">
              <w:rPr>
                <w:rFonts w:ascii="Times New Roman" w:eastAsia="Times New Roman" w:hAnsi="Times New Roman" w:cs="Times New Roman"/>
                <w:b/>
                <w:bCs/>
                <w:color w:val="000000"/>
                <w:sz w:val="24"/>
                <w:szCs w:val="24"/>
              </w:rPr>
              <w:t xml:space="preserve">          </w:t>
            </w:r>
          </w:p>
        </w:tc>
        <w:tc>
          <w:tcPr>
            <w:tcW w:w="2520" w:type="dxa"/>
            <w:shd w:val="clear" w:color="auto" w:fill="auto"/>
            <w:vAlign w:val="bottom"/>
          </w:tcPr>
          <w:p w:rsidR="00CB24A6" w:rsidRPr="00A745D5" w:rsidRDefault="00CB24A6" w:rsidP="00CB24A6">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Develop human skills and ensure efficiency of staff</w:t>
            </w:r>
          </w:p>
        </w:tc>
      </w:tr>
      <w:tr w:rsidR="007C08D0" w:rsidRPr="00AB79D4" w:rsidTr="00004044">
        <w:trPr>
          <w:trHeight w:val="285"/>
        </w:trPr>
        <w:tc>
          <w:tcPr>
            <w:tcW w:w="4140" w:type="dxa"/>
            <w:shd w:val="clear" w:color="auto" w:fill="auto"/>
            <w:vAlign w:val="bottom"/>
          </w:tcPr>
          <w:p w:rsidR="007C08D0" w:rsidRPr="00A745D5" w:rsidRDefault="007C08D0" w:rsidP="00CB24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 of Capacity workshop for Assembly members</w:t>
            </w:r>
          </w:p>
        </w:tc>
        <w:tc>
          <w:tcPr>
            <w:tcW w:w="1440" w:type="dxa"/>
            <w:shd w:val="clear" w:color="auto" w:fill="auto"/>
            <w:vAlign w:val="bottom"/>
          </w:tcPr>
          <w:p w:rsidR="007C08D0" w:rsidRPr="00A745D5" w:rsidRDefault="007C08D0" w:rsidP="00CB24A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55,000.00</w:t>
            </w:r>
          </w:p>
        </w:tc>
        <w:tc>
          <w:tcPr>
            <w:tcW w:w="1440" w:type="dxa"/>
            <w:shd w:val="clear" w:color="auto" w:fill="auto"/>
            <w:vAlign w:val="bottom"/>
          </w:tcPr>
          <w:p w:rsidR="007C08D0" w:rsidRPr="00A745D5" w:rsidRDefault="007C08D0"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7C08D0" w:rsidRDefault="007C08D0" w:rsidP="00CB24A6">
            <w:pPr>
              <w:jc w:val="right"/>
              <w:rPr>
                <w:rFonts w:ascii="Times New Roman" w:eastAsia="Times New Roman" w:hAnsi="Times New Roman" w:cs="Times New Roman"/>
                <w:color w:val="000000"/>
                <w:sz w:val="24"/>
                <w:szCs w:val="24"/>
              </w:rPr>
            </w:pPr>
          </w:p>
        </w:tc>
        <w:tc>
          <w:tcPr>
            <w:tcW w:w="1350" w:type="dxa"/>
          </w:tcPr>
          <w:p w:rsidR="007C08D0" w:rsidRDefault="007C08D0"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7C08D0" w:rsidRPr="00A745D5" w:rsidRDefault="007C08D0" w:rsidP="00CB24A6">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7C08D0" w:rsidRPr="00A745D5" w:rsidRDefault="007C08D0" w:rsidP="00FC180A">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55,000.00</w:t>
            </w:r>
          </w:p>
        </w:tc>
        <w:tc>
          <w:tcPr>
            <w:tcW w:w="2520" w:type="dxa"/>
            <w:shd w:val="clear" w:color="auto" w:fill="auto"/>
            <w:vAlign w:val="bottom"/>
          </w:tcPr>
          <w:p w:rsidR="007C08D0" w:rsidRPr="00A745D5" w:rsidRDefault="00403610" w:rsidP="00CB24A6">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Develop human skill</w:t>
            </w:r>
            <w:r>
              <w:rPr>
                <w:rFonts w:ascii="Times New Roman" w:eastAsia="Times New Roman" w:hAnsi="Times New Roman" w:cs="Times New Roman"/>
                <w:color w:val="000000"/>
                <w:sz w:val="20"/>
                <w:szCs w:val="20"/>
              </w:rPr>
              <w:t>s and ensure efficient performance</w:t>
            </w:r>
          </w:p>
        </w:tc>
      </w:tr>
      <w:tr w:rsidR="009050DB" w:rsidRPr="00AB79D4" w:rsidTr="00004044">
        <w:trPr>
          <w:trHeight w:val="285"/>
        </w:trPr>
        <w:tc>
          <w:tcPr>
            <w:tcW w:w="4140" w:type="dxa"/>
            <w:shd w:val="clear" w:color="auto" w:fill="auto"/>
            <w:vAlign w:val="bottom"/>
          </w:tcPr>
          <w:p w:rsidR="009050DB" w:rsidRDefault="009050DB" w:rsidP="00CB24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equip MPCU with computers for data storage and secretariat work</w:t>
            </w:r>
          </w:p>
        </w:tc>
        <w:tc>
          <w:tcPr>
            <w:tcW w:w="1440" w:type="dxa"/>
            <w:shd w:val="clear" w:color="auto" w:fill="auto"/>
            <w:vAlign w:val="bottom"/>
          </w:tcPr>
          <w:p w:rsidR="009050DB" w:rsidRDefault="009050DB"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9050DB" w:rsidRPr="00A745D5" w:rsidRDefault="009050DB" w:rsidP="00CB24A6">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9050DB" w:rsidRDefault="009050DB" w:rsidP="00CB24A6">
            <w:pPr>
              <w:jc w:val="right"/>
              <w:rPr>
                <w:rFonts w:ascii="Times New Roman" w:eastAsia="Times New Roman" w:hAnsi="Times New Roman" w:cs="Times New Roman"/>
                <w:color w:val="000000"/>
                <w:sz w:val="24"/>
                <w:szCs w:val="24"/>
              </w:rPr>
            </w:pPr>
          </w:p>
        </w:tc>
        <w:tc>
          <w:tcPr>
            <w:tcW w:w="1350" w:type="dxa"/>
          </w:tcPr>
          <w:p w:rsidR="009050DB" w:rsidRDefault="009050DB" w:rsidP="00CB24A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21,951.00</w:t>
            </w:r>
          </w:p>
        </w:tc>
        <w:tc>
          <w:tcPr>
            <w:tcW w:w="1350" w:type="dxa"/>
            <w:shd w:val="clear" w:color="auto" w:fill="auto"/>
            <w:vAlign w:val="bottom"/>
          </w:tcPr>
          <w:p w:rsidR="009050DB" w:rsidRPr="00A745D5" w:rsidRDefault="009050DB" w:rsidP="00CB24A6">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9050DB" w:rsidRDefault="009050DB" w:rsidP="00FC180A">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9050DB" w:rsidRPr="00A745D5" w:rsidRDefault="009050DB" w:rsidP="00CB24A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Enhance report writing capacity of staff and data storage and backups capacity of MPCU MEMBERS.</w:t>
            </w:r>
          </w:p>
        </w:tc>
      </w:tr>
      <w:tr w:rsidR="00CB24A6" w:rsidRPr="00AB79D4" w:rsidTr="00004044">
        <w:trPr>
          <w:trHeight w:val="285"/>
        </w:trPr>
        <w:tc>
          <w:tcPr>
            <w:tcW w:w="4140" w:type="dxa"/>
            <w:shd w:val="clear" w:color="auto" w:fill="D9D9D9" w:themeFill="background1" w:themeFillShade="D9"/>
          </w:tcPr>
          <w:p w:rsidR="00CB24A6" w:rsidRPr="00A745D5" w:rsidRDefault="00CB24A6" w:rsidP="00CB24A6">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INFRASTRUCTURE DELIVERY AND MANAGEMENT</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CB24A6" w:rsidRPr="00A745D5" w:rsidRDefault="004833D9" w:rsidP="00CB24A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CB24A6" w:rsidRPr="00A745D5" w:rsidRDefault="00CB24A6" w:rsidP="00CB24A6">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CB24A6" w:rsidRPr="00A745D5" w:rsidRDefault="00CB24A6" w:rsidP="00CB24A6">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CB24A6" w:rsidRPr="00AB79D4" w:rsidTr="00004044">
        <w:trPr>
          <w:trHeight w:val="433"/>
        </w:trPr>
        <w:tc>
          <w:tcPr>
            <w:tcW w:w="4140" w:type="dxa"/>
            <w:shd w:val="clear" w:color="auto" w:fill="D9D9D9" w:themeFill="background1" w:themeFillShade="D9"/>
          </w:tcPr>
          <w:p w:rsidR="00CB24A6" w:rsidRPr="00A745D5" w:rsidRDefault="00CB24A6" w:rsidP="00CB24A6">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Public Works Service</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CB24A6" w:rsidRPr="00A745D5" w:rsidRDefault="00CB24A6" w:rsidP="00CB24A6">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CB24A6" w:rsidRPr="00A745D5" w:rsidRDefault="00CB24A6" w:rsidP="00CB24A6">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CB24A6" w:rsidRPr="00A745D5" w:rsidRDefault="00CB24A6" w:rsidP="00CB24A6">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CB24A6" w:rsidRPr="00A745D5" w:rsidRDefault="00CB24A6" w:rsidP="00CB24A6">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FC180A" w:rsidRPr="00AB79D4" w:rsidTr="00637D19">
        <w:trPr>
          <w:trHeight w:hRule="exact" w:val="480"/>
        </w:trPr>
        <w:tc>
          <w:tcPr>
            <w:tcW w:w="4140" w:type="dxa"/>
            <w:shd w:val="clear" w:color="auto" w:fill="auto"/>
            <w:vAlign w:val="center"/>
          </w:tcPr>
          <w:p w:rsidR="00FC180A" w:rsidRPr="00F45838" w:rsidRDefault="00FC180A" w:rsidP="00FC180A">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Compensation of Employees</w:t>
            </w:r>
          </w:p>
        </w:tc>
        <w:tc>
          <w:tcPr>
            <w:tcW w:w="1440" w:type="dxa"/>
            <w:shd w:val="clear" w:color="auto" w:fill="auto"/>
            <w:vAlign w:val="center"/>
          </w:tcPr>
          <w:p w:rsidR="00FC180A" w:rsidRPr="00F45838" w:rsidRDefault="00FC180A" w:rsidP="00FC180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C180A" w:rsidRPr="00F45838" w:rsidRDefault="00E66FAB" w:rsidP="00E66F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299,531.37</w:t>
            </w:r>
            <w:r w:rsidR="00FC180A"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FC180A" w:rsidRPr="00F45838" w:rsidRDefault="00FC180A" w:rsidP="00FC180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FC180A" w:rsidRPr="00F45838" w:rsidRDefault="00FC180A" w:rsidP="00FC180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FC180A" w:rsidRPr="00F45838" w:rsidRDefault="00FC180A" w:rsidP="00FC180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FC180A" w:rsidRPr="00F45838" w:rsidRDefault="00CF5474" w:rsidP="00FC180A">
            <w:pPr>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299,531.37</w:t>
            </w:r>
          </w:p>
        </w:tc>
        <w:tc>
          <w:tcPr>
            <w:tcW w:w="2520" w:type="dxa"/>
            <w:shd w:val="clear" w:color="auto" w:fill="auto"/>
            <w:vAlign w:val="bottom"/>
          </w:tcPr>
          <w:p w:rsidR="00FC180A" w:rsidRPr="00A745D5" w:rsidRDefault="00715561" w:rsidP="00FC180A">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For payment of Staff  salaries</w:t>
            </w:r>
          </w:p>
        </w:tc>
      </w:tr>
      <w:tr w:rsidR="006B6060" w:rsidRPr="00AB79D4" w:rsidTr="00004044">
        <w:trPr>
          <w:trHeight w:val="285"/>
        </w:trPr>
        <w:tc>
          <w:tcPr>
            <w:tcW w:w="4140" w:type="dxa"/>
            <w:shd w:val="clear" w:color="auto" w:fill="auto"/>
            <w:vAlign w:val="center"/>
          </w:tcPr>
          <w:p w:rsidR="006B6060" w:rsidRPr="006B6060" w:rsidRDefault="006B6060" w:rsidP="006B6060">
            <w:pPr>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lastRenderedPageBreak/>
              <w:t>Rehabilitation of the Assembly's office Block</w:t>
            </w:r>
          </w:p>
        </w:tc>
        <w:tc>
          <w:tcPr>
            <w:tcW w:w="1440" w:type="dxa"/>
            <w:shd w:val="clear" w:color="auto" w:fill="auto"/>
            <w:vAlign w:val="center"/>
          </w:tcPr>
          <w:p w:rsidR="006B6060" w:rsidRPr="006B6060" w:rsidRDefault="006B6060" w:rsidP="006B6060">
            <w:pPr>
              <w:jc w:val="right"/>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t> </w:t>
            </w:r>
          </w:p>
        </w:tc>
        <w:tc>
          <w:tcPr>
            <w:tcW w:w="1440" w:type="dxa"/>
            <w:shd w:val="clear" w:color="auto" w:fill="auto"/>
            <w:vAlign w:val="center"/>
          </w:tcPr>
          <w:p w:rsidR="006B6060" w:rsidRPr="006B6060" w:rsidRDefault="006B6060" w:rsidP="006B6060">
            <w:pPr>
              <w:jc w:val="right"/>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t> </w:t>
            </w:r>
          </w:p>
        </w:tc>
        <w:tc>
          <w:tcPr>
            <w:tcW w:w="1440" w:type="dxa"/>
            <w:shd w:val="clear" w:color="auto" w:fill="auto"/>
            <w:vAlign w:val="center"/>
          </w:tcPr>
          <w:p w:rsidR="006B6060" w:rsidRPr="006B6060" w:rsidRDefault="006B6060" w:rsidP="006B6060">
            <w:pPr>
              <w:jc w:val="right"/>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t xml:space="preserve">     101,581.00 </w:t>
            </w:r>
          </w:p>
        </w:tc>
        <w:tc>
          <w:tcPr>
            <w:tcW w:w="1350" w:type="dxa"/>
            <w:vAlign w:val="center"/>
          </w:tcPr>
          <w:p w:rsidR="006B6060" w:rsidRPr="006B6060" w:rsidRDefault="006B6060" w:rsidP="006B6060">
            <w:pPr>
              <w:jc w:val="right"/>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t> </w:t>
            </w:r>
          </w:p>
        </w:tc>
        <w:tc>
          <w:tcPr>
            <w:tcW w:w="1350" w:type="dxa"/>
            <w:shd w:val="clear" w:color="auto" w:fill="auto"/>
            <w:vAlign w:val="center"/>
          </w:tcPr>
          <w:p w:rsidR="006B6060" w:rsidRPr="006B6060" w:rsidRDefault="006B6060" w:rsidP="006B6060">
            <w:pPr>
              <w:jc w:val="right"/>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t> </w:t>
            </w:r>
          </w:p>
        </w:tc>
        <w:tc>
          <w:tcPr>
            <w:tcW w:w="1530" w:type="dxa"/>
            <w:shd w:val="clear" w:color="auto" w:fill="auto"/>
            <w:vAlign w:val="center"/>
          </w:tcPr>
          <w:p w:rsidR="006B6060" w:rsidRPr="006B6060" w:rsidRDefault="006B6060" w:rsidP="006B6060">
            <w:pPr>
              <w:jc w:val="right"/>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t xml:space="preserve">     101,581.00 </w:t>
            </w:r>
          </w:p>
        </w:tc>
        <w:tc>
          <w:tcPr>
            <w:tcW w:w="2520" w:type="dxa"/>
            <w:shd w:val="clear" w:color="auto" w:fill="auto"/>
            <w:vAlign w:val="bottom"/>
          </w:tcPr>
          <w:p w:rsidR="006B6060" w:rsidRPr="006B6060" w:rsidRDefault="006B6060" w:rsidP="006B6060">
            <w:pPr>
              <w:rPr>
                <w:rFonts w:ascii="Times New Roman" w:eastAsia="Times New Roman" w:hAnsi="Times New Roman" w:cs="Times New Roman"/>
                <w:sz w:val="20"/>
                <w:szCs w:val="20"/>
              </w:rPr>
            </w:pPr>
            <w:r w:rsidRPr="006B6060">
              <w:rPr>
                <w:rFonts w:ascii="Times New Roman" w:eastAsia="Times New Roman" w:hAnsi="Times New Roman" w:cs="Times New Roman"/>
                <w:sz w:val="20"/>
                <w:szCs w:val="20"/>
              </w:rPr>
              <w:t>Decent office space</w:t>
            </w:r>
          </w:p>
        </w:tc>
      </w:tr>
      <w:tr w:rsidR="006B6060" w:rsidRPr="00AB79D4" w:rsidTr="00004044">
        <w:trPr>
          <w:trHeight w:val="285"/>
        </w:trPr>
        <w:tc>
          <w:tcPr>
            <w:tcW w:w="4140" w:type="dxa"/>
            <w:shd w:val="clear" w:color="auto" w:fill="auto"/>
            <w:vAlign w:val="bottom"/>
          </w:tcPr>
          <w:p w:rsidR="006B6060" w:rsidRPr="006B6060" w:rsidRDefault="009401E4" w:rsidP="006B60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of </w:t>
            </w:r>
            <w:r w:rsidR="006B6060" w:rsidRPr="006B6060">
              <w:rPr>
                <w:rFonts w:ascii="Times New Roman" w:eastAsia="Times New Roman" w:hAnsi="Times New Roman" w:cs="Times New Roman"/>
                <w:sz w:val="24"/>
                <w:szCs w:val="24"/>
              </w:rPr>
              <w:t>office Block for Cape Coast North Sub Metro</w:t>
            </w:r>
          </w:p>
        </w:tc>
        <w:tc>
          <w:tcPr>
            <w:tcW w:w="1440" w:type="dxa"/>
            <w:shd w:val="clear" w:color="auto" w:fill="auto"/>
            <w:vAlign w:val="bottom"/>
          </w:tcPr>
          <w:p w:rsidR="006B6060" w:rsidRPr="006B6060" w:rsidRDefault="006B6060" w:rsidP="006B6060">
            <w:pPr>
              <w:jc w:val="right"/>
              <w:rPr>
                <w:rFonts w:ascii="Times New Roman" w:eastAsia="Times New Roman" w:hAnsi="Times New Roman" w:cs="Times New Roman"/>
                <w:sz w:val="24"/>
                <w:szCs w:val="24"/>
              </w:rPr>
            </w:pPr>
          </w:p>
        </w:tc>
        <w:tc>
          <w:tcPr>
            <w:tcW w:w="1440" w:type="dxa"/>
            <w:shd w:val="clear" w:color="auto" w:fill="auto"/>
            <w:vAlign w:val="bottom"/>
          </w:tcPr>
          <w:p w:rsidR="006B6060" w:rsidRPr="006B6060" w:rsidRDefault="006B6060" w:rsidP="006B6060">
            <w:pPr>
              <w:jc w:val="right"/>
              <w:rPr>
                <w:rFonts w:ascii="Times New Roman" w:eastAsia="Times New Roman" w:hAnsi="Times New Roman" w:cs="Times New Roman"/>
                <w:sz w:val="24"/>
                <w:szCs w:val="24"/>
              </w:rPr>
            </w:pPr>
          </w:p>
        </w:tc>
        <w:tc>
          <w:tcPr>
            <w:tcW w:w="1440" w:type="dxa"/>
            <w:shd w:val="clear" w:color="auto" w:fill="auto"/>
            <w:vAlign w:val="bottom"/>
          </w:tcPr>
          <w:p w:rsidR="006B6060" w:rsidRPr="006B6060" w:rsidRDefault="006B6060" w:rsidP="006B6060">
            <w:pPr>
              <w:jc w:val="right"/>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t>222,300.34</w:t>
            </w:r>
          </w:p>
        </w:tc>
        <w:tc>
          <w:tcPr>
            <w:tcW w:w="1350" w:type="dxa"/>
          </w:tcPr>
          <w:p w:rsidR="006B6060" w:rsidRPr="006B6060" w:rsidRDefault="006B6060" w:rsidP="006B6060">
            <w:pPr>
              <w:jc w:val="right"/>
              <w:rPr>
                <w:rFonts w:ascii="Times New Roman" w:eastAsia="Times New Roman" w:hAnsi="Times New Roman" w:cs="Times New Roman"/>
                <w:sz w:val="24"/>
                <w:szCs w:val="24"/>
              </w:rPr>
            </w:pPr>
          </w:p>
        </w:tc>
        <w:tc>
          <w:tcPr>
            <w:tcW w:w="1350" w:type="dxa"/>
            <w:shd w:val="clear" w:color="auto" w:fill="auto"/>
            <w:vAlign w:val="bottom"/>
          </w:tcPr>
          <w:p w:rsidR="006B6060" w:rsidRPr="006B6060" w:rsidRDefault="006B6060" w:rsidP="006B6060">
            <w:pPr>
              <w:jc w:val="right"/>
              <w:rPr>
                <w:rFonts w:ascii="Times New Roman" w:eastAsia="Times New Roman" w:hAnsi="Times New Roman" w:cs="Times New Roman"/>
                <w:sz w:val="24"/>
                <w:szCs w:val="24"/>
              </w:rPr>
            </w:pPr>
          </w:p>
        </w:tc>
        <w:tc>
          <w:tcPr>
            <w:tcW w:w="1530" w:type="dxa"/>
            <w:shd w:val="clear" w:color="auto" w:fill="auto"/>
            <w:vAlign w:val="bottom"/>
          </w:tcPr>
          <w:p w:rsidR="006B6060" w:rsidRPr="006B6060" w:rsidRDefault="006B6060" w:rsidP="006B6060">
            <w:pPr>
              <w:jc w:val="right"/>
              <w:rPr>
                <w:rFonts w:ascii="Times New Roman" w:eastAsia="Times New Roman" w:hAnsi="Times New Roman" w:cs="Times New Roman"/>
                <w:sz w:val="24"/>
                <w:szCs w:val="24"/>
              </w:rPr>
            </w:pPr>
            <w:r w:rsidRPr="006B6060">
              <w:rPr>
                <w:rFonts w:ascii="Times New Roman" w:eastAsia="Times New Roman" w:hAnsi="Times New Roman" w:cs="Times New Roman"/>
                <w:sz w:val="24"/>
                <w:szCs w:val="24"/>
              </w:rPr>
              <w:t>222,300.34</w:t>
            </w:r>
          </w:p>
        </w:tc>
        <w:tc>
          <w:tcPr>
            <w:tcW w:w="2520" w:type="dxa"/>
            <w:shd w:val="clear" w:color="auto" w:fill="auto"/>
            <w:vAlign w:val="bottom"/>
          </w:tcPr>
          <w:p w:rsidR="006B6060" w:rsidRPr="006B6060" w:rsidRDefault="006B6060" w:rsidP="006B6060">
            <w:pPr>
              <w:rPr>
                <w:rFonts w:ascii="Times New Roman" w:eastAsia="Times New Roman" w:hAnsi="Times New Roman" w:cs="Times New Roman"/>
                <w:sz w:val="20"/>
                <w:szCs w:val="20"/>
              </w:rPr>
            </w:pPr>
            <w:r w:rsidRPr="006B6060">
              <w:rPr>
                <w:rFonts w:ascii="Times New Roman" w:eastAsia="Times New Roman" w:hAnsi="Times New Roman" w:cs="Times New Roman"/>
                <w:sz w:val="20"/>
                <w:szCs w:val="20"/>
              </w:rPr>
              <w:t>Decent office space</w:t>
            </w:r>
          </w:p>
        </w:tc>
      </w:tr>
      <w:tr w:rsidR="00F20564" w:rsidRPr="00AB79D4" w:rsidTr="00004044">
        <w:trPr>
          <w:trHeight w:val="285"/>
        </w:trPr>
        <w:tc>
          <w:tcPr>
            <w:tcW w:w="4140" w:type="dxa"/>
            <w:shd w:val="clear" w:color="auto" w:fill="D9D9D9" w:themeFill="background1" w:themeFillShade="D9"/>
          </w:tcPr>
          <w:p w:rsidR="00F20564" w:rsidRPr="00A745D5" w:rsidRDefault="00F20564" w:rsidP="00F20564">
            <w:pP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List all Projects</w:t>
            </w:r>
          </w:p>
        </w:tc>
        <w:tc>
          <w:tcPr>
            <w:tcW w:w="1440" w:type="dxa"/>
            <w:shd w:val="clear" w:color="auto" w:fill="D9D9D9" w:themeFill="background1" w:themeFillShade="D9"/>
          </w:tcPr>
          <w:p w:rsidR="00F20564" w:rsidRPr="00A745D5" w:rsidRDefault="00F20564" w:rsidP="00F20564">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IGF (GH¢)</w:t>
            </w:r>
          </w:p>
        </w:tc>
        <w:tc>
          <w:tcPr>
            <w:tcW w:w="1440" w:type="dxa"/>
            <w:shd w:val="clear" w:color="auto" w:fill="D9D9D9" w:themeFill="background1" w:themeFillShade="D9"/>
          </w:tcPr>
          <w:p w:rsidR="00F20564" w:rsidRPr="00A745D5" w:rsidRDefault="00F20564" w:rsidP="00F20564">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GOG (GH¢)</w:t>
            </w:r>
          </w:p>
        </w:tc>
        <w:tc>
          <w:tcPr>
            <w:tcW w:w="1440" w:type="dxa"/>
            <w:shd w:val="clear" w:color="auto" w:fill="D9D9D9" w:themeFill="background1" w:themeFillShade="D9"/>
          </w:tcPr>
          <w:p w:rsidR="00F20564" w:rsidRPr="00A745D5" w:rsidRDefault="00F20564" w:rsidP="00F20564">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DACF (GH¢)</w:t>
            </w:r>
          </w:p>
        </w:tc>
        <w:tc>
          <w:tcPr>
            <w:tcW w:w="1350" w:type="dxa"/>
            <w:shd w:val="clear" w:color="auto" w:fill="D9D9D9" w:themeFill="background1" w:themeFillShade="D9"/>
          </w:tcPr>
          <w:p w:rsidR="00F20564" w:rsidRPr="00CB63C1" w:rsidRDefault="002C65F9" w:rsidP="00F20564">
            <w:pPr>
              <w:jc w:val="center"/>
              <w:rPr>
                <w:rFonts w:ascii="Times New Roman" w:eastAsia="Times New Roman" w:hAnsi="Times New Roman" w:cs="Times New Roman"/>
                <w:b/>
                <w:bCs/>
                <w:color w:val="000000"/>
                <w:sz w:val="20"/>
                <w:szCs w:val="20"/>
                <w:lang w:val="es-MX"/>
              </w:rPr>
            </w:pPr>
            <w:r>
              <w:rPr>
                <w:rFonts w:ascii="Times New Roman" w:eastAsia="Times New Roman" w:hAnsi="Times New Roman" w:cs="Times New Roman"/>
                <w:b/>
                <w:bCs/>
                <w:color w:val="000000"/>
                <w:sz w:val="20"/>
                <w:szCs w:val="20"/>
                <w:lang w:val="es-MX"/>
              </w:rPr>
              <w:t>DDF</w:t>
            </w:r>
          </w:p>
        </w:tc>
        <w:tc>
          <w:tcPr>
            <w:tcW w:w="1350" w:type="dxa"/>
            <w:shd w:val="clear" w:color="auto" w:fill="D9D9D9" w:themeFill="background1" w:themeFillShade="D9"/>
          </w:tcPr>
          <w:p w:rsidR="00F20564" w:rsidRPr="00CB63C1" w:rsidRDefault="00F20564" w:rsidP="00F20564">
            <w:pPr>
              <w:jc w:val="center"/>
              <w:rPr>
                <w:rFonts w:ascii="Times New Roman" w:eastAsia="Times New Roman" w:hAnsi="Times New Roman" w:cs="Times New Roman"/>
                <w:b/>
                <w:bCs/>
                <w:color w:val="000000"/>
                <w:sz w:val="20"/>
                <w:szCs w:val="20"/>
                <w:lang w:val="es-MX"/>
              </w:rPr>
            </w:pPr>
            <w:r w:rsidRPr="00CB63C1">
              <w:rPr>
                <w:rFonts w:ascii="Times New Roman" w:eastAsia="Times New Roman" w:hAnsi="Times New Roman" w:cs="Times New Roman"/>
                <w:b/>
                <w:bCs/>
                <w:color w:val="000000"/>
                <w:sz w:val="20"/>
                <w:szCs w:val="20"/>
                <w:lang w:val="es-MX"/>
              </w:rPr>
              <w:t>Other Do</w:t>
            </w:r>
            <w:r w:rsidR="002C65F9">
              <w:rPr>
                <w:rFonts w:ascii="Times New Roman" w:eastAsia="Times New Roman" w:hAnsi="Times New Roman" w:cs="Times New Roman"/>
                <w:b/>
                <w:bCs/>
                <w:color w:val="000000"/>
                <w:sz w:val="20"/>
                <w:szCs w:val="20"/>
                <w:lang w:val="es-MX"/>
              </w:rPr>
              <w:t>nor</w:t>
            </w:r>
            <w:r w:rsidRPr="00CB63C1">
              <w:rPr>
                <w:rFonts w:ascii="Times New Roman" w:eastAsia="Times New Roman" w:hAnsi="Times New Roman" w:cs="Times New Roman"/>
                <w:b/>
                <w:bCs/>
                <w:color w:val="000000"/>
                <w:sz w:val="20"/>
                <w:szCs w:val="20"/>
                <w:lang w:val="es-MX"/>
              </w:rPr>
              <w:t xml:space="preserve"> (GH¢)</w:t>
            </w:r>
          </w:p>
        </w:tc>
        <w:tc>
          <w:tcPr>
            <w:tcW w:w="1530" w:type="dxa"/>
            <w:shd w:val="clear" w:color="auto" w:fill="D9D9D9" w:themeFill="background1" w:themeFillShade="D9"/>
          </w:tcPr>
          <w:p w:rsidR="00F20564" w:rsidRPr="00A745D5" w:rsidRDefault="00F20564" w:rsidP="00F20564">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Total Budget (GH¢)</w:t>
            </w:r>
          </w:p>
        </w:tc>
        <w:tc>
          <w:tcPr>
            <w:tcW w:w="2520" w:type="dxa"/>
            <w:shd w:val="clear" w:color="auto" w:fill="D9D9D9" w:themeFill="background1" w:themeFillShade="D9"/>
          </w:tcPr>
          <w:p w:rsidR="00F20564" w:rsidRPr="00A745D5" w:rsidRDefault="00F20564" w:rsidP="00F20564">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JUSTIFICATION</w:t>
            </w:r>
          </w:p>
        </w:tc>
      </w:tr>
      <w:tr w:rsidR="00F20564" w:rsidRPr="00AB79D4" w:rsidTr="00004044">
        <w:trPr>
          <w:trHeight w:val="285"/>
        </w:trPr>
        <w:tc>
          <w:tcPr>
            <w:tcW w:w="4140" w:type="dxa"/>
            <w:shd w:val="clear" w:color="auto" w:fill="auto"/>
            <w:vAlign w:val="bottom"/>
          </w:tcPr>
          <w:p w:rsidR="00F20564" w:rsidRPr="00A745D5" w:rsidRDefault="00F20564" w:rsidP="00F20564">
            <w:pPr>
              <w:rPr>
                <w:rFonts w:ascii="Times New Roman" w:eastAsia="Times New Roman" w:hAnsi="Times New Roman" w:cs="Times New Roman"/>
                <w:color w:val="000000"/>
                <w:sz w:val="24"/>
                <w:szCs w:val="24"/>
              </w:rPr>
            </w:pPr>
            <w:r w:rsidRPr="00F20564">
              <w:rPr>
                <w:rFonts w:ascii="Times New Roman" w:eastAsia="Times New Roman" w:hAnsi="Times New Roman" w:cs="Times New Roman"/>
                <w:b/>
                <w:bCs/>
                <w:sz w:val="24"/>
                <w:szCs w:val="24"/>
                <w:highlight w:val="lightGray"/>
              </w:rPr>
              <w:t xml:space="preserve">Public Works </w:t>
            </w:r>
            <w:r w:rsidRPr="00922B66">
              <w:rPr>
                <w:rFonts w:ascii="Times New Roman" w:eastAsia="Times New Roman" w:hAnsi="Times New Roman" w:cs="Times New Roman"/>
                <w:b/>
                <w:bCs/>
                <w:sz w:val="24"/>
                <w:szCs w:val="24"/>
                <w:highlight w:val="lightGray"/>
                <w:shd w:val="clear" w:color="auto" w:fill="A6A6A6" w:themeFill="background1" w:themeFillShade="A6"/>
              </w:rPr>
              <w:t>Service</w:t>
            </w:r>
            <w:r w:rsidR="00922B66" w:rsidRPr="00922B66">
              <w:rPr>
                <w:rFonts w:ascii="Times New Roman" w:eastAsia="Times New Roman" w:hAnsi="Times New Roman" w:cs="Times New Roman"/>
                <w:b/>
                <w:bCs/>
                <w:sz w:val="24"/>
                <w:szCs w:val="24"/>
                <w:shd w:val="clear" w:color="auto" w:fill="A6A6A6" w:themeFill="background1" w:themeFillShade="A6"/>
              </w:rPr>
              <w:t xml:space="preserve"> Cont.</w:t>
            </w:r>
          </w:p>
        </w:tc>
        <w:tc>
          <w:tcPr>
            <w:tcW w:w="1440" w:type="dxa"/>
            <w:shd w:val="clear" w:color="auto" w:fill="auto"/>
            <w:vAlign w:val="bottom"/>
          </w:tcPr>
          <w:p w:rsidR="00F20564" w:rsidRPr="00A745D5" w:rsidRDefault="00F20564" w:rsidP="00F20564">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F20564" w:rsidRPr="00A745D5" w:rsidRDefault="00F20564" w:rsidP="00F20564">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F20564" w:rsidRPr="00A745D5" w:rsidRDefault="00F20564" w:rsidP="00F20564">
            <w:pPr>
              <w:jc w:val="right"/>
              <w:rPr>
                <w:rFonts w:ascii="Times New Roman" w:eastAsia="Times New Roman" w:hAnsi="Times New Roman" w:cs="Times New Roman"/>
                <w:color w:val="000000"/>
                <w:sz w:val="24"/>
                <w:szCs w:val="24"/>
              </w:rPr>
            </w:pPr>
          </w:p>
        </w:tc>
        <w:tc>
          <w:tcPr>
            <w:tcW w:w="1350" w:type="dxa"/>
          </w:tcPr>
          <w:p w:rsidR="00F20564" w:rsidRPr="00A745D5" w:rsidRDefault="00F20564" w:rsidP="00F2056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F20564" w:rsidRPr="00A745D5" w:rsidRDefault="00F20564" w:rsidP="00F20564">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F20564" w:rsidRPr="00A745D5" w:rsidRDefault="00F20564" w:rsidP="00F20564">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F20564" w:rsidRPr="00A745D5" w:rsidRDefault="00F20564" w:rsidP="00F20564">
            <w:pPr>
              <w:rPr>
                <w:rFonts w:ascii="Times New Roman" w:eastAsia="Times New Roman" w:hAnsi="Times New Roman" w:cs="Times New Roman"/>
                <w:color w:val="000000"/>
                <w:sz w:val="20"/>
                <w:szCs w:val="20"/>
              </w:rPr>
            </w:pPr>
          </w:p>
        </w:tc>
      </w:tr>
      <w:tr w:rsidR="00F20564" w:rsidRPr="00AB79D4" w:rsidTr="00004044">
        <w:trPr>
          <w:trHeight w:val="285"/>
        </w:trPr>
        <w:tc>
          <w:tcPr>
            <w:tcW w:w="4140" w:type="dxa"/>
            <w:shd w:val="clear" w:color="auto" w:fill="auto"/>
            <w:vAlign w:val="center"/>
          </w:tcPr>
          <w:p w:rsidR="00F20564" w:rsidRPr="00F45838" w:rsidRDefault="00F20564" w:rsidP="00F2056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Completion of Community Centre at Kwaprow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17,727.03 </w:t>
            </w:r>
          </w:p>
        </w:tc>
        <w:tc>
          <w:tcPr>
            <w:tcW w:w="1350" w:type="dxa"/>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F20564" w:rsidRPr="00F45838" w:rsidRDefault="00F20564" w:rsidP="00F2056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17,727.03 </w:t>
            </w:r>
          </w:p>
        </w:tc>
        <w:tc>
          <w:tcPr>
            <w:tcW w:w="2520" w:type="dxa"/>
            <w:shd w:val="clear" w:color="auto" w:fill="auto"/>
            <w:vAlign w:val="center"/>
          </w:tcPr>
          <w:p w:rsidR="00F20564" w:rsidRPr="00F45838" w:rsidRDefault="00F20564" w:rsidP="00F2056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Provide unity and improve social gathering</w:t>
            </w:r>
          </w:p>
        </w:tc>
      </w:tr>
      <w:tr w:rsidR="00F20564" w:rsidRPr="00AB79D4" w:rsidTr="00004044">
        <w:trPr>
          <w:trHeight w:val="285"/>
        </w:trPr>
        <w:tc>
          <w:tcPr>
            <w:tcW w:w="4140" w:type="dxa"/>
            <w:shd w:val="clear" w:color="auto" w:fill="auto"/>
            <w:vAlign w:val="center"/>
          </w:tcPr>
          <w:p w:rsidR="00F20564" w:rsidRPr="00F45838" w:rsidRDefault="00F20564" w:rsidP="00F2056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Completion of training centre at Siwdu</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765B7F" w:rsidP="00F2056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0564" w:rsidRPr="00F45838">
              <w:rPr>
                <w:rFonts w:ascii="Times New Roman" w:eastAsia="Times New Roman" w:hAnsi="Times New Roman" w:cs="Times New Roman"/>
                <w:sz w:val="24"/>
                <w:szCs w:val="24"/>
              </w:rPr>
              <w:t xml:space="preserve">98,412.87 </w:t>
            </w:r>
          </w:p>
        </w:tc>
        <w:tc>
          <w:tcPr>
            <w:tcW w:w="1350" w:type="dxa"/>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F20564" w:rsidRPr="00F45838" w:rsidRDefault="00765B7F" w:rsidP="00F2056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20564" w:rsidRPr="00F45838">
              <w:rPr>
                <w:rFonts w:ascii="Times New Roman" w:eastAsia="Times New Roman" w:hAnsi="Times New Roman" w:cs="Times New Roman"/>
                <w:b/>
                <w:bCs/>
                <w:sz w:val="24"/>
                <w:szCs w:val="24"/>
              </w:rPr>
              <w:t xml:space="preserve">98,412.87 </w:t>
            </w:r>
          </w:p>
        </w:tc>
        <w:tc>
          <w:tcPr>
            <w:tcW w:w="2520" w:type="dxa"/>
            <w:shd w:val="clear" w:color="auto" w:fill="auto"/>
            <w:vAlign w:val="center"/>
          </w:tcPr>
          <w:p w:rsidR="00F20564" w:rsidRPr="00F45838" w:rsidRDefault="00F20564" w:rsidP="00F2056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sidR="004C77F9">
              <w:rPr>
                <w:rFonts w:ascii="Times New Roman" w:eastAsia="Times New Roman" w:hAnsi="Times New Roman" w:cs="Times New Roman"/>
                <w:sz w:val="20"/>
                <w:szCs w:val="20"/>
              </w:rPr>
              <w:t>To provide decent training center</w:t>
            </w:r>
          </w:p>
        </w:tc>
      </w:tr>
      <w:tr w:rsidR="00F20564" w:rsidRPr="00AB79D4" w:rsidTr="00004044">
        <w:trPr>
          <w:trHeight w:val="285"/>
        </w:trPr>
        <w:tc>
          <w:tcPr>
            <w:tcW w:w="4140" w:type="dxa"/>
            <w:shd w:val="clear" w:color="auto" w:fill="auto"/>
            <w:vAlign w:val="center"/>
          </w:tcPr>
          <w:p w:rsidR="00F20564" w:rsidRPr="00F45838" w:rsidRDefault="00F20564" w:rsidP="00F2056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Supervision &amp; Regulation of development</w:t>
            </w:r>
          </w:p>
        </w:tc>
        <w:tc>
          <w:tcPr>
            <w:tcW w:w="1440" w:type="dxa"/>
            <w:shd w:val="clear" w:color="auto" w:fill="auto"/>
            <w:vAlign w:val="center"/>
          </w:tcPr>
          <w:p w:rsidR="00F20564" w:rsidRPr="00F45838" w:rsidRDefault="009067B6" w:rsidP="00F2056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20,0</w:t>
            </w:r>
            <w:r w:rsidR="00F20564" w:rsidRPr="00F45838">
              <w:rPr>
                <w:rFonts w:ascii="Times New Roman" w:eastAsia="Times New Roman" w:hAnsi="Times New Roman" w:cs="Times New Roman"/>
                <w:sz w:val="24"/>
                <w:szCs w:val="24"/>
              </w:rPr>
              <w:t xml:space="preserve">00.00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F20564" w:rsidRPr="00F45838" w:rsidRDefault="00F20564" w:rsidP="00F2056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42,800.00 </w:t>
            </w:r>
          </w:p>
        </w:tc>
        <w:tc>
          <w:tcPr>
            <w:tcW w:w="2520" w:type="dxa"/>
            <w:shd w:val="clear" w:color="auto" w:fill="auto"/>
            <w:vAlign w:val="center"/>
          </w:tcPr>
          <w:p w:rsidR="00F20564" w:rsidRPr="00F45838" w:rsidRDefault="00F20564" w:rsidP="00F2056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ensure people obtain the necessary permits before building</w:t>
            </w:r>
          </w:p>
        </w:tc>
      </w:tr>
      <w:tr w:rsidR="00F20564" w:rsidRPr="00AB79D4" w:rsidTr="00004044">
        <w:trPr>
          <w:trHeight w:val="285"/>
        </w:trPr>
        <w:tc>
          <w:tcPr>
            <w:tcW w:w="4140" w:type="dxa"/>
            <w:shd w:val="clear" w:color="auto" w:fill="auto"/>
            <w:vAlign w:val="center"/>
          </w:tcPr>
          <w:p w:rsidR="00F20564" w:rsidRPr="00F45838" w:rsidRDefault="00F20564" w:rsidP="00F2056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Main</w:t>
            </w:r>
            <w:r w:rsidR="001036A1">
              <w:rPr>
                <w:rFonts w:ascii="Times New Roman" w:eastAsia="Times New Roman" w:hAnsi="Times New Roman" w:cs="Times New Roman"/>
                <w:sz w:val="24"/>
                <w:szCs w:val="24"/>
              </w:rPr>
              <w:t>tenance of Residential</w:t>
            </w:r>
            <w:r w:rsidRPr="00F45838">
              <w:rPr>
                <w:rFonts w:ascii="Times New Roman" w:eastAsia="Times New Roman" w:hAnsi="Times New Roman" w:cs="Times New Roman"/>
                <w:sz w:val="24"/>
                <w:szCs w:val="24"/>
              </w:rPr>
              <w:t xml:space="preserve"> and Official Buildings</w:t>
            </w:r>
            <w:r w:rsidR="001036A1">
              <w:rPr>
                <w:rFonts w:ascii="Times New Roman" w:eastAsia="Times New Roman" w:hAnsi="Times New Roman" w:cs="Times New Roman"/>
                <w:sz w:val="24"/>
                <w:szCs w:val="24"/>
              </w:rPr>
              <w:t xml:space="preserve"> (Minor repairs)</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20,000.00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C876DB" w:rsidP="00F2056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0564" w:rsidRPr="00F45838">
              <w:rPr>
                <w:rFonts w:ascii="Times New Roman" w:eastAsia="Times New Roman" w:hAnsi="Times New Roman" w:cs="Times New Roman"/>
                <w:sz w:val="24"/>
                <w:szCs w:val="24"/>
              </w:rPr>
              <w:t> </w:t>
            </w:r>
          </w:p>
        </w:tc>
        <w:tc>
          <w:tcPr>
            <w:tcW w:w="1350" w:type="dxa"/>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F20564" w:rsidRPr="00F45838" w:rsidRDefault="00F20564" w:rsidP="00F2056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20,000.00 </w:t>
            </w:r>
          </w:p>
        </w:tc>
        <w:tc>
          <w:tcPr>
            <w:tcW w:w="2520" w:type="dxa"/>
            <w:shd w:val="clear" w:color="auto" w:fill="auto"/>
            <w:vAlign w:val="center"/>
          </w:tcPr>
          <w:p w:rsidR="00F20564" w:rsidRPr="00F45838" w:rsidRDefault="00F20564" w:rsidP="00F2056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Provide Decent office and residential Accommodation for Staff</w:t>
            </w:r>
          </w:p>
        </w:tc>
      </w:tr>
      <w:tr w:rsidR="00F20564" w:rsidRPr="00AB79D4" w:rsidTr="00004044">
        <w:trPr>
          <w:trHeight w:val="285"/>
        </w:trPr>
        <w:tc>
          <w:tcPr>
            <w:tcW w:w="4140" w:type="dxa"/>
            <w:shd w:val="clear" w:color="auto" w:fill="auto"/>
            <w:vAlign w:val="center"/>
          </w:tcPr>
          <w:p w:rsidR="00F20564" w:rsidRPr="00F45838" w:rsidRDefault="00F20564" w:rsidP="00F2056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Maintenance &amp; Repairs Air conditions &amp; Furniture &amp; Fixtures,etc</w:t>
            </w:r>
          </w:p>
        </w:tc>
        <w:tc>
          <w:tcPr>
            <w:tcW w:w="1440" w:type="dxa"/>
            <w:shd w:val="clear" w:color="auto" w:fill="auto"/>
            <w:vAlign w:val="center"/>
          </w:tcPr>
          <w:p w:rsidR="00F20564" w:rsidRPr="00F45838" w:rsidRDefault="009067B6" w:rsidP="00F2056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9,891.05</w:t>
            </w:r>
            <w:r w:rsidR="00F20564"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F20564" w:rsidRPr="00F45838" w:rsidRDefault="00F20564" w:rsidP="00F2056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16,000.00 </w:t>
            </w:r>
          </w:p>
        </w:tc>
        <w:tc>
          <w:tcPr>
            <w:tcW w:w="2520" w:type="dxa"/>
            <w:shd w:val="clear" w:color="auto" w:fill="auto"/>
            <w:vAlign w:val="center"/>
          </w:tcPr>
          <w:p w:rsidR="00F20564" w:rsidRPr="00F45838" w:rsidRDefault="00F20564" w:rsidP="00F2056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ensure efficient performance and prolong life span of the facilities</w:t>
            </w:r>
          </w:p>
        </w:tc>
      </w:tr>
      <w:tr w:rsidR="00F20564" w:rsidRPr="00AB79D4" w:rsidTr="00004044">
        <w:trPr>
          <w:trHeight w:val="460"/>
        </w:trPr>
        <w:tc>
          <w:tcPr>
            <w:tcW w:w="4140" w:type="dxa"/>
            <w:shd w:val="clear" w:color="auto" w:fill="auto"/>
            <w:vAlign w:val="center"/>
          </w:tcPr>
          <w:p w:rsidR="00F20564" w:rsidRPr="00F45838" w:rsidRDefault="00F20564" w:rsidP="00F2056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Paving</w:t>
            </w:r>
            <w:r w:rsidR="00AC43F5">
              <w:rPr>
                <w:rFonts w:ascii="Times New Roman" w:eastAsia="Times New Roman" w:hAnsi="Times New Roman" w:cs="Times New Roman"/>
                <w:sz w:val="24"/>
                <w:szCs w:val="24"/>
              </w:rPr>
              <w:t xml:space="preserve"> of Lorry Park at  Pedu Junction and Abura Taxi rank</w:t>
            </w:r>
          </w:p>
        </w:tc>
        <w:tc>
          <w:tcPr>
            <w:tcW w:w="1440" w:type="dxa"/>
            <w:shd w:val="clear" w:color="auto" w:fill="auto"/>
            <w:vAlign w:val="center"/>
          </w:tcPr>
          <w:p w:rsidR="00F20564" w:rsidRPr="00F45838" w:rsidRDefault="0089060E" w:rsidP="00F2056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w:t>
            </w:r>
            <w:r w:rsidR="00F20564" w:rsidRPr="00F45838">
              <w:rPr>
                <w:rFonts w:ascii="Times New Roman" w:eastAsia="Times New Roman" w:hAnsi="Times New Roman" w:cs="Times New Roman"/>
                <w:sz w:val="24"/>
                <w:szCs w:val="24"/>
              </w:rPr>
              <w:t xml:space="preserve">0,000.00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F20564" w:rsidRPr="00F45838" w:rsidRDefault="0089060E" w:rsidP="00F2056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17</w:t>
            </w:r>
            <w:r w:rsidR="00F20564" w:rsidRPr="00F45838">
              <w:rPr>
                <w:rFonts w:ascii="Times New Roman" w:eastAsia="Times New Roman" w:hAnsi="Times New Roman" w:cs="Times New Roman"/>
                <w:b/>
                <w:bCs/>
                <w:sz w:val="24"/>
                <w:szCs w:val="24"/>
              </w:rPr>
              <w:t xml:space="preserve">0,000.00 </w:t>
            </w:r>
          </w:p>
        </w:tc>
        <w:tc>
          <w:tcPr>
            <w:tcW w:w="2520" w:type="dxa"/>
            <w:shd w:val="clear" w:color="auto" w:fill="auto"/>
            <w:vAlign w:val="center"/>
          </w:tcPr>
          <w:p w:rsidR="00F20564" w:rsidRPr="00F45838" w:rsidRDefault="00F20564" w:rsidP="00F2056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Provide Decent lorry parks &amp; to enhance economic activities</w:t>
            </w:r>
          </w:p>
        </w:tc>
      </w:tr>
      <w:tr w:rsidR="00F20564" w:rsidRPr="00AB79D4" w:rsidTr="00004044">
        <w:trPr>
          <w:trHeight w:val="325"/>
        </w:trPr>
        <w:tc>
          <w:tcPr>
            <w:tcW w:w="4140" w:type="dxa"/>
            <w:shd w:val="clear" w:color="auto" w:fill="auto"/>
            <w:vAlign w:val="center"/>
          </w:tcPr>
          <w:p w:rsidR="00F20564" w:rsidRPr="00F45838" w:rsidRDefault="00F20564" w:rsidP="00F2056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Self Help Projects</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F20564" w:rsidRPr="00F45838" w:rsidRDefault="00765B7F" w:rsidP="00F2056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0564" w:rsidRPr="00F45838">
              <w:rPr>
                <w:rFonts w:ascii="Times New Roman" w:eastAsia="Times New Roman" w:hAnsi="Times New Roman" w:cs="Times New Roman"/>
                <w:sz w:val="24"/>
                <w:szCs w:val="24"/>
              </w:rPr>
              <w:t xml:space="preserve">178,939.97 </w:t>
            </w:r>
          </w:p>
        </w:tc>
        <w:tc>
          <w:tcPr>
            <w:tcW w:w="1350" w:type="dxa"/>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F20564" w:rsidRPr="00F45838" w:rsidRDefault="00F20564" w:rsidP="00F2056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F20564" w:rsidRPr="00F45838" w:rsidRDefault="00F20564" w:rsidP="00F2056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178,939.97 </w:t>
            </w:r>
          </w:p>
        </w:tc>
        <w:tc>
          <w:tcPr>
            <w:tcW w:w="2520" w:type="dxa"/>
            <w:shd w:val="clear" w:color="auto" w:fill="auto"/>
            <w:vAlign w:val="center"/>
          </w:tcPr>
          <w:p w:rsidR="00F20564" w:rsidRPr="00F45838" w:rsidRDefault="00F20564" w:rsidP="00F2056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sidR="004C77F9">
              <w:rPr>
                <w:rFonts w:ascii="Times New Roman" w:eastAsia="Times New Roman" w:hAnsi="Times New Roman" w:cs="Times New Roman"/>
                <w:sz w:val="20"/>
                <w:szCs w:val="20"/>
              </w:rPr>
              <w:t>To support community initiatives</w:t>
            </w:r>
          </w:p>
        </w:tc>
      </w:tr>
      <w:tr w:rsidR="00F20564" w:rsidRPr="00AB79D4" w:rsidTr="00004044">
        <w:trPr>
          <w:trHeight w:val="325"/>
        </w:trPr>
        <w:tc>
          <w:tcPr>
            <w:tcW w:w="4140" w:type="dxa"/>
            <w:shd w:val="clear" w:color="auto" w:fill="FFFFFF" w:themeFill="background1"/>
            <w:vAlign w:val="center"/>
          </w:tcPr>
          <w:p w:rsidR="00F20564" w:rsidRPr="001022D2" w:rsidRDefault="00F20564" w:rsidP="00F20564">
            <w:pPr>
              <w:jc w:val="both"/>
              <w:rPr>
                <w:rFonts w:ascii="Times New Roman" w:eastAsia="Times New Roman" w:hAnsi="Times New Roman" w:cs="Times New Roman"/>
                <w:sz w:val="24"/>
                <w:szCs w:val="24"/>
              </w:rPr>
            </w:pPr>
            <w:r w:rsidRPr="001022D2">
              <w:rPr>
                <w:rFonts w:ascii="Times New Roman" w:eastAsia="Times New Roman" w:hAnsi="Times New Roman" w:cs="Times New Roman"/>
                <w:sz w:val="24"/>
                <w:szCs w:val="24"/>
              </w:rPr>
              <w:t>Completion of Abura Police Station</w:t>
            </w:r>
          </w:p>
        </w:tc>
        <w:tc>
          <w:tcPr>
            <w:tcW w:w="1440" w:type="dxa"/>
            <w:shd w:val="clear" w:color="auto" w:fill="auto"/>
            <w:vAlign w:val="center"/>
          </w:tcPr>
          <w:p w:rsidR="00F20564" w:rsidRPr="001022D2" w:rsidRDefault="00F20564" w:rsidP="00F20564">
            <w:pPr>
              <w:jc w:val="right"/>
              <w:rPr>
                <w:rFonts w:ascii="Times New Roman" w:eastAsia="Times New Roman" w:hAnsi="Times New Roman" w:cs="Times New Roman"/>
                <w:sz w:val="24"/>
                <w:szCs w:val="24"/>
              </w:rPr>
            </w:pPr>
            <w:r w:rsidRPr="001022D2">
              <w:rPr>
                <w:rFonts w:ascii="Times New Roman" w:eastAsia="Times New Roman" w:hAnsi="Times New Roman" w:cs="Times New Roman"/>
                <w:sz w:val="24"/>
                <w:szCs w:val="24"/>
              </w:rPr>
              <w:t> </w:t>
            </w:r>
          </w:p>
        </w:tc>
        <w:tc>
          <w:tcPr>
            <w:tcW w:w="1440" w:type="dxa"/>
            <w:shd w:val="clear" w:color="auto" w:fill="auto"/>
            <w:vAlign w:val="center"/>
          </w:tcPr>
          <w:p w:rsidR="00F20564" w:rsidRPr="001022D2" w:rsidRDefault="00F20564" w:rsidP="00F20564">
            <w:pPr>
              <w:jc w:val="right"/>
              <w:rPr>
                <w:rFonts w:ascii="Times New Roman" w:eastAsia="Times New Roman" w:hAnsi="Times New Roman" w:cs="Times New Roman"/>
                <w:sz w:val="24"/>
                <w:szCs w:val="24"/>
              </w:rPr>
            </w:pPr>
            <w:r w:rsidRPr="001022D2">
              <w:rPr>
                <w:rFonts w:ascii="Times New Roman" w:eastAsia="Times New Roman" w:hAnsi="Times New Roman" w:cs="Times New Roman"/>
                <w:sz w:val="24"/>
                <w:szCs w:val="24"/>
              </w:rPr>
              <w:t> </w:t>
            </w:r>
          </w:p>
        </w:tc>
        <w:tc>
          <w:tcPr>
            <w:tcW w:w="1440" w:type="dxa"/>
            <w:shd w:val="clear" w:color="auto" w:fill="auto"/>
            <w:vAlign w:val="center"/>
          </w:tcPr>
          <w:p w:rsidR="00F20564" w:rsidRPr="001022D2" w:rsidRDefault="00F20564" w:rsidP="00F20564">
            <w:pPr>
              <w:jc w:val="right"/>
              <w:rPr>
                <w:rFonts w:ascii="Times New Roman" w:eastAsia="Times New Roman" w:hAnsi="Times New Roman" w:cs="Times New Roman"/>
                <w:sz w:val="24"/>
                <w:szCs w:val="24"/>
              </w:rPr>
            </w:pPr>
            <w:r w:rsidRPr="001022D2">
              <w:rPr>
                <w:rFonts w:ascii="Times New Roman" w:eastAsia="Times New Roman" w:hAnsi="Times New Roman" w:cs="Times New Roman"/>
                <w:sz w:val="24"/>
                <w:szCs w:val="24"/>
              </w:rPr>
              <w:t xml:space="preserve">181,916.50 </w:t>
            </w:r>
          </w:p>
        </w:tc>
        <w:tc>
          <w:tcPr>
            <w:tcW w:w="1350" w:type="dxa"/>
            <w:vAlign w:val="center"/>
          </w:tcPr>
          <w:p w:rsidR="00F20564" w:rsidRPr="001022D2" w:rsidRDefault="00F20564" w:rsidP="00F20564">
            <w:pPr>
              <w:jc w:val="right"/>
              <w:rPr>
                <w:rFonts w:ascii="Times New Roman" w:eastAsia="Times New Roman" w:hAnsi="Times New Roman" w:cs="Times New Roman"/>
                <w:sz w:val="24"/>
                <w:szCs w:val="24"/>
              </w:rPr>
            </w:pPr>
            <w:r w:rsidRPr="001022D2">
              <w:rPr>
                <w:rFonts w:ascii="Times New Roman" w:eastAsia="Times New Roman" w:hAnsi="Times New Roman" w:cs="Times New Roman"/>
                <w:sz w:val="24"/>
                <w:szCs w:val="24"/>
              </w:rPr>
              <w:t> </w:t>
            </w:r>
          </w:p>
        </w:tc>
        <w:tc>
          <w:tcPr>
            <w:tcW w:w="1350" w:type="dxa"/>
            <w:shd w:val="clear" w:color="auto" w:fill="auto"/>
            <w:vAlign w:val="center"/>
          </w:tcPr>
          <w:p w:rsidR="00F20564" w:rsidRPr="001022D2" w:rsidRDefault="00F20564" w:rsidP="00F20564">
            <w:pPr>
              <w:jc w:val="right"/>
              <w:rPr>
                <w:rFonts w:ascii="Times New Roman" w:eastAsia="Times New Roman" w:hAnsi="Times New Roman" w:cs="Times New Roman"/>
                <w:sz w:val="24"/>
                <w:szCs w:val="24"/>
              </w:rPr>
            </w:pPr>
            <w:r w:rsidRPr="001022D2">
              <w:rPr>
                <w:rFonts w:ascii="Times New Roman" w:eastAsia="Times New Roman" w:hAnsi="Times New Roman" w:cs="Times New Roman"/>
                <w:sz w:val="24"/>
                <w:szCs w:val="24"/>
              </w:rPr>
              <w:t> </w:t>
            </w:r>
          </w:p>
        </w:tc>
        <w:tc>
          <w:tcPr>
            <w:tcW w:w="1530" w:type="dxa"/>
            <w:shd w:val="clear" w:color="auto" w:fill="auto"/>
            <w:vAlign w:val="center"/>
          </w:tcPr>
          <w:p w:rsidR="00F20564" w:rsidRPr="001022D2" w:rsidRDefault="00F20564" w:rsidP="00F20564">
            <w:pPr>
              <w:jc w:val="right"/>
              <w:rPr>
                <w:rFonts w:ascii="Times New Roman" w:eastAsia="Times New Roman" w:hAnsi="Times New Roman" w:cs="Times New Roman"/>
                <w:b/>
                <w:bCs/>
                <w:sz w:val="24"/>
                <w:szCs w:val="24"/>
              </w:rPr>
            </w:pPr>
            <w:r w:rsidRPr="001022D2">
              <w:rPr>
                <w:rFonts w:ascii="Times New Roman" w:eastAsia="Times New Roman" w:hAnsi="Times New Roman" w:cs="Times New Roman"/>
                <w:b/>
                <w:bCs/>
                <w:sz w:val="24"/>
                <w:szCs w:val="24"/>
              </w:rPr>
              <w:t xml:space="preserve">181,916.50 </w:t>
            </w:r>
          </w:p>
        </w:tc>
        <w:tc>
          <w:tcPr>
            <w:tcW w:w="2520" w:type="dxa"/>
            <w:shd w:val="clear" w:color="auto" w:fill="auto"/>
            <w:vAlign w:val="center"/>
          </w:tcPr>
          <w:p w:rsidR="00F20564" w:rsidRPr="001022D2" w:rsidRDefault="00F20564" w:rsidP="00F20564">
            <w:pPr>
              <w:rPr>
                <w:rFonts w:ascii="Times New Roman" w:eastAsia="Times New Roman" w:hAnsi="Times New Roman" w:cs="Times New Roman"/>
                <w:sz w:val="20"/>
                <w:szCs w:val="20"/>
              </w:rPr>
            </w:pPr>
            <w:r w:rsidRPr="001022D2">
              <w:rPr>
                <w:rFonts w:ascii="Times New Roman" w:eastAsia="Times New Roman" w:hAnsi="Times New Roman" w:cs="Times New Roman"/>
                <w:sz w:val="20"/>
                <w:szCs w:val="20"/>
              </w:rPr>
              <w:t> </w:t>
            </w:r>
            <w:r w:rsidR="004C77F9" w:rsidRPr="001022D2">
              <w:rPr>
                <w:rFonts w:ascii="Times New Roman" w:eastAsia="Times New Roman" w:hAnsi="Times New Roman" w:cs="Times New Roman"/>
                <w:sz w:val="20"/>
                <w:szCs w:val="20"/>
              </w:rPr>
              <w:t>To</w:t>
            </w:r>
            <w:r w:rsidR="001022D2">
              <w:rPr>
                <w:rFonts w:ascii="Times New Roman" w:eastAsia="Times New Roman" w:hAnsi="Times New Roman" w:cs="Times New Roman"/>
                <w:sz w:val="20"/>
                <w:szCs w:val="20"/>
              </w:rPr>
              <w:t xml:space="preserve"> provide security at Abura communities</w:t>
            </w:r>
          </w:p>
        </w:tc>
      </w:tr>
      <w:tr w:rsidR="00F20564" w:rsidRPr="00AB79D4" w:rsidTr="00004044">
        <w:trPr>
          <w:trHeight w:val="325"/>
        </w:trPr>
        <w:tc>
          <w:tcPr>
            <w:tcW w:w="4140" w:type="dxa"/>
            <w:shd w:val="clear" w:color="auto" w:fill="D9D9D9" w:themeFill="background1" w:themeFillShade="D9"/>
          </w:tcPr>
          <w:p w:rsidR="00F20564" w:rsidRPr="00A745D5" w:rsidRDefault="00F20564" w:rsidP="00F20564">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Urban Roads Management</w:t>
            </w:r>
          </w:p>
        </w:tc>
        <w:tc>
          <w:tcPr>
            <w:tcW w:w="1440" w:type="dxa"/>
            <w:shd w:val="clear" w:color="auto" w:fill="auto"/>
            <w:vAlign w:val="bottom"/>
          </w:tcPr>
          <w:p w:rsidR="00F20564" w:rsidRPr="00A745D5" w:rsidRDefault="00F20564" w:rsidP="00F2056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F20564" w:rsidRPr="00A745D5" w:rsidRDefault="00F20564" w:rsidP="00F2056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F20564" w:rsidRPr="00A745D5" w:rsidRDefault="00F20564" w:rsidP="00F2056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F20564" w:rsidRPr="00A745D5" w:rsidRDefault="00F20564" w:rsidP="00F2056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F20564" w:rsidRPr="00A745D5" w:rsidRDefault="00F20564" w:rsidP="00F2056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F20564" w:rsidRPr="00A745D5" w:rsidRDefault="00F20564" w:rsidP="00F2056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F20564" w:rsidRPr="00A745D5" w:rsidRDefault="00F20564" w:rsidP="00F2056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2C65F9" w:rsidRPr="00AB79D4" w:rsidTr="00004044">
        <w:trPr>
          <w:trHeight w:hRule="exact" w:val="525"/>
        </w:trPr>
        <w:tc>
          <w:tcPr>
            <w:tcW w:w="4140" w:type="dxa"/>
            <w:shd w:val="clear" w:color="auto" w:fill="auto"/>
            <w:vAlign w:val="center"/>
          </w:tcPr>
          <w:p w:rsidR="002C65F9" w:rsidRPr="00C72793" w:rsidRDefault="002C65F9" w:rsidP="002C65F9">
            <w:pPr>
              <w:jc w:val="both"/>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Compensation of Employees</w:t>
            </w:r>
          </w:p>
        </w:tc>
        <w:tc>
          <w:tcPr>
            <w:tcW w:w="144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440" w:type="dxa"/>
            <w:shd w:val="clear" w:color="auto" w:fill="auto"/>
            <w:vAlign w:val="center"/>
          </w:tcPr>
          <w:p w:rsidR="002C65F9" w:rsidRPr="00C72793" w:rsidRDefault="00922B66" w:rsidP="002C65F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164,277.12</w:t>
            </w:r>
            <w:r w:rsidR="002C65F9" w:rsidRPr="00C72793">
              <w:rPr>
                <w:rFonts w:ascii="Times New Roman" w:eastAsia="Times New Roman" w:hAnsi="Times New Roman" w:cs="Times New Roman"/>
                <w:b/>
                <w:sz w:val="24"/>
                <w:szCs w:val="24"/>
              </w:rPr>
              <w:t xml:space="preserve"> </w:t>
            </w:r>
          </w:p>
        </w:tc>
        <w:tc>
          <w:tcPr>
            <w:tcW w:w="144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530" w:type="dxa"/>
            <w:shd w:val="clear" w:color="auto" w:fill="auto"/>
            <w:vAlign w:val="center"/>
          </w:tcPr>
          <w:p w:rsidR="002C65F9" w:rsidRPr="00C72793" w:rsidRDefault="00426AD6" w:rsidP="00765B7F">
            <w:pPr>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164,277.12</w:t>
            </w:r>
          </w:p>
        </w:tc>
        <w:tc>
          <w:tcPr>
            <w:tcW w:w="2520" w:type="dxa"/>
            <w:shd w:val="clear" w:color="auto" w:fill="auto"/>
            <w:vAlign w:val="center"/>
          </w:tcPr>
          <w:p w:rsidR="002C65F9" w:rsidRPr="00C72793" w:rsidRDefault="00715561" w:rsidP="002C65F9">
            <w:pPr>
              <w:rPr>
                <w:rFonts w:ascii="Times New Roman" w:eastAsia="Times New Roman" w:hAnsi="Times New Roman" w:cs="Times New Roman"/>
                <w:b/>
                <w:sz w:val="20"/>
                <w:szCs w:val="20"/>
              </w:rPr>
            </w:pPr>
            <w:r>
              <w:rPr>
                <w:rFonts w:ascii="Times New Roman" w:eastAsia="Times New Roman" w:hAnsi="Times New Roman" w:cs="Times New Roman"/>
                <w:sz w:val="20"/>
                <w:szCs w:val="20"/>
              </w:rPr>
              <w:t>For payment of Staff  salaries</w:t>
            </w:r>
          </w:p>
        </w:tc>
      </w:tr>
      <w:tr w:rsidR="002C65F9" w:rsidRPr="00AB79D4" w:rsidTr="00004044">
        <w:trPr>
          <w:trHeight w:hRule="exact" w:val="498"/>
        </w:trPr>
        <w:tc>
          <w:tcPr>
            <w:tcW w:w="4140" w:type="dxa"/>
            <w:shd w:val="clear" w:color="auto" w:fill="FFFFFF" w:themeFill="background1"/>
            <w:vAlign w:val="center"/>
          </w:tcPr>
          <w:p w:rsidR="002C65F9" w:rsidRPr="00C72793" w:rsidRDefault="002C65F9" w:rsidP="002C65F9">
            <w:pPr>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Internal Mgt of Organisation</w:t>
            </w:r>
          </w:p>
        </w:tc>
        <w:tc>
          <w:tcPr>
            <w:tcW w:w="1440" w:type="dxa"/>
            <w:shd w:val="clear" w:color="auto" w:fill="auto"/>
            <w:vAlign w:val="center"/>
          </w:tcPr>
          <w:p w:rsidR="002C65F9" w:rsidRPr="00C72793" w:rsidRDefault="009067B6" w:rsidP="002C65F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w:t>
            </w:r>
            <w:r w:rsidR="002C65F9" w:rsidRPr="00C72793">
              <w:rPr>
                <w:rFonts w:ascii="Times New Roman" w:eastAsia="Times New Roman" w:hAnsi="Times New Roman" w:cs="Times New Roman"/>
                <w:b/>
                <w:sz w:val="24"/>
                <w:szCs w:val="24"/>
              </w:rPr>
              <w:t xml:space="preserve">,000.00 </w:t>
            </w:r>
          </w:p>
        </w:tc>
        <w:tc>
          <w:tcPr>
            <w:tcW w:w="1440" w:type="dxa"/>
            <w:shd w:val="clear" w:color="auto" w:fill="auto"/>
            <w:vAlign w:val="center"/>
          </w:tcPr>
          <w:p w:rsidR="002C65F9" w:rsidRPr="00C72793" w:rsidRDefault="00765B7F" w:rsidP="002C65F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65F9" w:rsidRPr="00C72793">
              <w:rPr>
                <w:rFonts w:ascii="Times New Roman" w:eastAsia="Times New Roman" w:hAnsi="Times New Roman" w:cs="Times New Roman"/>
                <w:b/>
                <w:sz w:val="24"/>
                <w:szCs w:val="24"/>
              </w:rPr>
              <w:t xml:space="preserve">33,000.00 </w:t>
            </w:r>
          </w:p>
        </w:tc>
        <w:tc>
          <w:tcPr>
            <w:tcW w:w="144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530" w:type="dxa"/>
            <w:shd w:val="clear" w:color="auto" w:fill="auto"/>
            <w:vAlign w:val="center"/>
          </w:tcPr>
          <w:p w:rsidR="002C65F9" w:rsidRPr="00C72793" w:rsidRDefault="00765B7F" w:rsidP="002C65F9">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C65F9" w:rsidRPr="00C72793">
              <w:rPr>
                <w:rFonts w:ascii="Times New Roman" w:eastAsia="Times New Roman" w:hAnsi="Times New Roman" w:cs="Times New Roman"/>
                <w:b/>
                <w:bCs/>
                <w:sz w:val="24"/>
                <w:szCs w:val="24"/>
              </w:rPr>
              <w:t xml:space="preserve">41,000.00 </w:t>
            </w:r>
          </w:p>
        </w:tc>
        <w:tc>
          <w:tcPr>
            <w:tcW w:w="2520" w:type="dxa"/>
            <w:shd w:val="clear" w:color="auto" w:fill="auto"/>
            <w:vAlign w:val="center"/>
          </w:tcPr>
          <w:p w:rsidR="002C65F9" w:rsidRPr="00C72793" w:rsidRDefault="002C65F9" w:rsidP="002C65F9">
            <w:pPr>
              <w:rPr>
                <w:rFonts w:ascii="Times New Roman" w:eastAsia="Times New Roman" w:hAnsi="Times New Roman" w:cs="Times New Roman"/>
                <w:b/>
                <w:sz w:val="20"/>
                <w:szCs w:val="20"/>
              </w:rPr>
            </w:pPr>
            <w:r w:rsidRPr="00C72793">
              <w:rPr>
                <w:rFonts w:ascii="Times New Roman" w:eastAsia="Times New Roman" w:hAnsi="Times New Roman" w:cs="Times New Roman"/>
                <w:b/>
                <w:sz w:val="20"/>
                <w:szCs w:val="20"/>
              </w:rPr>
              <w:t>Ensure the smooth running of the Depart.</w:t>
            </w:r>
          </w:p>
        </w:tc>
      </w:tr>
      <w:tr w:rsidR="002C65F9" w:rsidRPr="00AB79D4" w:rsidTr="00004044">
        <w:trPr>
          <w:trHeight w:val="285"/>
        </w:trPr>
        <w:tc>
          <w:tcPr>
            <w:tcW w:w="4140" w:type="dxa"/>
            <w:shd w:val="clear" w:color="auto" w:fill="auto"/>
            <w:vAlign w:val="center"/>
          </w:tcPr>
          <w:p w:rsidR="002C65F9" w:rsidRPr="00C72793" w:rsidRDefault="002C65F9" w:rsidP="002C65F9">
            <w:pPr>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Manpower &amp; Skills Development</w:t>
            </w:r>
          </w:p>
        </w:tc>
        <w:tc>
          <w:tcPr>
            <w:tcW w:w="144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440" w:type="dxa"/>
            <w:shd w:val="clear" w:color="auto" w:fill="auto"/>
            <w:vAlign w:val="center"/>
          </w:tcPr>
          <w:p w:rsidR="002C65F9" w:rsidRPr="00C72793" w:rsidRDefault="00765B7F" w:rsidP="002C65F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65F9" w:rsidRPr="00C72793">
              <w:rPr>
                <w:rFonts w:ascii="Times New Roman" w:eastAsia="Times New Roman" w:hAnsi="Times New Roman" w:cs="Times New Roman"/>
                <w:b/>
                <w:sz w:val="24"/>
                <w:szCs w:val="24"/>
              </w:rPr>
              <w:t xml:space="preserve">2,000.00 </w:t>
            </w:r>
          </w:p>
        </w:tc>
        <w:tc>
          <w:tcPr>
            <w:tcW w:w="144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530" w:type="dxa"/>
            <w:shd w:val="clear" w:color="auto" w:fill="auto"/>
            <w:vAlign w:val="center"/>
          </w:tcPr>
          <w:p w:rsidR="002C65F9" w:rsidRPr="00C72793" w:rsidRDefault="00765B7F" w:rsidP="002C65F9">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C65F9" w:rsidRPr="00C72793">
              <w:rPr>
                <w:rFonts w:ascii="Times New Roman" w:eastAsia="Times New Roman" w:hAnsi="Times New Roman" w:cs="Times New Roman"/>
                <w:b/>
                <w:bCs/>
                <w:sz w:val="24"/>
                <w:szCs w:val="24"/>
              </w:rPr>
              <w:t xml:space="preserve">2,000.00 </w:t>
            </w:r>
          </w:p>
        </w:tc>
        <w:tc>
          <w:tcPr>
            <w:tcW w:w="2520" w:type="dxa"/>
            <w:shd w:val="clear" w:color="auto" w:fill="auto"/>
            <w:vAlign w:val="center"/>
          </w:tcPr>
          <w:p w:rsidR="002C65F9" w:rsidRPr="00C72793" w:rsidRDefault="002C65F9" w:rsidP="002C65F9">
            <w:pPr>
              <w:rPr>
                <w:rFonts w:ascii="Times New Roman" w:eastAsia="Times New Roman" w:hAnsi="Times New Roman" w:cs="Times New Roman"/>
                <w:b/>
                <w:sz w:val="20"/>
                <w:szCs w:val="20"/>
              </w:rPr>
            </w:pPr>
            <w:r w:rsidRPr="00C72793">
              <w:rPr>
                <w:rFonts w:ascii="Times New Roman" w:eastAsia="Times New Roman" w:hAnsi="Times New Roman" w:cs="Times New Roman"/>
                <w:b/>
                <w:sz w:val="20"/>
                <w:szCs w:val="20"/>
              </w:rPr>
              <w:t>Develop human skills and ensure efficiency of staff</w:t>
            </w:r>
          </w:p>
        </w:tc>
      </w:tr>
      <w:tr w:rsidR="002C65F9" w:rsidRPr="00AB79D4" w:rsidTr="00004044">
        <w:trPr>
          <w:trHeight w:val="285"/>
        </w:trPr>
        <w:tc>
          <w:tcPr>
            <w:tcW w:w="4140" w:type="dxa"/>
            <w:shd w:val="clear" w:color="auto" w:fill="FFFFFF" w:themeFill="background1"/>
            <w:vAlign w:val="center"/>
          </w:tcPr>
          <w:p w:rsidR="002C65F9" w:rsidRPr="00C72793" w:rsidRDefault="002C65F9" w:rsidP="002C65F9">
            <w:pPr>
              <w:jc w:val="both"/>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Procurement of Office Supplies &amp; Consumables</w:t>
            </w:r>
          </w:p>
        </w:tc>
        <w:tc>
          <w:tcPr>
            <w:tcW w:w="1440" w:type="dxa"/>
            <w:shd w:val="clear" w:color="auto" w:fill="FFFFFF" w:themeFill="background1"/>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440" w:type="dxa"/>
            <w:shd w:val="clear" w:color="auto" w:fill="FFFFFF" w:themeFill="background1"/>
            <w:vAlign w:val="center"/>
          </w:tcPr>
          <w:p w:rsidR="002C65F9" w:rsidRPr="00C72793" w:rsidRDefault="00765B7F" w:rsidP="002C65F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C65F9" w:rsidRPr="00C72793">
              <w:rPr>
                <w:rFonts w:ascii="Times New Roman" w:eastAsia="Times New Roman" w:hAnsi="Times New Roman" w:cs="Times New Roman"/>
                <w:b/>
                <w:sz w:val="24"/>
                <w:szCs w:val="24"/>
              </w:rPr>
              <w:t xml:space="preserve">19,456.91 </w:t>
            </w:r>
          </w:p>
        </w:tc>
        <w:tc>
          <w:tcPr>
            <w:tcW w:w="1440" w:type="dxa"/>
            <w:shd w:val="clear" w:color="auto" w:fill="FFFFFF" w:themeFill="background1"/>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shd w:val="clear" w:color="auto" w:fill="FFFFFF" w:themeFill="background1"/>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shd w:val="clear" w:color="auto" w:fill="FFFFFF" w:themeFill="background1"/>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530" w:type="dxa"/>
            <w:shd w:val="clear" w:color="auto" w:fill="FFFFFF" w:themeFill="background1"/>
            <w:vAlign w:val="center"/>
          </w:tcPr>
          <w:p w:rsidR="002C65F9" w:rsidRPr="00C72793" w:rsidRDefault="00765B7F" w:rsidP="002C65F9">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C65F9" w:rsidRPr="00C72793">
              <w:rPr>
                <w:rFonts w:ascii="Times New Roman" w:eastAsia="Times New Roman" w:hAnsi="Times New Roman" w:cs="Times New Roman"/>
                <w:b/>
                <w:bCs/>
                <w:sz w:val="24"/>
                <w:szCs w:val="24"/>
              </w:rPr>
              <w:t xml:space="preserve">19,456.91 </w:t>
            </w:r>
          </w:p>
        </w:tc>
        <w:tc>
          <w:tcPr>
            <w:tcW w:w="2520" w:type="dxa"/>
            <w:shd w:val="clear" w:color="auto" w:fill="FFFFFF" w:themeFill="background1"/>
            <w:vAlign w:val="center"/>
          </w:tcPr>
          <w:p w:rsidR="002C65F9" w:rsidRPr="00C72793" w:rsidRDefault="002C65F9" w:rsidP="002C65F9">
            <w:pPr>
              <w:rPr>
                <w:rFonts w:ascii="Times New Roman" w:eastAsia="Times New Roman" w:hAnsi="Times New Roman" w:cs="Times New Roman"/>
                <w:b/>
                <w:sz w:val="20"/>
                <w:szCs w:val="20"/>
              </w:rPr>
            </w:pPr>
            <w:r w:rsidRPr="00C72793">
              <w:rPr>
                <w:rFonts w:ascii="Times New Roman" w:eastAsia="Times New Roman" w:hAnsi="Times New Roman" w:cs="Times New Roman"/>
                <w:b/>
                <w:sz w:val="20"/>
                <w:szCs w:val="20"/>
              </w:rPr>
              <w:t>Enhance efficiency Of Workers</w:t>
            </w:r>
          </w:p>
        </w:tc>
      </w:tr>
      <w:tr w:rsidR="002C65F9" w:rsidRPr="00AB79D4" w:rsidTr="00004044">
        <w:trPr>
          <w:trHeight w:val="379"/>
        </w:trPr>
        <w:tc>
          <w:tcPr>
            <w:tcW w:w="4140" w:type="dxa"/>
            <w:shd w:val="clear" w:color="auto" w:fill="FFFFFF" w:themeFill="background1"/>
            <w:vAlign w:val="center"/>
          </w:tcPr>
          <w:p w:rsidR="002C65F9" w:rsidRPr="00C72793" w:rsidRDefault="002C65F9" w:rsidP="002C65F9">
            <w:pPr>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Construction of Drains in Amamoma</w:t>
            </w:r>
          </w:p>
        </w:tc>
        <w:tc>
          <w:tcPr>
            <w:tcW w:w="1440" w:type="dxa"/>
            <w:shd w:val="clear" w:color="auto" w:fill="auto"/>
            <w:vAlign w:val="center"/>
          </w:tcPr>
          <w:p w:rsidR="002C65F9" w:rsidRPr="00C72793" w:rsidRDefault="00C876DB" w:rsidP="002C65F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0352C">
              <w:rPr>
                <w:rFonts w:ascii="Times New Roman" w:eastAsia="Times New Roman" w:hAnsi="Times New Roman" w:cs="Times New Roman"/>
                <w:b/>
                <w:sz w:val="24"/>
                <w:szCs w:val="24"/>
              </w:rPr>
              <w:t>111,232.20</w:t>
            </w:r>
          </w:p>
        </w:tc>
        <w:tc>
          <w:tcPr>
            <w:tcW w:w="144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440" w:type="dxa"/>
            <w:shd w:val="clear" w:color="auto" w:fill="auto"/>
            <w:vAlign w:val="center"/>
          </w:tcPr>
          <w:p w:rsidR="002C65F9" w:rsidRPr="00C72793" w:rsidRDefault="00AD7546" w:rsidP="002C65F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40,000.00</w:t>
            </w:r>
            <w:r w:rsidR="002C65F9" w:rsidRPr="00C72793">
              <w:rPr>
                <w:rFonts w:ascii="Times New Roman" w:eastAsia="Times New Roman" w:hAnsi="Times New Roman" w:cs="Times New Roman"/>
                <w:b/>
                <w:sz w:val="24"/>
                <w:szCs w:val="24"/>
              </w:rPr>
              <w:t> </w:t>
            </w:r>
          </w:p>
        </w:tc>
        <w:tc>
          <w:tcPr>
            <w:tcW w:w="1350" w:type="dxa"/>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530" w:type="dxa"/>
            <w:shd w:val="clear" w:color="auto" w:fill="auto"/>
            <w:vAlign w:val="center"/>
          </w:tcPr>
          <w:p w:rsidR="002C65F9" w:rsidRPr="00C72793" w:rsidRDefault="00C876DB" w:rsidP="002C65F9">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0352C">
              <w:rPr>
                <w:rFonts w:ascii="Times New Roman" w:eastAsia="Times New Roman" w:hAnsi="Times New Roman" w:cs="Times New Roman"/>
                <w:b/>
                <w:bCs/>
                <w:sz w:val="24"/>
                <w:szCs w:val="24"/>
              </w:rPr>
              <w:t>151,232.20</w:t>
            </w:r>
          </w:p>
        </w:tc>
        <w:tc>
          <w:tcPr>
            <w:tcW w:w="2520" w:type="dxa"/>
            <w:shd w:val="clear" w:color="auto" w:fill="auto"/>
            <w:vAlign w:val="center"/>
          </w:tcPr>
          <w:p w:rsidR="002C65F9" w:rsidRPr="00C72793" w:rsidRDefault="002C65F9" w:rsidP="002C65F9">
            <w:pPr>
              <w:rPr>
                <w:rFonts w:ascii="Times New Roman" w:eastAsia="Times New Roman" w:hAnsi="Times New Roman" w:cs="Times New Roman"/>
                <w:b/>
                <w:sz w:val="20"/>
                <w:szCs w:val="20"/>
              </w:rPr>
            </w:pPr>
            <w:r w:rsidRPr="00C72793">
              <w:rPr>
                <w:rFonts w:ascii="Times New Roman" w:eastAsia="Times New Roman" w:hAnsi="Times New Roman" w:cs="Times New Roman"/>
                <w:b/>
                <w:sz w:val="20"/>
                <w:szCs w:val="20"/>
              </w:rPr>
              <w:t> </w:t>
            </w:r>
            <w:r w:rsidR="00C876DB">
              <w:rPr>
                <w:rFonts w:ascii="Times New Roman" w:eastAsia="Times New Roman" w:hAnsi="Times New Roman" w:cs="Times New Roman"/>
                <w:b/>
                <w:sz w:val="20"/>
                <w:szCs w:val="20"/>
              </w:rPr>
              <w:t>To reduce flooding in some areas in Amamoma</w:t>
            </w:r>
          </w:p>
        </w:tc>
      </w:tr>
      <w:tr w:rsidR="002C65F9" w:rsidRPr="00AB79D4" w:rsidTr="00004044">
        <w:trPr>
          <w:trHeight w:val="460"/>
        </w:trPr>
        <w:tc>
          <w:tcPr>
            <w:tcW w:w="4140" w:type="dxa"/>
            <w:shd w:val="clear" w:color="auto" w:fill="FFFFFF" w:themeFill="background1"/>
            <w:vAlign w:val="center"/>
          </w:tcPr>
          <w:p w:rsidR="002C65F9" w:rsidRPr="00C72793" w:rsidRDefault="002C65F9" w:rsidP="002C65F9">
            <w:pPr>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lastRenderedPageBreak/>
              <w:t>Construction of 4 No. Speed Hump and 2 No. 0.90m Culvert within the Metropolis</w:t>
            </w:r>
          </w:p>
        </w:tc>
        <w:tc>
          <w:tcPr>
            <w:tcW w:w="1440" w:type="dxa"/>
            <w:shd w:val="clear" w:color="auto" w:fill="auto"/>
            <w:vAlign w:val="center"/>
          </w:tcPr>
          <w:p w:rsidR="002C65F9" w:rsidRPr="00C72793" w:rsidRDefault="00C0352C" w:rsidP="002C65F9">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118,767.80</w:t>
            </w:r>
            <w:r w:rsidR="002C65F9" w:rsidRPr="00C72793">
              <w:rPr>
                <w:rFonts w:ascii="Times New Roman" w:eastAsia="Times New Roman" w:hAnsi="Times New Roman" w:cs="Times New Roman"/>
                <w:b/>
                <w:sz w:val="24"/>
                <w:szCs w:val="24"/>
              </w:rPr>
              <w:t xml:space="preserve"> </w:t>
            </w:r>
          </w:p>
        </w:tc>
        <w:tc>
          <w:tcPr>
            <w:tcW w:w="144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44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350" w:type="dxa"/>
            <w:shd w:val="clear" w:color="auto" w:fill="auto"/>
            <w:vAlign w:val="center"/>
          </w:tcPr>
          <w:p w:rsidR="002C65F9" w:rsidRPr="00C72793" w:rsidRDefault="002C65F9" w:rsidP="002C65F9">
            <w:pPr>
              <w:jc w:val="right"/>
              <w:rPr>
                <w:rFonts w:ascii="Times New Roman" w:eastAsia="Times New Roman" w:hAnsi="Times New Roman" w:cs="Times New Roman"/>
                <w:b/>
                <w:sz w:val="24"/>
                <w:szCs w:val="24"/>
              </w:rPr>
            </w:pPr>
            <w:r w:rsidRPr="00C72793">
              <w:rPr>
                <w:rFonts w:ascii="Times New Roman" w:eastAsia="Times New Roman" w:hAnsi="Times New Roman" w:cs="Times New Roman"/>
                <w:b/>
                <w:sz w:val="24"/>
                <w:szCs w:val="24"/>
              </w:rPr>
              <w:t> </w:t>
            </w:r>
          </w:p>
        </w:tc>
        <w:tc>
          <w:tcPr>
            <w:tcW w:w="1530" w:type="dxa"/>
            <w:shd w:val="clear" w:color="auto" w:fill="auto"/>
            <w:vAlign w:val="center"/>
          </w:tcPr>
          <w:p w:rsidR="002C65F9" w:rsidRPr="00C72793" w:rsidRDefault="002C65F9" w:rsidP="002C65F9">
            <w:pPr>
              <w:jc w:val="right"/>
              <w:rPr>
                <w:rFonts w:ascii="Times New Roman" w:eastAsia="Times New Roman" w:hAnsi="Times New Roman" w:cs="Times New Roman"/>
                <w:b/>
                <w:bCs/>
                <w:sz w:val="24"/>
                <w:szCs w:val="24"/>
              </w:rPr>
            </w:pPr>
            <w:r w:rsidRPr="00C72793">
              <w:rPr>
                <w:rFonts w:ascii="Times New Roman" w:eastAsia="Times New Roman" w:hAnsi="Times New Roman" w:cs="Times New Roman"/>
                <w:b/>
                <w:bCs/>
                <w:sz w:val="24"/>
                <w:szCs w:val="24"/>
              </w:rPr>
              <w:t xml:space="preserve">       </w:t>
            </w:r>
            <w:r w:rsidR="00C0352C">
              <w:rPr>
                <w:rFonts w:ascii="Times New Roman" w:eastAsia="Times New Roman" w:hAnsi="Times New Roman" w:cs="Times New Roman"/>
                <w:b/>
                <w:sz w:val="24"/>
                <w:szCs w:val="24"/>
              </w:rPr>
              <w:t>118,767.80</w:t>
            </w:r>
          </w:p>
        </w:tc>
        <w:tc>
          <w:tcPr>
            <w:tcW w:w="2520" w:type="dxa"/>
            <w:shd w:val="clear" w:color="auto" w:fill="auto"/>
            <w:vAlign w:val="center"/>
          </w:tcPr>
          <w:p w:rsidR="002C65F9" w:rsidRPr="00C72793" w:rsidRDefault="002C65F9" w:rsidP="002C65F9">
            <w:pPr>
              <w:rPr>
                <w:rFonts w:ascii="Times New Roman" w:eastAsia="Times New Roman" w:hAnsi="Times New Roman" w:cs="Times New Roman"/>
                <w:b/>
                <w:sz w:val="20"/>
                <w:szCs w:val="20"/>
              </w:rPr>
            </w:pPr>
            <w:r w:rsidRPr="00C72793">
              <w:rPr>
                <w:rFonts w:ascii="Times New Roman" w:eastAsia="Times New Roman" w:hAnsi="Times New Roman" w:cs="Times New Roman"/>
                <w:b/>
                <w:sz w:val="20"/>
                <w:szCs w:val="20"/>
              </w:rPr>
              <w:t> </w:t>
            </w:r>
            <w:r w:rsidR="00C876DB">
              <w:rPr>
                <w:rFonts w:ascii="Times New Roman" w:eastAsia="Times New Roman" w:hAnsi="Times New Roman" w:cs="Times New Roman"/>
                <w:b/>
                <w:sz w:val="20"/>
                <w:szCs w:val="20"/>
              </w:rPr>
              <w:t>To reduce speeds of vehicles and accidents on roads</w:t>
            </w:r>
          </w:p>
        </w:tc>
      </w:tr>
      <w:tr w:rsidR="00004044" w:rsidRPr="00AB79D4" w:rsidTr="00004044">
        <w:trPr>
          <w:trHeight w:val="460"/>
        </w:trPr>
        <w:tc>
          <w:tcPr>
            <w:tcW w:w="4140" w:type="dxa"/>
            <w:shd w:val="clear" w:color="auto" w:fill="FFFFFF" w:themeFill="background1"/>
            <w:vAlign w:val="center"/>
          </w:tcPr>
          <w:p w:rsidR="00004044" w:rsidRPr="00C72793" w:rsidRDefault="00004044" w:rsidP="002C65F9">
            <w:pPr>
              <w:rPr>
                <w:rFonts w:ascii="Times New Roman" w:eastAsia="Times New Roman" w:hAnsi="Times New Roman" w:cs="Times New Roman"/>
                <w:b/>
                <w:sz w:val="24"/>
                <w:szCs w:val="24"/>
              </w:rPr>
            </w:pPr>
          </w:p>
        </w:tc>
        <w:tc>
          <w:tcPr>
            <w:tcW w:w="1440" w:type="dxa"/>
            <w:shd w:val="clear" w:color="auto" w:fill="auto"/>
            <w:vAlign w:val="center"/>
          </w:tcPr>
          <w:p w:rsidR="00004044" w:rsidRDefault="00004044" w:rsidP="002C65F9">
            <w:pPr>
              <w:jc w:val="right"/>
              <w:rPr>
                <w:rFonts w:ascii="Times New Roman" w:eastAsia="Times New Roman" w:hAnsi="Times New Roman" w:cs="Times New Roman"/>
                <w:b/>
                <w:sz w:val="24"/>
                <w:szCs w:val="24"/>
              </w:rPr>
            </w:pPr>
          </w:p>
        </w:tc>
        <w:tc>
          <w:tcPr>
            <w:tcW w:w="1440" w:type="dxa"/>
            <w:shd w:val="clear" w:color="auto" w:fill="auto"/>
            <w:vAlign w:val="center"/>
          </w:tcPr>
          <w:p w:rsidR="00004044" w:rsidRPr="00C72793" w:rsidRDefault="00004044" w:rsidP="002C65F9">
            <w:pPr>
              <w:jc w:val="right"/>
              <w:rPr>
                <w:rFonts w:ascii="Times New Roman" w:eastAsia="Times New Roman" w:hAnsi="Times New Roman" w:cs="Times New Roman"/>
                <w:b/>
                <w:sz w:val="24"/>
                <w:szCs w:val="24"/>
              </w:rPr>
            </w:pPr>
          </w:p>
        </w:tc>
        <w:tc>
          <w:tcPr>
            <w:tcW w:w="1440" w:type="dxa"/>
            <w:shd w:val="clear" w:color="auto" w:fill="auto"/>
            <w:vAlign w:val="center"/>
          </w:tcPr>
          <w:p w:rsidR="00004044" w:rsidRPr="00C72793" w:rsidRDefault="00004044" w:rsidP="002C65F9">
            <w:pPr>
              <w:jc w:val="right"/>
              <w:rPr>
                <w:rFonts w:ascii="Times New Roman" w:eastAsia="Times New Roman" w:hAnsi="Times New Roman" w:cs="Times New Roman"/>
                <w:b/>
                <w:sz w:val="24"/>
                <w:szCs w:val="24"/>
              </w:rPr>
            </w:pPr>
          </w:p>
        </w:tc>
        <w:tc>
          <w:tcPr>
            <w:tcW w:w="1350" w:type="dxa"/>
            <w:vAlign w:val="center"/>
          </w:tcPr>
          <w:p w:rsidR="00004044" w:rsidRPr="00C72793" w:rsidRDefault="00004044" w:rsidP="002C65F9">
            <w:pPr>
              <w:jc w:val="right"/>
              <w:rPr>
                <w:rFonts w:ascii="Times New Roman" w:eastAsia="Times New Roman" w:hAnsi="Times New Roman" w:cs="Times New Roman"/>
                <w:b/>
                <w:sz w:val="24"/>
                <w:szCs w:val="24"/>
              </w:rPr>
            </w:pPr>
          </w:p>
        </w:tc>
        <w:tc>
          <w:tcPr>
            <w:tcW w:w="1350" w:type="dxa"/>
            <w:shd w:val="clear" w:color="auto" w:fill="auto"/>
            <w:vAlign w:val="center"/>
          </w:tcPr>
          <w:p w:rsidR="00004044" w:rsidRPr="00C72793" w:rsidRDefault="00004044" w:rsidP="002C65F9">
            <w:pPr>
              <w:jc w:val="right"/>
              <w:rPr>
                <w:rFonts w:ascii="Times New Roman" w:eastAsia="Times New Roman" w:hAnsi="Times New Roman" w:cs="Times New Roman"/>
                <w:b/>
                <w:sz w:val="24"/>
                <w:szCs w:val="24"/>
              </w:rPr>
            </w:pPr>
          </w:p>
        </w:tc>
        <w:tc>
          <w:tcPr>
            <w:tcW w:w="1530" w:type="dxa"/>
            <w:shd w:val="clear" w:color="auto" w:fill="auto"/>
            <w:vAlign w:val="center"/>
          </w:tcPr>
          <w:p w:rsidR="00004044" w:rsidRPr="00C72793" w:rsidRDefault="00004044" w:rsidP="002C65F9">
            <w:pPr>
              <w:jc w:val="right"/>
              <w:rPr>
                <w:rFonts w:ascii="Times New Roman" w:eastAsia="Times New Roman" w:hAnsi="Times New Roman" w:cs="Times New Roman"/>
                <w:b/>
                <w:bCs/>
                <w:sz w:val="24"/>
                <w:szCs w:val="24"/>
              </w:rPr>
            </w:pPr>
          </w:p>
        </w:tc>
        <w:tc>
          <w:tcPr>
            <w:tcW w:w="2520" w:type="dxa"/>
            <w:shd w:val="clear" w:color="auto" w:fill="auto"/>
            <w:vAlign w:val="center"/>
          </w:tcPr>
          <w:p w:rsidR="00004044" w:rsidRPr="00C72793" w:rsidRDefault="00004044" w:rsidP="002C65F9">
            <w:pPr>
              <w:rPr>
                <w:rFonts w:ascii="Times New Roman" w:eastAsia="Times New Roman" w:hAnsi="Times New Roman" w:cs="Times New Roman"/>
                <w:b/>
                <w:sz w:val="20"/>
                <w:szCs w:val="20"/>
              </w:rPr>
            </w:pPr>
          </w:p>
        </w:tc>
      </w:tr>
      <w:tr w:rsidR="007920C9" w:rsidRPr="00AB79D4" w:rsidTr="00004044">
        <w:trPr>
          <w:trHeight w:val="460"/>
        </w:trPr>
        <w:tc>
          <w:tcPr>
            <w:tcW w:w="4140" w:type="dxa"/>
            <w:shd w:val="clear" w:color="auto" w:fill="D9D9D9" w:themeFill="background1" w:themeFillShade="D9"/>
          </w:tcPr>
          <w:p w:rsidR="007920C9" w:rsidRPr="00A745D5" w:rsidRDefault="007920C9" w:rsidP="007920C9">
            <w:pP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List all Projects</w:t>
            </w:r>
          </w:p>
        </w:tc>
        <w:tc>
          <w:tcPr>
            <w:tcW w:w="1440" w:type="dxa"/>
            <w:shd w:val="clear" w:color="auto" w:fill="D9D9D9" w:themeFill="background1" w:themeFillShade="D9"/>
          </w:tcPr>
          <w:p w:rsidR="007920C9" w:rsidRPr="00A745D5" w:rsidRDefault="007920C9" w:rsidP="007920C9">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IGF (GH¢)</w:t>
            </w:r>
          </w:p>
        </w:tc>
        <w:tc>
          <w:tcPr>
            <w:tcW w:w="1440" w:type="dxa"/>
            <w:shd w:val="clear" w:color="auto" w:fill="D9D9D9" w:themeFill="background1" w:themeFillShade="D9"/>
          </w:tcPr>
          <w:p w:rsidR="007920C9" w:rsidRPr="00A745D5" w:rsidRDefault="007920C9" w:rsidP="007920C9">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GOG (GH¢)</w:t>
            </w:r>
          </w:p>
        </w:tc>
        <w:tc>
          <w:tcPr>
            <w:tcW w:w="1440" w:type="dxa"/>
            <w:shd w:val="clear" w:color="auto" w:fill="D9D9D9" w:themeFill="background1" w:themeFillShade="D9"/>
          </w:tcPr>
          <w:p w:rsidR="007920C9" w:rsidRPr="00A745D5" w:rsidRDefault="007920C9" w:rsidP="007920C9">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DACF (GH¢)</w:t>
            </w:r>
          </w:p>
        </w:tc>
        <w:tc>
          <w:tcPr>
            <w:tcW w:w="1350" w:type="dxa"/>
            <w:shd w:val="clear" w:color="auto" w:fill="D9D9D9" w:themeFill="background1" w:themeFillShade="D9"/>
          </w:tcPr>
          <w:p w:rsidR="007920C9" w:rsidRPr="00CB63C1" w:rsidRDefault="007920C9" w:rsidP="007920C9">
            <w:pPr>
              <w:jc w:val="center"/>
              <w:rPr>
                <w:rFonts w:ascii="Times New Roman" w:eastAsia="Times New Roman" w:hAnsi="Times New Roman" w:cs="Times New Roman"/>
                <w:b/>
                <w:bCs/>
                <w:color w:val="000000"/>
                <w:sz w:val="20"/>
                <w:szCs w:val="20"/>
                <w:lang w:val="es-MX"/>
              </w:rPr>
            </w:pPr>
            <w:r>
              <w:rPr>
                <w:rFonts w:ascii="Times New Roman" w:eastAsia="Times New Roman" w:hAnsi="Times New Roman" w:cs="Times New Roman"/>
                <w:b/>
                <w:bCs/>
                <w:color w:val="000000"/>
                <w:sz w:val="20"/>
                <w:szCs w:val="20"/>
                <w:lang w:val="es-MX"/>
              </w:rPr>
              <w:t>DDF</w:t>
            </w:r>
          </w:p>
        </w:tc>
        <w:tc>
          <w:tcPr>
            <w:tcW w:w="1350" w:type="dxa"/>
            <w:shd w:val="clear" w:color="auto" w:fill="D9D9D9" w:themeFill="background1" w:themeFillShade="D9"/>
          </w:tcPr>
          <w:p w:rsidR="007920C9" w:rsidRPr="00CB63C1" w:rsidRDefault="007920C9" w:rsidP="007920C9">
            <w:pPr>
              <w:jc w:val="center"/>
              <w:rPr>
                <w:rFonts w:ascii="Times New Roman" w:eastAsia="Times New Roman" w:hAnsi="Times New Roman" w:cs="Times New Roman"/>
                <w:b/>
                <w:bCs/>
                <w:color w:val="000000"/>
                <w:sz w:val="20"/>
                <w:szCs w:val="20"/>
                <w:lang w:val="es-MX"/>
              </w:rPr>
            </w:pPr>
            <w:r w:rsidRPr="00CB63C1">
              <w:rPr>
                <w:rFonts w:ascii="Times New Roman" w:eastAsia="Times New Roman" w:hAnsi="Times New Roman" w:cs="Times New Roman"/>
                <w:b/>
                <w:bCs/>
                <w:color w:val="000000"/>
                <w:sz w:val="20"/>
                <w:szCs w:val="20"/>
                <w:lang w:val="es-MX"/>
              </w:rPr>
              <w:t>Other Do</w:t>
            </w:r>
            <w:r>
              <w:rPr>
                <w:rFonts w:ascii="Times New Roman" w:eastAsia="Times New Roman" w:hAnsi="Times New Roman" w:cs="Times New Roman"/>
                <w:b/>
                <w:bCs/>
                <w:color w:val="000000"/>
                <w:sz w:val="20"/>
                <w:szCs w:val="20"/>
                <w:lang w:val="es-MX"/>
              </w:rPr>
              <w:t>nor</w:t>
            </w:r>
            <w:r w:rsidRPr="00CB63C1">
              <w:rPr>
                <w:rFonts w:ascii="Times New Roman" w:eastAsia="Times New Roman" w:hAnsi="Times New Roman" w:cs="Times New Roman"/>
                <w:b/>
                <w:bCs/>
                <w:color w:val="000000"/>
                <w:sz w:val="20"/>
                <w:szCs w:val="20"/>
                <w:lang w:val="es-MX"/>
              </w:rPr>
              <w:t xml:space="preserve"> (GH¢)</w:t>
            </w:r>
          </w:p>
        </w:tc>
        <w:tc>
          <w:tcPr>
            <w:tcW w:w="1530" w:type="dxa"/>
            <w:shd w:val="clear" w:color="auto" w:fill="D9D9D9" w:themeFill="background1" w:themeFillShade="D9"/>
          </w:tcPr>
          <w:p w:rsidR="007920C9" w:rsidRPr="00A745D5" w:rsidRDefault="007920C9" w:rsidP="007920C9">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Total Budget (GH¢)</w:t>
            </w:r>
          </w:p>
        </w:tc>
        <w:tc>
          <w:tcPr>
            <w:tcW w:w="2520" w:type="dxa"/>
            <w:shd w:val="clear" w:color="auto" w:fill="D9D9D9" w:themeFill="background1" w:themeFillShade="D9"/>
          </w:tcPr>
          <w:p w:rsidR="007920C9" w:rsidRPr="00A745D5" w:rsidRDefault="007920C9" w:rsidP="007920C9">
            <w:pPr>
              <w:jc w:val="center"/>
              <w:rPr>
                <w:rFonts w:ascii="Times New Roman" w:eastAsia="Times New Roman" w:hAnsi="Times New Roman" w:cs="Times New Roman"/>
                <w:b/>
                <w:bCs/>
                <w:color w:val="000000"/>
                <w:sz w:val="20"/>
                <w:szCs w:val="20"/>
              </w:rPr>
            </w:pPr>
            <w:r w:rsidRPr="00A745D5">
              <w:rPr>
                <w:rFonts w:ascii="Times New Roman" w:eastAsia="Times New Roman" w:hAnsi="Times New Roman" w:cs="Times New Roman"/>
                <w:b/>
                <w:bCs/>
                <w:color w:val="000000"/>
                <w:sz w:val="20"/>
                <w:szCs w:val="20"/>
              </w:rPr>
              <w:t>JUSTIFICATION</w:t>
            </w:r>
          </w:p>
        </w:tc>
      </w:tr>
      <w:tr w:rsidR="007920C9" w:rsidRPr="00AB79D4" w:rsidTr="00004044">
        <w:trPr>
          <w:trHeight w:val="460"/>
        </w:trPr>
        <w:tc>
          <w:tcPr>
            <w:tcW w:w="4140" w:type="dxa"/>
            <w:shd w:val="clear" w:color="auto" w:fill="D9D9D9" w:themeFill="background1" w:themeFillShade="D9"/>
            <w:vAlign w:val="bottom"/>
          </w:tcPr>
          <w:p w:rsidR="007920C9" w:rsidRPr="00A745D5" w:rsidRDefault="007920C9" w:rsidP="007920C9">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Physical and Spatial Planning Dev't.</w:t>
            </w:r>
          </w:p>
        </w:tc>
        <w:tc>
          <w:tcPr>
            <w:tcW w:w="144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p>
        </w:tc>
        <w:tc>
          <w:tcPr>
            <w:tcW w:w="1350" w:type="dxa"/>
          </w:tcPr>
          <w:p w:rsidR="007920C9" w:rsidRPr="00A745D5" w:rsidRDefault="007920C9" w:rsidP="007920C9">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7920C9" w:rsidRPr="00A745D5" w:rsidRDefault="007920C9" w:rsidP="007920C9">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7920C9" w:rsidRPr="00A745D5" w:rsidRDefault="007920C9" w:rsidP="007920C9">
            <w:pPr>
              <w:rPr>
                <w:rFonts w:ascii="Times New Roman" w:eastAsia="Times New Roman" w:hAnsi="Times New Roman" w:cs="Times New Roman"/>
                <w:color w:val="000000"/>
                <w:sz w:val="20"/>
                <w:szCs w:val="20"/>
              </w:rPr>
            </w:pPr>
          </w:p>
        </w:tc>
      </w:tr>
      <w:tr w:rsidR="007920C9" w:rsidRPr="00AB79D4" w:rsidTr="00004044">
        <w:trPr>
          <w:trHeight w:hRule="exact" w:val="417"/>
        </w:trPr>
        <w:tc>
          <w:tcPr>
            <w:tcW w:w="4140" w:type="dxa"/>
            <w:shd w:val="clear" w:color="auto" w:fill="auto"/>
            <w:vAlign w:val="center"/>
          </w:tcPr>
          <w:p w:rsidR="007920C9" w:rsidRPr="00F45838" w:rsidRDefault="007920C9" w:rsidP="007920C9">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Compensation of Employees</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7920C9" w:rsidRPr="00F45838" w:rsidRDefault="007920C9" w:rsidP="00922B6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2B66">
              <w:rPr>
                <w:rFonts w:ascii="Times New Roman" w:eastAsia="Times New Roman" w:hAnsi="Times New Roman" w:cs="Times New Roman"/>
                <w:sz w:val="24"/>
                <w:szCs w:val="24"/>
              </w:rPr>
              <w:t>125,569.92</w:t>
            </w:r>
            <w:r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7920C9" w:rsidRPr="00F45838" w:rsidRDefault="00D879D4" w:rsidP="007920C9">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125,569.92</w:t>
            </w:r>
          </w:p>
        </w:tc>
        <w:tc>
          <w:tcPr>
            <w:tcW w:w="2520" w:type="dxa"/>
            <w:shd w:val="clear" w:color="auto" w:fill="auto"/>
            <w:vAlign w:val="center"/>
          </w:tcPr>
          <w:p w:rsidR="007920C9" w:rsidRPr="00F45838" w:rsidRDefault="00715561" w:rsidP="007920C9">
            <w:pPr>
              <w:rPr>
                <w:rFonts w:ascii="Times New Roman" w:eastAsia="Times New Roman" w:hAnsi="Times New Roman" w:cs="Times New Roman"/>
                <w:sz w:val="20"/>
                <w:szCs w:val="20"/>
              </w:rPr>
            </w:pPr>
            <w:r>
              <w:rPr>
                <w:rFonts w:ascii="Times New Roman" w:eastAsia="Times New Roman" w:hAnsi="Times New Roman" w:cs="Times New Roman"/>
                <w:sz w:val="20"/>
                <w:szCs w:val="20"/>
              </w:rPr>
              <w:t>For payment of Staff  salaries</w:t>
            </w:r>
          </w:p>
        </w:tc>
      </w:tr>
      <w:tr w:rsidR="007920C9" w:rsidRPr="00AB79D4" w:rsidTr="00004044">
        <w:trPr>
          <w:trHeight w:hRule="exact" w:val="462"/>
        </w:trPr>
        <w:tc>
          <w:tcPr>
            <w:tcW w:w="4140" w:type="dxa"/>
            <w:shd w:val="clear" w:color="auto" w:fill="auto"/>
            <w:vAlign w:val="center"/>
          </w:tcPr>
          <w:p w:rsidR="007920C9" w:rsidRPr="00F45838" w:rsidRDefault="007920C9" w:rsidP="007920C9">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Internal Management of Organisation</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5838">
              <w:rPr>
                <w:rFonts w:ascii="Times New Roman" w:eastAsia="Times New Roman" w:hAnsi="Times New Roman" w:cs="Times New Roman"/>
                <w:sz w:val="24"/>
                <w:szCs w:val="24"/>
              </w:rPr>
              <w:t xml:space="preserve">20,000.00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7920C9" w:rsidRPr="00F45838" w:rsidRDefault="007920C9" w:rsidP="007920C9">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20,000.00 </w:t>
            </w:r>
          </w:p>
        </w:tc>
        <w:tc>
          <w:tcPr>
            <w:tcW w:w="2520" w:type="dxa"/>
            <w:shd w:val="clear" w:color="auto" w:fill="auto"/>
            <w:vAlign w:val="center"/>
          </w:tcPr>
          <w:p w:rsidR="007920C9" w:rsidRPr="00F45838" w:rsidRDefault="007920C9" w:rsidP="007920C9">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the smooth running of the Depart.</w:t>
            </w:r>
          </w:p>
        </w:tc>
      </w:tr>
      <w:tr w:rsidR="007920C9" w:rsidRPr="00AB79D4" w:rsidTr="00004044">
        <w:trPr>
          <w:trHeight w:val="285"/>
        </w:trPr>
        <w:tc>
          <w:tcPr>
            <w:tcW w:w="4140" w:type="dxa"/>
            <w:shd w:val="clear" w:color="auto" w:fill="auto"/>
            <w:vAlign w:val="center"/>
          </w:tcPr>
          <w:p w:rsidR="007920C9" w:rsidRPr="00F45838" w:rsidRDefault="007920C9" w:rsidP="007920C9">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Procurement of Office Supplies &amp; Consumables</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19,000.00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7920C9" w:rsidRPr="00F45838" w:rsidRDefault="007920C9" w:rsidP="007920C9">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19,000.00 </w:t>
            </w:r>
          </w:p>
        </w:tc>
        <w:tc>
          <w:tcPr>
            <w:tcW w:w="2520" w:type="dxa"/>
            <w:shd w:val="clear" w:color="auto" w:fill="auto"/>
            <w:vAlign w:val="center"/>
          </w:tcPr>
          <w:p w:rsidR="007920C9" w:rsidRPr="00F45838" w:rsidRDefault="007920C9" w:rsidP="007920C9">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Enhance efficiency Of Workers</w:t>
            </w:r>
          </w:p>
        </w:tc>
      </w:tr>
      <w:tr w:rsidR="007920C9" w:rsidRPr="00AB79D4" w:rsidTr="00004044">
        <w:trPr>
          <w:trHeight w:val="285"/>
        </w:trPr>
        <w:tc>
          <w:tcPr>
            <w:tcW w:w="4140" w:type="dxa"/>
            <w:shd w:val="clear" w:color="auto" w:fill="auto"/>
            <w:vAlign w:val="center"/>
          </w:tcPr>
          <w:p w:rsidR="007920C9" w:rsidRPr="00F45838" w:rsidRDefault="007920C9" w:rsidP="007920C9">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Maintenance of Official Building</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4,565.53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7920C9" w:rsidRPr="00F45838" w:rsidRDefault="007920C9" w:rsidP="007920C9">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4,565.53 </w:t>
            </w:r>
          </w:p>
        </w:tc>
        <w:tc>
          <w:tcPr>
            <w:tcW w:w="2520" w:type="dxa"/>
            <w:shd w:val="clear" w:color="auto" w:fill="auto"/>
            <w:vAlign w:val="center"/>
          </w:tcPr>
          <w:p w:rsidR="007920C9" w:rsidRPr="00F45838" w:rsidRDefault="007920C9" w:rsidP="007920C9">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Provide a conducive working environment</w:t>
            </w:r>
          </w:p>
        </w:tc>
      </w:tr>
      <w:tr w:rsidR="007920C9" w:rsidRPr="00AB79D4" w:rsidTr="00004044">
        <w:trPr>
          <w:trHeight w:val="285"/>
        </w:trPr>
        <w:tc>
          <w:tcPr>
            <w:tcW w:w="4140" w:type="dxa"/>
            <w:shd w:val="clear" w:color="auto" w:fill="auto"/>
            <w:vAlign w:val="center"/>
          </w:tcPr>
          <w:p w:rsidR="007920C9" w:rsidRPr="00F45838" w:rsidRDefault="007920C9" w:rsidP="007920C9">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Green Economy Activities (Maiden Maintenance)</w:t>
            </w:r>
          </w:p>
        </w:tc>
        <w:tc>
          <w:tcPr>
            <w:tcW w:w="1440" w:type="dxa"/>
            <w:shd w:val="clear" w:color="auto" w:fill="auto"/>
            <w:vAlign w:val="center"/>
          </w:tcPr>
          <w:p w:rsidR="007920C9" w:rsidRPr="00F45838" w:rsidRDefault="009067B6" w:rsidP="007920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007920C9" w:rsidRPr="00F45838">
              <w:rPr>
                <w:rFonts w:ascii="Times New Roman" w:eastAsia="Times New Roman" w:hAnsi="Times New Roman" w:cs="Times New Roman"/>
                <w:sz w:val="24"/>
                <w:szCs w:val="24"/>
              </w:rPr>
              <w:t xml:space="preserve">,000.00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7920C9" w:rsidRPr="00F45838" w:rsidRDefault="007920C9" w:rsidP="007920C9">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17,000.00 </w:t>
            </w:r>
          </w:p>
        </w:tc>
        <w:tc>
          <w:tcPr>
            <w:tcW w:w="2520" w:type="dxa"/>
            <w:shd w:val="clear" w:color="auto" w:fill="auto"/>
            <w:vAlign w:val="center"/>
          </w:tcPr>
          <w:p w:rsidR="007920C9" w:rsidRPr="00F45838" w:rsidRDefault="007920C9" w:rsidP="007920C9">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help in the maintenance</w:t>
            </w:r>
          </w:p>
        </w:tc>
      </w:tr>
      <w:tr w:rsidR="007920C9" w:rsidRPr="00AB79D4" w:rsidTr="00004044">
        <w:trPr>
          <w:trHeight w:val="285"/>
        </w:trPr>
        <w:tc>
          <w:tcPr>
            <w:tcW w:w="4140" w:type="dxa"/>
            <w:shd w:val="clear" w:color="auto" w:fill="auto"/>
            <w:vAlign w:val="center"/>
          </w:tcPr>
          <w:p w:rsidR="007920C9" w:rsidRPr="00F45838" w:rsidRDefault="007920C9" w:rsidP="007920C9">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Procurement of Furniture and Fittings</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5,000.00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7920C9" w:rsidRPr="00F45838" w:rsidRDefault="007920C9" w:rsidP="007920C9">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5,000.00 </w:t>
            </w:r>
          </w:p>
        </w:tc>
        <w:tc>
          <w:tcPr>
            <w:tcW w:w="2520" w:type="dxa"/>
            <w:shd w:val="clear" w:color="auto" w:fill="auto"/>
            <w:vAlign w:val="center"/>
          </w:tcPr>
          <w:p w:rsidR="007920C9" w:rsidRPr="00F45838" w:rsidRDefault="00C876DB" w:rsidP="007920C9">
            <w:pPr>
              <w:rPr>
                <w:rFonts w:ascii="Times New Roman" w:eastAsia="Times New Roman" w:hAnsi="Times New Roman" w:cs="Times New Roman"/>
                <w:sz w:val="20"/>
                <w:szCs w:val="20"/>
              </w:rPr>
            </w:pPr>
            <w:r>
              <w:rPr>
                <w:rFonts w:ascii="Times New Roman" w:eastAsia="Times New Roman" w:hAnsi="Times New Roman" w:cs="Times New Roman"/>
                <w:sz w:val="20"/>
                <w:szCs w:val="20"/>
              </w:rPr>
              <w:t>To provide good working environment</w:t>
            </w:r>
            <w:r w:rsidR="007920C9" w:rsidRPr="00F45838">
              <w:rPr>
                <w:rFonts w:ascii="Times New Roman" w:eastAsia="Times New Roman" w:hAnsi="Times New Roman" w:cs="Times New Roman"/>
                <w:sz w:val="20"/>
                <w:szCs w:val="20"/>
              </w:rPr>
              <w:t> </w:t>
            </w:r>
          </w:p>
        </w:tc>
      </w:tr>
      <w:tr w:rsidR="007920C9" w:rsidRPr="00AB79D4" w:rsidTr="00004044">
        <w:trPr>
          <w:trHeight w:val="285"/>
        </w:trPr>
        <w:tc>
          <w:tcPr>
            <w:tcW w:w="4140" w:type="dxa"/>
            <w:shd w:val="clear" w:color="auto" w:fill="FFFFFF" w:themeFill="background1"/>
            <w:vAlign w:val="center"/>
          </w:tcPr>
          <w:p w:rsidR="007920C9" w:rsidRPr="00F45838" w:rsidRDefault="007920C9" w:rsidP="007920C9">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Street Naming &amp; Property Addressing System</w:t>
            </w:r>
            <w:r w:rsidR="001036A1">
              <w:rPr>
                <w:rFonts w:ascii="Times New Roman" w:eastAsia="Times New Roman" w:hAnsi="Times New Roman" w:cs="Times New Roman"/>
                <w:sz w:val="24"/>
                <w:szCs w:val="24"/>
              </w:rPr>
              <w:t xml:space="preserve"> and DPAS</w:t>
            </w:r>
          </w:p>
        </w:tc>
        <w:tc>
          <w:tcPr>
            <w:tcW w:w="1440" w:type="dxa"/>
            <w:shd w:val="clear" w:color="auto" w:fill="auto"/>
            <w:vAlign w:val="center"/>
          </w:tcPr>
          <w:p w:rsidR="007920C9" w:rsidRPr="00F45838" w:rsidRDefault="009067B6" w:rsidP="007920C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w:t>
            </w:r>
            <w:r w:rsidR="007920C9" w:rsidRPr="00F45838">
              <w:rPr>
                <w:rFonts w:ascii="Times New Roman" w:eastAsia="Times New Roman" w:hAnsi="Times New Roman" w:cs="Times New Roman"/>
                <w:sz w:val="24"/>
                <w:szCs w:val="24"/>
              </w:rPr>
              <w:t xml:space="preserve">,000.00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7920C9" w:rsidRPr="00F45838" w:rsidRDefault="007920C9" w:rsidP="007920C9">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7920C9" w:rsidRPr="00F45838" w:rsidRDefault="007920C9" w:rsidP="007920C9">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65,000.00 </w:t>
            </w:r>
          </w:p>
        </w:tc>
        <w:tc>
          <w:tcPr>
            <w:tcW w:w="2520" w:type="dxa"/>
            <w:shd w:val="clear" w:color="auto" w:fill="auto"/>
            <w:vAlign w:val="center"/>
          </w:tcPr>
          <w:p w:rsidR="007920C9" w:rsidRPr="00F45838" w:rsidRDefault="007920C9" w:rsidP="007920C9">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help in the identification of property and also help in revenue mobilization</w:t>
            </w:r>
          </w:p>
        </w:tc>
      </w:tr>
      <w:tr w:rsidR="007920C9" w:rsidRPr="00AB79D4" w:rsidTr="00004044">
        <w:trPr>
          <w:trHeight w:val="285"/>
        </w:trPr>
        <w:tc>
          <w:tcPr>
            <w:tcW w:w="4140" w:type="dxa"/>
            <w:shd w:val="clear" w:color="auto" w:fill="D9D9D9" w:themeFill="background1" w:themeFillShade="D9"/>
          </w:tcPr>
          <w:p w:rsidR="007920C9" w:rsidRPr="00A745D5" w:rsidRDefault="007920C9" w:rsidP="007920C9">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 xml:space="preserve">SOCIAL SERVICES DELIVERY </w:t>
            </w:r>
          </w:p>
        </w:tc>
        <w:tc>
          <w:tcPr>
            <w:tcW w:w="1440" w:type="dxa"/>
            <w:shd w:val="clear" w:color="auto" w:fill="auto"/>
            <w:vAlign w:val="bottom"/>
          </w:tcPr>
          <w:p w:rsidR="007920C9" w:rsidRDefault="007920C9" w:rsidP="007920C9">
            <w:pPr>
              <w:jc w:val="right"/>
              <w:rPr>
                <w:rFonts w:ascii="Times New Roman" w:eastAsia="Times New Roman" w:hAnsi="Times New Roman" w:cs="Times New Roman"/>
                <w:color w:val="000000"/>
                <w:sz w:val="24"/>
                <w:szCs w:val="24"/>
              </w:rPr>
            </w:pPr>
          </w:p>
          <w:p w:rsidR="007920C9" w:rsidRPr="00A745D5" w:rsidRDefault="007920C9" w:rsidP="007920C9">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7920C9" w:rsidRPr="00A745D5" w:rsidRDefault="007920C9" w:rsidP="007920C9">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7920C9" w:rsidRPr="00A745D5" w:rsidRDefault="007920C9" w:rsidP="007920C9">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7920C9" w:rsidRPr="00A745D5" w:rsidRDefault="007920C9" w:rsidP="007920C9">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7920C9" w:rsidRPr="00AB79D4" w:rsidTr="00004044">
        <w:trPr>
          <w:trHeight w:val="569"/>
        </w:trPr>
        <w:tc>
          <w:tcPr>
            <w:tcW w:w="4140" w:type="dxa"/>
            <w:shd w:val="clear" w:color="auto" w:fill="D9D9D9" w:themeFill="background1" w:themeFillShade="D9"/>
          </w:tcPr>
          <w:p w:rsidR="007920C9" w:rsidRPr="00A745D5" w:rsidRDefault="007920C9" w:rsidP="007920C9">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Education, Youth and Sports Management</w:t>
            </w:r>
          </w:p>
        </w:tc>
        <w:tc>
          <w:tcPr>
            <w:tcW w:w="144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7920C9" w:rsidRPr="00A745D5" w:rsidRDefault="007920C9" w:rsidP="007920C9">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7920C9" w:rsidRPr="00A745D5" w:rsidRDefault="007920C9" w:rsidP="007920C9">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7920C9" w:rsidRPr="00A745D5" w:rsidRDefault="007920C9" w:rsidP="007920C9">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7920C9" w:rsidRPr="00A745D5" w:rsidRDefault="007920C9" w:rsidP="007920C9">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C7283A" w:rsidRPr="00AB79D4" w:rsidTr="00004044">
        <w:trPr>
          <w:trHeight w:val="973"/>
        </w:trPr>
        <w:tc>
          <w:tcPr>
            <w:tcW w:w="4140" w:type="dxa"/>
            <w:shd w:val="clear" w:color="auto" w:fill="auto"/>
            <w:vAlign w:val="center"/>
          </w:tcPr>
          <w:p w:rsidR="00C7283A" w:rsidRPr="00F45838" w:rsidRDefault="00C7283A" w:rsidP="00C7283A">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Support to Teaching &amp; Learning Delivery (Schools &amp; Teachers Awards Schemes &amp; Financial Assistance)</w:t>
            </w:r>
          </w:p>
        </w:tc>
        <w:tc>
          <w:tcPr>
            <w:tcW w:w="1440" w:type="dxa"/>
            <w:shd w:val="clear" w:color="auto" w:fill="auto"/>
            <w:vAlign w:val="center"/>
          </w:tcPr>
          <w:p w:rsidR="00C7283A" w:rsidRPr="00F45838" w:rsidRDefault="009067B6" w:rsidP="00C7283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w:t>
            </w:r>
            <w:r w:rsidR="00C7283A" w:rsidRPr="00F45838">
              <w:rPr>
                <w:rFonts w:ascii="Times New Roman" w:eastAsia="Times New Roman" w:hAnsi="Times New Roman" w:cs="Times New Roman"/>
                <w:sz w:val="24"/>
                <w:szCs w:val="24"/>
              </w:rPr>
              <w:t xml:space="preserve">,000.00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71,575.99 </w:t>
            </w:r>
          </w:p>
        </w:tc>
        <w:tc>
          <w:tcPr>
            <w:tcW w:w="1350" w:type="dxa"/>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C7283A" w:rsidRPr="00F45838" w:rsidRDefault="00C7283A" w:rsidP="00C7283A">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124,575.99 </w:t>
            </w:r>
          </w:p>
        </w:tc>
        <w:tc>
          <w:tcPr>
            <w:tcW w:w="2520" w:type="dxa"/>
            <w:shd w:val="clear" w:color="auto" w:fill="auto"/>
            <w:vAlign w:val="center"/>
          </w:tcPr>
          <w:p w:rsidR="00C7283A" w:rsidRPr="00F45838" w:rsidRDefault="00C7283A" w:rsidP="00C7283A">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quality teaching and learning and also support brilliant but needy students</w:t>
            </w:r>
          </w:p>
        </w:tc>
      </w:tr>
      <w:tr w:rsidR="00C7283A" w:rsidRPr="00AB79D4" w:rsidTr="00004044">
        <w:trPr>
          <w:trHeight w:val="285"/>
        </w:trPr>
        <w:tc>
          <w:tcPr>
            <w:tcW w:w="4140" w:type="dxa"/>
            <w:shd w:val="clear" w:color="auto" w:fill="auto"/>
            <w:vAlign w:val="center"/>
          </w:tcPr>
          <w:p w:rsidR="00C7283A" w:rsidRPr="00F45838" w:rsidRDefault="00C7283A" w:rsidP="00C7283A">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Development of Youth, Sports &amp; Culture</w:t>
            </w:r>
          </w:p>
        </w:tc>
        <w:tc>
          <w:tcPr>
            <w:tcW w:w="1440" w:type="dxa"/>
            <w:shd w:val="clear" w:color="auto" w:fill="auto"/>
            <w:vAlign w:val="center"/>
          </w:tcPr>
          <w:p w:rsidR="00C7283A" w:rsidRPr="00F45838" w:rsidRDefault="009067B6" w:rsidP="00C7283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C7283A" w:rsidRPr="00F45838">
              <w:rPr>
                <w:rFonts w:ascii="Times New Roman" w:eastAsia="Times New Roman" w:hAnsi="Times New Roman" w:cs="Times New Roman"/>
                <w:sz w:val="24"/>
                <w:szCs w:val="24"/>
              </w:rPr>
              <w:t xml:space="preserve">,000.00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 </w:t>
            </w:r>
          </w:p>
        </w:tc>
        <w:tc>
          <w:tcPr>
            <w:tcW w:w="1350" w:type="dxa"/>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C7283A" w:rsidRPr="00F45838" w:rsidRDefault="00C7283A" w:rsidP="00C7283A">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15,000.00 </w:t>
            </w:r>
          </w:p>
        </w:tc>
        <w:tc>
          <w:tcPr>
            <w:tcW w:w="2520" w:type="dxa"/>
            <w:shd w:val="clear" w:color="auto" w:fill="auto"/>
            <w:vAlign w:val="center"/>
          </w:tcPr>
          <w:p w:rsidR="00C7283A" w:rsidRPr="00F45838" w:rsidRDefault="00C7283A" w:rsidP="00C7283A">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Promote Sports among the pupils</w:t>
            </w:r>
          </w:p>
        </w:tc>
      </w:tr>
      <w:tr w:rsidR="00C7283A" w:rsidRPr="00AB79D4" w:rsidTr="00004044">
        <w:trPr>
          <w:trHeight w:val="775"/>
        </w:trPr>
        <w:tc>
          <w:tcPr>
            <w:tcW w:w="4140" w:type="dxa"/>
            <w:shd w:val="clear" w:color="auto" w:fill="auto"/>
            <w:vAlign w:val="center"/>
          </w:tcPr>
          <w:p w:rsidR="00C7283A" w:rsidRPr="00F45838" w:rsidRDefault="00C7283A" w:rsidP="00C7283A">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Rehabilitation of School Block ,Jubilee School</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45,292.45 </w:t>
            </w:r>
          </w:p>
        </w:tc>
        <w:tc>
          <w:tcPr>
            <w:tcW w:w="1350" w:type="dxa"/>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C7283A" w:rsidRPr="00F45838" w:rsidRDefault="00C7283A" w:rsidP="00C7283A">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45,292.45 </w:t>
            </w:r>
          </w:p>
        </w:tc>
        <w:tc>
          <w:tcPr>
            <w:tcW w:w="2520" w:type="dxa"/>
            <w:shd w:val="clear" w:color="auto" w:fill="auto"/>
            <w:vAlign w:val="center"/>
          </w:tcPr>
          <w:p w:rsidR="00C7283A" w:rsidRPr="00F45838" w:rsidRDefault="00C7283A" w:rsidP="00C7283A">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provide decent school block</w:t>
            </w:r>
          </w:p>
        </w:tc>
      </w:tr>
      <w:tr w:rsidR="00C7283A" w:rsidRPr="00AB79D4" w:rsidTr="00004044">
        <w:trPr>
          <w:trHeight w:val="775"/>
        </w:trPr>
        <w:tc>
          <w:tcPr>
            <w:tcW w:w="4140" w:type="dxa"/>
            <w:shd w:val="clear" w:color="auto" w:fill="auto"/>
            <w:vAlign w:val="center"/>
          </w:tcPr>
          <w:p w:rsidR="00C7283A" w:rsidRPr="00F45838" w:rsidRDefault="00C7283A" w:rsidP="00C7283A">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lastRenderedPageBreak/>
              <w:t xml:space="preserve">Construction of ICT Centre at Aboom </w:t>
            </w:r>
            <w:r w:rsidR="00FB19E4">
              <w:rPr>
                <w:rFonts w:ascii="Times New Roman" w:eastAsia="Times New Roman" w:hAnsi="Times New Roman" w:cs="Times New Roman"/>
                <w:sz w:val="24"/>
                <w:szCs w:val="24"/>
              </w:rPr>
              <w:t xml:space="preserve">Zion </w:t>
            </w:r>
            <w:r w:rsidRPr="00F45838">
              <w:rPr>
                <w:rFonts w:ascii="Times New Roman" w:eastAsia="Times New Roman" w:hAnsi="Times New Roman" w:cs="Times New Roman"/>
                <w:sz w:val="24"/>
                <w:szCs w:val="24"/>
              </w:rPr>
              <w:t>Basic School</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260,000.00 </w:t>
            </w:r>
          </w:p>
        </w:tc>
        <w:tc>
          <w:tcPr>
            <w:tcW w:w="1350" w:type="dxa"/>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C7283A" w:rsidRPr="00F45838" w:rsidRDefault="00C7283A" w:rsidP="00C7283A">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260,000.00 </w:t>
            </w:r>
          </w:p>
        </w:tc>
        <w:tc>
          <w:tcPr>
            <w:tcW w:w="2520" w:type="dxa"/>
            <w:shd w:val="clear" w:color="auto" w:fill="auto"/>
            <w:vAlign w:val="center"/>
          </w:tcPr>
          <w:p w:rsidR="00C7283A" w:rsidRPr="00F45838" w:rsidRDefault="00C7283A" w:rsidP="00C7283A">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sidR="00C876DB">
              <w:rPr>
                <w:rFonts w:ascii="Times New Roman" w:eastAsia="Times New Roman" w:hAnsi="Times New Roman" w:cs="Times New Roman"/>
                <w:sz w:val="20"/>
                <w:szCs w:val="20"/>
              </w:rPr>
              <w:t xml:space="preserve">To promote I.C.T. Education </w:t>
            </w:r>
          </w:p>
        </w:tc>
      </w:tr>
      <w:tr w:rsidR="00C7283A" w:rsidRPr="00AB79D4" w:rsidTr="00004044">
        <w:trPr>
          <w:trHeight w:val="775"/>
        </w:trPr>
        <w:tc>
          <w:tcPr>
            <w:tcW w:w="4140" w:type="dxa"/>
            <w:shd w:val="clear" w:color="auto" w:fill="auto"/>
            <w:vAlign w:val="center"/>
          </w:tcPr>
          <w:p w:rsidR="00C7283A" w:rsidRPr="00F45838" w:rsidRDefault="00C7283A" w:rsidP="00C7283A">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Maintenance of School Buildings (Minor Repairs)</w:t>
            </w:r>
          </w:p>
        </w:tc>
        <w:tc>
          <w:tcPr>
            <w:tcW w:w="1440" w:type="dxa"/>
            <w:shd w:val="clear" w:color="auto" w:fill="auto"/>
            <w:vAlign w:val="center"/>
          </w:tcPr>
          <w:p w:rsidR="00C7283A" w:rsidRPr="00F45838" w:rsidRDefault="009067B6" w:rsidP="00C7283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C7283A" w:rsidRPr="00F45838">
              <w:rPr>
                <w:rFonts w:ascii="Times New Roman" w:eastAsia="Times New Roman" w:hAnsi="Times New Roman" w:cs="Times New Roman"/>
                <w:sz w:val="24"/>
                <w:szCs w:val="24"/>
              </w:rPr>
              <w:t>0</w:t>
            </w:r>
            <w:bookmarkStart w:id="28" w:name="_GoBack"/>
            <w:bookmarkEnd w:id="28"/>
            <w:r w:rsidR="00C7283A" w:rsidRPr="00F45838">
              <w:rPr>
                <w:rFonts w:ascii="Times New Roman" w:eastAsia="Times New Roman" w:hAnsi="Times New Roman" w:cs="Times New Roman"/>
                <w:sz w:val="24"/>
                <w:szCs w:val="24"/>
              </w:rPr>
              <w:t xml:space="preserve">,000.00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C7283A" w:rsidRPr="00F45838" w:rsidRDefault="00C7283A" w:rsidP="00C7283A">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C7283A" w:rsidRPr="00F45838" w:rsidRDefault="00C7283A" w:rsidP="00C7283A">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20,000.00 </w:t>
            </w:r>
          </w:p>
        </w:tc>
        <w:tc>
          <w:tcPr>
            <w:tcW w:w="2520" w:type="dxa"/>
            <w:shd w:val="clear" w:color="auto" w:fill="auto"/>
            <w:vAlign w:val="center"/>
          </w:tcPr>
          <w:p w:rsidR="00C7283A" w:rsidRPr="00F45838" w:rsidRDefault="00C7283A" w:rsidP="00C7283A">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ensure the safety of students</w:t>
            </w:r>
          </w:p>
        </w:tc>
      </w:tr>
      <w:tr w:rsidR="007920C9" w:rsidRPr="00AB79D4" w:rsidTr="00004044">
        <w:trPr>
          <w:trHeight w:hRule="exact" w:val="633"/>
        </w:trPr>
        <w:tc>
          <w:tcPr>
            <w:tcW w:w="4140" w:type="dxa"/>
            <w:shd w:val="clear" w:color="auto" w:fill="D9D9D9" w:themeFill="background1" w:themeFillShade="D9"/>
          </w:tcPr>
          <w:p w:rsidR="007920C9" w:rsidRPr="00A91947" w:rsidRDefault="007920C9" w:rsidP="007920C9">
            <w:pPr>
              <w:rPr>
                <w:rFonts w:ascii="Times New Roman" w:hAnsi="Times New Roman" w:cs="Times New Roman"/>
                <w:b/>
                <w:sz w:val="20"/>
                <w:szCs w:val="20"/>
              </w:rPr>
            </w:pPr>
            <w:r w:rsidRPr="00A91947">
              <w:rPr>
                <w:rFonts w:ascii="Times New Roman" w:hAnsi="Times New Roman" w:cs="Times New Roman"/>
                <w:b/>
                <w:sz w:val="20"/>
                <w:szCs w:val="20"/>
              </w:rPr>
              <w:t>List all Projects</w:t>
            </w:r>
          </w:p>
        </w:tc>
        <w:tc>
          <w:tcPr>
            <w:tcW w:w="1440" w:type="dxa"/>
            <w:shd w:val="clear" w:color="auto" w:fill="D9D9D9" w:themeFill="background1" w:themeFillShade="D9"/>
          </w:tcPr>
          <w:p w:rsidR="007920C9" w:rsidRPr="00A91947" w:rsidRDefault="007920C9" w:rsidP="007920C9">
            <w:pPr>
              <w:jc w:val="center"/>
              <w:rPr>
                <w:rFonts w:ascii="Times New Roman" w:hAnsi="Times New Roman" w:cs="Times New Roman"/>
                <w:b/>
                <w:sz w:val="20"/>
                <w:szCs w:val="20"/>
              </w:rPr>
            </w:pPr>
            <w:r w:rsidRPr="00A91947">
              <w:rPr>
                <w:rFonts w:ascii="Times New Roman" w:hAnsi="Times New Roman" w:cs="Times New Roman"/>
                <w:b/>
                <w:sz w:val="20"/>
                <w:szCs w:val="20"/>
              </w:rPr>
              <w:t>IGF (GH¢)</w:t>
            </w:r>
          </w:p>
        </w:tc>
        <w:tc>
          <w:tcPr>
            <w:tcW w:w="1440" w:type="dxa"/>
            <w:shd w:val="clear" w:color="auto" w:fill="D9D9D9" w:themeFill="background1" w:themeFillShade="D9"/>
          </w:tcPr>
          <w:p w:rsidR="007920C9" w:rsidRPr="00A91947" w:rsidRDefault="007920C9" w:rsidP="007920C9">
            <w:pPr>
              <w:jc w:val="center"/>
              <w:rPr>
                <w:rFonts w:ascii="Times New Roman" w:hAnsi="Times New Roman" w:cs="Times New Roman"/>
                <w:b/>
                <w:sz w:val="20"/>
                <w:szCs w:val="20"/>
              </w:rPr>
            </w:pPr>
            <w:r w:rsidRPr="00A91947">
              <w:rPr>
                <w:rFonts w:ascii="Times New Roman" w:hAnsi="Times New Roman" w:cs="Times New Roman"/>
                <w:b/>
                <w:sz w:val="20"/>
                <w:szCs w:val="20"/>
              </w:rPr>
              <w:t>GOG (GH¢)</w:t>
            </w:r>
          </w:p>
        </w:tc>
        <w:tc>
          <w:tcPr>
            <w:tcW w:w="1440" w:type="dxa"/>
            <w:shd w:val="clear" w:color="auto" w:fill="D9D9D9" w:themeFill="background1" w:themeFillShade="D9"/>
          </w:tcPr>
          <w:p w:rsidR="007920C9" w:rsidRPr="00A91947" w:rsidRDefault="007920C9" w:rsidP="007920C9">
            <w:pPr>
              <w:jc w:val="center"/>
              <w:rPr>
                <w:rFonts w:ascii="Times New Roman" w:hAnsi="Times New Roman" w:cs="Times New Roman"/>
                <w:b/>
                <w:sz w:val="20"/>
                <w:szCs w:val="20"/>
              </w:rPr>
            </w:pPr>
            <w:r w:rsidRPr="00A91947">
              <w:rPr>
                <w:rFonts w:ascii="Times New Roman" w:hAnsi="Times New Roman" w:cs="Times New Roman"/>
                <w:b/>
                <w:sz w:val="20"/>
                <w:szCs w:val="20"/>
              </w:rPr>
              <w:t>DACF (GH¢)</w:t>
            </w:r>
          </w:p>
        </w:tc>
        <w:tc>
          <w:tcPr>
            <w:tcW w:w="1350" w:type="dxa"/>
            <w:shd w:val="clear" w:color="auto" w:fill="D9D9D9" w:themeFill="background1" w:themeFillShade="D9"/>
          </w:tcPr>
          <w:p w:rsidR="007920C9" w:rsidRPr="00A91947" w:rsidRDefault="00305377" w:rsidP="007920C9">
            <w:pPr>
              <w:jc w:val="center"/>
              <w:rPr>
                <w:rFonts w:ascii="Times New Roman" w:hAnsi="Times New Roman" w:cs="Times New Roman"/>
                <w:b/>
                <w:sz w:val="20"/>
                <w:szCs w:val="20"/>
              </w:rPr>
            </w:pPr>
            <w:r>
              <w:rPr>
                <w:rFonts w:ascii="Times New Roman" w:hAnsi="Times New Roman" w:cs="Times New Roman"/>
                <w:b/>
                <w:sz w:val="20"/>
                <w:szCs w:val="20"/>
              </w:rPr>
              <w:t>DDF</w:t>
            </w:r>
          </w:p>
        </w:tc>
        <w:tc>
          <w:tcPr>
            <w:tcW w:w="1350" w:type="dxa"/>
            <w:shd w:val="clear" w:color="auto" w:fill="D9D9D9" w:themeFill="background1" w:themeFillShade="D9"/>
          </w:tcPr>
          <w:p w:rsidR="007920C9" w:rsidRPr="00A91947" w:rsidRDefault="007920C9" w:rsidP="007920C9">
            <w:pPr>
              <w:jc w:val="center"/>
              <w:rPr>
                <w:rFonts w:ascii="Times New Roman" w:hAnsi="Times New Roman" w:cs="Times New Roman"/>
                <w:b/>
                <w:sz w:val="20"/>
                <w:szCs w:val="20"/>
              </w:rPr>
            </w:pPr>
            <w:r w:rsidRPr="00A91947">
              <w:rPr>
                <w:rFonts w:ascii="Times New Roman" w:hAnsi="Times New Roman" w:cs="Times New Roman"/>
                <w:b/>
                <w:sz w:val="20"/>
                <w:szCs w:val="20"/>
              </w:rPr>
              <w:t>Other Donor (GH¢)</w:t>
            </w:r>
          </w:p>
        </w:tc>
        <w:tc>
          <w:tcPr>
            <w:tcW w:w="1530" w:type="dxa"/>
            <w:shd w:val="clear" w:color="auto" w:fill="D9D9D9" w:themeFill="background1" w:themeFillShade="D9"/>
          </w:tcPr>
          <w:p w:rsidR="007920C9" w:rsidRPr="00A91947" w:rsidRDefault="007920C9" w:rsidP="007920C9">
            <w:pPr>
              <w:jc w:val="center"/>
              <w:rPr>
                <w:rFonts w:ascii="Times New Roman" w:hAnsi="Times New Roman" w:cs="Times New Roman"/>
                <w:b/>
                <w:sz w:val="20"/>
                <w:szCs w:val="20"/>
              </w:rPr>
            </w:pPr>
            <w:r w:rsidRPr="00A91947">
              <w:rPr>
                <w:rFonts w:ascii="Times New Roman" w:hAnsi="Times New Roman" w:cs="Times New Roman"/>
                <w:b/>
                <w:sz w:val="20"/>
                <w:szCs w:val="20"/>
              </w:rPr>
              <w:t>Total Budget</w:t>
            </w:r>
          </w:p>
        </w:tc>
        <w:tc>
          <w:tcPr>
            <w:tcW w:w="2520" w:type="dxa"/>
            <w:shd w:val="clear" w:color="auto" w:fill="D9D9D9" w:themeFill="background1" w:themeFillShade="D9"/>
          </w:tcPr>
          <w:p w:rsidR="007920C9" w:rsidRPr="00A91947" w:rsidRDefault="007920C9" w:rsidP="007920C9">
            <w:pPr>
              <w:jc w:val="center"/>
              <w:rPr>
                <w:rFonts w:ascii="Times New Roman" w:hAnsi="Times New Roman" w:cs="Times New Roman"/>
                <w:b/>
                <w:sz w:val="20"/>
                <w:szCs w:val="20"/>
              </w:rPr>
            </w:pPr>
            <w:r w:rsidRPr="00A91947">
              <w:rPr>
                <w:rFonts w:ascii="Times New Roman" w:hAnsi="Times New Roman" w:cs="Times New Roman"/>
                <w:b/>
                <w:sz w:val="20"/>
                <w:szCs w:val="20"/>
              </w:rPr>
              <w:t>Justification</w:t>
            </w:r>
          </w:p>
        </w:tc>
      </w:tr>
      <w:tr w:rsidR="00305377" w:rsidRPr="00AB79D4" w:rsidTr="00004044">
        <w:trPr>
          <w:trHeight w:hRule="exact" w:val="633"/>
        </w:trPr>
        <w:tc>
          <w:tcPr>
            <w:tcW w:w="4140" w:type="dxa"/>
            <w:shd w:val="clear" w:color="auto" w:fill="FFFFFF" w:themeFill="background1"/>
          </w:tcPr>
          <w:p w:rsidR="00305377" w:rsidRPr="00A745D5" w:rsidRDefault="00305377" w:rsidP="00305377">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Educat</w:t>
            </w:r>
            <w:r w:rsidR="00DA5D62">
              <w:rPr>
                <w:rFonts w:ascii="Times New Roman" w:eastAsia="Times New Roman" w:hAnsi="Times New Roman" w:cs="Times New Roman"/>
                <w:b/>
                <w:bCs/>
                <w:sz w:val="24"/>
                <w:szCs w:val="24"/>
              </w:rPr>
              <w:t>ion, Youth &amp;</w:t>
            </w:r>
            <w:r>
              <w:rPr>
                <w:rFonts w:ascii="Times New Roman" w:eastAsia="Times New Roman" w:hAnsi="Times New Roman" w:cs="Times New Roman"/>
                <w:b/>
                <w:bCs/>
                <w:sz w:val="24"/>
                <w:szCs w:val="24"/>
              </w:rPr>
              <w:t xml:space="preserve"> Sports Mgt. Cont.</w:t>
            </w:r>
          </w:p>
        </w:tc>
        <w:tc>
          <w:tcPr>
            <w:tcW w:w="1440" w:type="dxa"/>
            <w:shd w:val="clear" w:color="auto" w:fill="FFFFFF" w:themeFill="background1"/>
            <w:vAlign w:val="bottom"/>
          </w:tcPr>
          <w:p w:rsidR="00305377" w:rsidRPr="00A745D5" w:rsidRDefault="00305377" w:rsidP="00305377">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305377" w:rsidRPr="00A745D5" w:rsidRDefault="00305377" w:rsidP="00305377">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305377" w:rsidRPr="00A745D5" w:rsidRDefault="00305377" w:rsidP="00305377">
            <w:pPr>
              <w:jc w:val="right"/>
              <w:rPr>
                <w:rFonts w:ascii="Times New Roman" w:eastAsia="Times New Roman" w:hAnsi="Times New Roman" w:cs="Times New Roman"/>
                <w:color w:val="000000"/>
                <w:sz w:val="24"/>
                <w:szCs w:val="24"/>
              </w:rPr>
            </w:pPr>
          </w:p>
        </w:tc>
        <w:tc>
          <w:tcPr>
            <w:tcW w:w="1350" w:type="dxa"/>
          </w:tcPr>
          <w:p w:rsidR="00305377" w:rsidRPr="00A745D5" w:rsidRDefault="00305377" w:rsidP="00305377">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305377" w:rsidRPr="00A745D5" w:rsidRDefault="00305377" w:rsidP="00305377">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305377" w:rsidRPr="00A745D5" w:rsidRDefault="00305377" w:rsidP="00305377">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305377" w:rsidRPr="00A745D5" w:rsidRDefault="00305377" w:rsidP="00305377">
            <w:pPr>
              <w:rPr>
                <w:rFonts w:ascii="Times New Roman" w:eastAsia="Times New Roman" w:hAnsi="Times New Roman" w:cs="Times New Roman"/>
                <w:color w:val="000000"/>
                <w:sz w:val="20"/>
                <w:szCs w:val="20"/>
              </w:rPr>
            </w:pPr>
          </w:p>
        </w:tc>
      </w:tr>
      <w:tr w:rsidR="00305377" w:rsidRPr="00AB79D4" w:rsidTr="00004044">
        <w:trPr>
          <w:trHeight w:hRule="exact" w:val="633"/>
        </w:trPr>
        <w:tc>
          <w:tcPr>
            <w:tcW w:w="4140" w:type="dxa"/>
            <w:shd w:val="clear" w:color="auto" w:fill="FFFFFF" w:themeFill="background1"/>
            <w:vAlign w:val="center"/>
          </w:tcPr>
          <w:p w:rsidR="00305377" w:rsidRPr="00F45838" w:rsidRDefault="00305377" w:rsidP="00305377">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Completion  of 2 storey teachers flat at West End</w:t>
            </w:r>
            <w:r w:rsidR="00FB19E4">
              <w:rPr>
                <w:rFonts w:ascii="Times New Roman" w:eastAsia="Times New Roman" w:hAnsi="Times New Roman" w:cs="Times New Roman"/>
                <w:sz w:val="24"/>
                <w:szCs w:val="24"/>
              </w:rPr>
              <w:t xml:space="preserve"> (Retention)</w:t>
            </w:r>
          </w:p>
        </w:tc>
        <w:tc>
          <w:tcPr>
            <w:tcW w:w="1440" w:type="dxa"/>
            <w:shd w:val="clear" w:color="auto" w:fill="FFFFFF" w:themeFill="background1"/>
            <w:vAlign w:val="center"/>
          </w:tcPr>
          <w:p w:rsidR="00305377" w:rsidRPr="00F45838" w:rsidRDefault="009067B6" w:rsidP="0030537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30,594.00</w:t>
            </w:r>
            <w:r w:rsidR="00305377"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305377" w:rsidRPr="00F45838" w:rsidRDefault="00305377" w:rsidP="00305377">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41,594.06 </w:t>
            </w:r>
          </w:p>
        </w:tc>
        <w:tc>
          <w:tcPr>
            <w:tcW w:w="2520" w:type="dxa"/>
            <w:shd w:val="clear" w:color="auto" w:fill="auto"/>
            <w:vAlign w:val="bottom"/>
          </w:tcPr>
          <w:p w:rsidR="00305377" w:rsidRPr="00A745D5" w:rsidRDefault="008C7A48" w:rsidP="003053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provide decent accommodation for staff</w:t>
            </w:r>
          </w:p>
        </w:tc>
      </w:tr>
      <w:tr w:rsidR="00305377" w:rsidRPr="00AB79D4" w:rsidTr="00004044">
        <w:trPr>
          <w:trHeight w:val="721"/>
        </w:trPr>
        <w:tc>
          <w:tcPr>
            <w:tcW w:w="4140" w:type="dxa"/>
            <w:shd w:val="clear" w:color="auto" w:fill="FFFFFF" w:themeFill="background1"/>
            <w:vAlign w:val="center"/>
          </w:tcPr>
          <w:p w:rsidR="00305377" w:rsidRPr="00F45838" w:rsidRDefault="00D879D4" w:rsidP="00305377">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of 3</w:t>
            </w:r>
            <w:r w:rsidR="00305377" w:rsidRPr="00F45838">
              <w:rPr>
                <w:rFonts w:ascii="Times New Roman" w:eastAsia="Times New Roman" w:hAnsi="Times New Roman" w:cs="Times New Roman"/>
                <w:sz w:val="24"/>
                <w:szCs w:val="24"/>
              </w:rPr>
              <w:t xml:space="preserve"> unit</w:t>
            </w:r>
            <w:r w:rsidR="00FB19E4">
              <w:rPr>
                <w:rFonts w:ascii="Times New Roman" w:eastAsia="Times New Roman" w:hAnsi="Times New Roman" w:cs="Times New Roman"/>
                <w:sz w:val="24"/>
                <w:szCs w:val="24"/>
              </w:rPr>
              <w:t xml:space="preserve"> classroom block at Christ Church Anglican </w:t>
            </w:r>
            <w:r w:rsidR="00D56903">
              <w:rPr>
                <w:rFonts w:ascii="Times New Roman" w:eastAsia="Times New Roman" w:hAnsi="Times New Roman" w:cs="Times New Roman"/>
                <w:sz w:val="24"/>
                <w:szCs w:val="24"/>
              </w:rPr>
              <w:t xml:space="preserve">Basic </w:t>
            </w:r>
            <w:r w:rsidR="00FB19E4">
              <w:rPr>
                <w:rFonts w:ascii="Times New Roman" w:eastAsia="Times New Roman" w:hAnsi="Times New Roman" w:cs="Times New Roman"/>
                <w:sz w:val="24"/>
                <w:szCs w:val="24"/>
              </w:rPr>
              <w:t>Sch. Adesadel</w:t>
            </w:r>
          </w:p>
        </w:tc>
        <w:tc>
          <w:tcPr>
            <w:tcW w:w="1440" w:type="dxa"/>
            <w:shd w:val="clear" w:color="auto" w:fill="FFFFFF" w:themeFill="background1"/>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266,357.63 </w:t>
            </w:r>
          </w:p>
        </w:tc>
        <w:tc>
          <w:tcPr>
            <w:tcW w:w="1440" w:type="dxa"/>
            <w:shd w:val="clear" w:color="auto" w:fill="auto"/>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305377" w:rsidRPr="00F45838" w:rsidRDefault="00305377"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305377" w:rsidRPr="00F45838" w:rsidRDefault="00305377" w:rsidP="00305377">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266,357.63 </w:t>
            </w:r>
          </w:p>
        </w:tc>
        <w:tc>
          <w:tcPr>
            <w:tcW w:w="2520" w:type="dxa"/>
            <w:shd w:val="clear" w:color="auto" w:fill="auto"/>
            <w:vAlign w:val="bottom"/>
          </w:tcPr>
          <w:p w:rsidR="00305377" w:rsidRPr="00A745D5" w:rsidRDefault="008C7A48" w:rsidP="003053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provide decent learning environment</w:t>
            </w:r>
          </w:p>
        </w:tc>
      </w:tr>
      <w:tr w:rsidR="00305377" w:rsidRPr="00AB79D4" w:rsidTr="00004044">
        <w:trPr>
          <w:trHeight w:val="721"/>
        </w:trPr>
        <w:tc>
          <w:tcPr>
            <w:tcW w:w="4140" w:type="dxa"/>
            <w:shd w:val="clear" w:color="auto" w:fill="FFFFFF" w:themeFill="background1"/>
            <w:vAlign w:val="center"/>
          </w:tcPr>
          <w:p w:rsidR="00305377" w:rsidRPr="005B7A9D" w:rsidRDefault="001D53FF" w:rsidP="00305377">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w:t>
            </w:r>
            <w:r w:rsidR="00305377" w:rsidRPr="005B7A9D">
              <w:rPr>
                <w:rFonts w:ascii="Times New Roman" w:eastAsia="Times New Roman" w:hAnsi="Times New Roman" w:cs="Times New Roman"/>
                <w:sz w:val="24"/>
                <w:szCs w:val="24"/>
              </w:rPr>
              <w:t xml:space="preserve"> of 1 no. 3 unit classroom block at Antem </w:t>
            </w:r>
          </w:p>
        </w:tc>
        <w:tc>
          <w:tcPr>
            <w:tcW w:w="1440" w:type="dxa"/>
            <w:shd w:val="clear" w:color="auto" w:fill="FFFFFF" w:themeFill="background1"/>
            <w:vAlign w:val="center"/>
          </w:tcPr>
          <w:p w:rsidR="00305377" w:rsidRPr="005B7A9D" w:rsidRDefault="00D879D4" w:rsidP="00305377">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14,925.33</w:t>
            </w:r>
            <w:r w:rsidR="00305377" w:rsidRPr="005B7A9D">
              <w:rPr>
                <w:rFonts w:ascii="Times New Roman" w:eastAsia="Times New Roman" w:hAnsi="Times New Roman" w:cs="Times New Roman"/>
                <w:sz w:val="24"/>
                <w:szCs w:val="24"/>
              </w:rPr>
              <w:t> </w:t>
            </w:r>
          </w:p>
        </w:tc>
        <w:tc>
          <w:tcPr>
            <w:tcW w:w="1440" w:type="dxa"/>
            <w:shd w:val="clear" w:color="auto" w:fill="auto"/>
            <w:vAlign w:val="center"/>
          </w:tcPr>
          <w:p w:rsidR="00305377" w:rsidRPr="005B7A9D" w:rsidRDefault="00305377" w:rsidP="00305377">
            <w:pPr>
              <w:jc w:val="right"/>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w:t>
            </w:r>
          </w:p>
        </w:tc>
        <w:tc>
          <w:tcPr>
            <w:tcW w:w="1440" w:type="dxa"/>
            <w:shd w:val="clear" w:color="auto" w:fill="auto"/>
            <w:vAlign w:val="center"/>
          </w:tcPr>
          <w:p w:rsidR="00305377" w:rsidRPr="005B7A9D" w:rsidRDefault="00305377" w:rsidP="00305377">
            <w:pPr>
              <w:jc w:val="right"/>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w:t>
            </w:r>
          </w:p>
        </w:tc>
        <w:tc>
          <w:tcPr>
            <w:tcW w:w="1350" w:type="dxa"/>
            <w:vAlign w:val="center"/>
          </w:tcPr>
          <w:p w:rsidR="00305377" w:rsidRPr="005B7A9D" w:rsidRDefault="00305377" w:rsidP="00B746BE">
            <w:pPr>
              <w:jc w:val="right"/>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xml:space="preserve">    </w:t>
            </w:r>
          </w:p>
        </w:tc>
        <w:tc>
          <w:tcPr>
            <w:tcW w:w="1350" w:type="dxa"/>
            <w:shd w:val="clear" w:color="auto" w:fill="auto"/>
            <w:vAlign w:val="center"/>
          </w:tcPr>
          <w:p w:rsidR="00305377" w:rsidRPr="005B7A9D" w:rsidRDefault="00305377" w:rsidP="00305377">
            <w:pPr>
              <w:jc w:val="right"/>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w:t>
            </w:r>
          </w:p>
        </w:tc>
        <w:tc>
          <w:tcPr>
            <w:tcW w:w="1530" w:type="dxa"/>
            <w:shd w:val="clear" w:color="auto" w:fill="auto"/>
            <w:vAlign w:val="center"/>
          </w:tcPr>
          <w:p w:rsidR="00305377" w:rsidRPr="005B7A9D" w:rsidRDefault="00305377" w:rsidP="00B746BE">
            <w:pPr>
              <w:jc w:val="right"/>
              <w:rPr>
                <w:rFonts w:ascii="Times New Roman" w:eastAsia="Times New Roman" w:hAnsi="Times New Roman" w:cs="Times New Roman"/>
                <w:b/>
                <w:bCs/>
                <w:sz w:val="24"/>
                <w:szCs w:val="24"/>
              </w:rPr>
            </w:pPr>
            <w:r w:rsidRPr="005B7A9D">
              <w:rPr>
                <w:rFonts w:ascii="Times New Roman" w:eastAsia="Times New Roman" w:hAnsi="Times New Roman" w:cs="Times New Roman"/>
                <w:b/>
                <w:bCs/>
                <w:sz w:val="24"/>
                <w:szCs w:val="24"/>
              </w:rPr>
              <w:t xml:space="preserve">       </w:t>
            </w:r>
            <w:r w:rsidR="00CA41EB">
              <w:rPr>
                <w:rFonts w:ascii="Times New Roman" w:eastAsia="Times New Roman" w:hAnsi="Times New Roman" w:cs="Times New Roman"/>
                <w:b/>
                <w:bCs/>
                <w:sz w:val="24"/>
                <w:szCs w:val="24"/>
              </w:rPr>
              <w:t>14,925.33</w:t>
            </w:r>
            <w:r w:rsidRPr="005B7A9D">
              <w:rPr>
                <w:rFonts w:ascii="Times New Roman" w:eastAsia="Times New Roman" w:hAnsi="Times New Roman" w:cs="Times New Roman"/>
                <w:b/>
                <w:bCs/>
                <w:sz w:val="24"/>
                <w:szCs w:val="24"/>
              </w:rPr>
              <w:t xml:space="preserve"> </w:t>
            </w:r>
          </w:p>
        </w:tc>
        <w:tc>
          <w:tcPr>
            <w:tcW w:w="2520" w:type="dxa"/>
            <w:shd w:val="clear" w:color="auto" w:fill="auto"/>
            <w:vAlign w:val="bottom"/>
          </w:tcPr>
          <w:p w:rsidR="00305377" w:rsidRPr="00A745D5" w:rsidRDefault="008C7A48" w:rsidP="003053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provide decent learning environment</w:t>
            </w:r>
          </w:p>
        </w:tc>
      </w:tr>
      <w:tr w:rsidR="00305377" w:rsidRPr="00AB79D4" w:rsidTr="00004044">
        <w:trPr>
          <w:trHeight w:hRule="exact" w:val="813"/>
        </w:trPr>
        <w:tc>
          <w:tcPr>
            <w:tcW w:w="4140" w:type="dxa"/>
            <w:shd w:val="clear" w:color="auto" w:fill="FFFFFF" w:themeFill="background1"/>
            <w:vAlign w:val="center"/>
          </w:tcPr>
          <w:p w:rsidR="00305377" w:rsidRPr="005B7A9D" w:rsidRDefault="00305377" w:rsidP="00305377">
            <w:pPr>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xml:space="preserve">Supply of 500 no. </w:t>
            </w:r>
            <w:r w:rsidR="00516A17">
              <w:rPr>
                <w:rFonts w:ascii="Times New Roman" w:eastAsia="Times New Roman" w:hAnsi="Times New Roman" w:cs="Times New Roman"/>
                <w:sz w:val="24"/>
                <w:szCs w:val="24"/>
              </w:rPr>
              <w:t>Mono Desk for selected schools in the Metropolis</w:t>
            </w:r>
          </w:p>
        </w:tc>
        <w:tc>
          <w:tcPr>
            <w:tcW w:w="1440" w:type="dxa"/>
            <w:shd w:val="clear" w:color="auto" w:fill="FFFFFF" w:themeFill="background1"/>
            <w:vAlign w:val="center"/>
          </w:tcPr>
          <w:p w:rsidR="00305377" w:rsidRPr="005B7A9D" w:rsidRDefault="00305377" w:rsidP="00305377">
            <w:pPr>
              <w:jc w:val="right"/>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w:t>
            </w:r>
          </w:p>
        </w:tc>
        <w:tc>
          <w:tcPr>
            <w:tcW w:w="1440" w:type="dxa"/>
            <w:shd w:val="clear" w:color="auto" w:fill="auto"/>
            <w:vAlign w:val="center"/>
          </w:tcPr>
          <w:p w:rsidR="00305377" w:rsidRPr="005B7A9D" w:rsidRDefault="00305377" w:rsidP="00305377">
            <w:pPr>
              <w:jc w:val="right"/>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w:t>
            </w:r>
          </w:p>
        </w:tc>
        <w:tc>
          <w:tcPr>
            <w:tcW w:w="1440" w:type="dxa"/>
            <w:shd w:val="clear" w:color="auto" w:fill="auto"/>
            <w:vAlign w:val="center"/>
          </w:tcPr>
          <w:p w:rsidR="00305377" w:rsidRPr="005B7A9D" w:rsidRDefault="00305377" w:rsidP="00305377">
            <w:pPr>
              <w:jc w:val="right"/>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w:t>
            </w:r>
          </w:p>
        </w:tc>
        <w:tc>
          <w:tcPr>
            <w:tcW w:w="1350" w:type="dxa"/>
            <w:vAlign w:val="center"/>
          </w:tcPr>
          <w:p w:rsidR="00305377" w:rsidRPr="005B7A9D" w:rsidRDefault="00CA41EB" w:rsidP="0030537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152,439.90</w:t>
            </w:r>
            <w:r w:rsidR="00305377" w:rsidRPr="005B7A9D">
              <w:rPr>
                <w:rFonts w:ascii="Times New Roman" w:eastAsia="Times New Roman" w:hAnsi="Times New Roman" w:cs="Times New Roman"/>
                <w:sz w:val="24"/>
                <w:szCs w:val="24"/>
              </w:rPr>
              <w:t xml:space="preserve"> </w:t>
            </w:r>
          </w:p>
        </w:tc>
        <w:tc>
          <w:tcPr>
            <w:tcW w:w="1350" w:type="dxa"/>
            <w:shd w:val="clear" w:color="auto" w:fill="auto"/>
            <w:vAlign w:val="center"/>
          </w:tcPr>
          <w:p w:rsidR="00305377" w:rsidRPr="005B7A9D" w:rsidRDefault="00305377" w:rsidP="00305377">
            <w:pPr>
              <w:jc w:val="right"/>
              <w:rPr>
                <w:rFonts w:ascii="Times New Roman" w:eastAsia="Times New Roman" w:hAnsi="Times New Roman" w:cs="Times New Roman"/>
                <w:sz w:val="24"/>
                <w:szCs w:val="24"/>
              </w:rPr>
            </w:pPr>
            <w:r w:rsidRPr="005B7A9D">
              <w:rPr>
                <w:rFonts w:ascii="Times New Roman" w:eastAsia="Times New Roman" w:hAnsi="Times New Roman" w:cs="Times New Roman"/>
                <w:sz w:val="24"/>
                <w:szCs w:val="24"/>
              </w:rPr>
              <w:t> </w:t>
            </w:r>
          </w:p>
        </w:tc>
        <w:tc>
          <w:tcPr>
            <w:tcW w:w="1530" w:type="dxa"/>
            <w:shd w:val="clear" w:color="auto" w:fill="auto"/>
            <w:vAlign w:val="center"/>
          </w:tcPr>
          <w:p w:rsidR="00305377" w:rsidRPr="005B7A9D" w:rsidRDefault="00CA41EB" w:rsidP="00305377">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152,439.90</w:t>
            </w:r>
            <w:r w:rsidR="00305377" w:rsidRPr="005B7A9D">
              <w:rPr>
                <w:rFonts w:ascii="Times New Roman" w:eastAsia="Times New Roman" w:hAnsi="Times New Roman" w:cs="Times New Roman"/>
                <w:b/>
                <w:bCs/>
                <w:sz w:val="24"/>
                <w:szCs w:val="24"/>
              </w:rPr>
              <w:t xml:space="preserve"> </w:t>
            </w:r>
          </w:p>
        </w:tc>
        <w:tc>
          <w:tcPr>
            <w:tcW w:w="2520" w:type="dxa"/>
            <w:shd w:val="clear" w:color="auto" w:fill="auto"/>
            <w:vAlign w:val="bottom"/>
          </w:tcPr>
          <w:p w:rsidR="00305377" w:rsidRPr="00A745D5" w:rsidRDefault="008C7A48" w:rsidP="003053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 enhance teaching and learning </w:t>
            </w:r>
          </w:p>
        </w:tc>
      </w:tr>
      <w:tr w:rsidR="00DA5D62" w:rsidRPr="00AB79D4" w:rsidTr="00081303">
        <w:trPr>
          <w:trHeight w:hRule="exact" w:val="894"/>
        </w:trPr>
        <w:tc>
          <w:tcPr>
            <w:tcW w:w="4140" w:type="dxa"/>
            <w:shd w:val="clear" w:color="auto" w:fill="FFFFFF" w:themeFill="background1"/>
            <w:vAlign w:val="center"/>
          </w:tcPr>
          <w:p w:rsidR="00DA5D62" w:rsidRPr="00F45838" w:rsidRDefault="00DA5D62" w:rsidP="00DA5D62">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Payment of cost of School Feeding for pupils at St. Francis </w:t>
            </w:r>
            <w:r w:rsidR="00D56903">
              <w:rPr>
                <w:rFonts w:ascii="Times New Roman" w:eastAsia="Times New Roman" w:hAnsi="Times New Roman" w:cs="Times New Roman"/>
                <w:sz w:val="24"/>
                <w:szCs w:val="24"/>
              </w:rPr>
              <w:t xml:space="preserve">De </w:t>
            </w:r>
            <w:r w:rsidRPr="00F45838">
              <w:rPr>
                <w:rFonts w:ascii="Times New Roman" w:eastAsia="Times New Roman" w:hAnsi="Times New Roman" w:cs="Times New Roman"/>
                <w:sz w:val="24"/>
                <w:szCs w:val="24"/>
              </w:rPr>
              <w:t>Sales Catholic School</w:t>
            </w:r>
          </w:p>
        </w:tc>
        <w:tc>
          <w:tcPr>
            <w:tcW w:w="1440" w:type="dxa"/>
            <w:shd w:val="clear" w:color="auto" w:fill="FFFFFF" w:themeFill="background1"/>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20,223.00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20,223.00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Pr>
                <w:rFonts w:ascii="Times New Roman" w:eastAsia="Times New Roman" w:hAnsi="Times New Roman" w:cs="Times New Roman"/>
                <w:sz w:val="20"/>
                <w:szCs w:val="20"/>
              </w:rPr>
              <w:t>To reduce dropout in that school</w:t>
            </w:r>
          </w:p>
        </w:tc>
      </w:tr>
      <w:tr w:rsidR="00DA5D62" w:rsidRPr="00AB79D4" w:rsidTr="00A47906">
        <w:trPr>
          <w:trHeight w:hRule="exact" w:val="453"/>
        </w:trPr>
        <w:tc>
          <w:tcPr>
            <w:tcW w:w="4140" w:type="dxa"/>
            <w:shd w:val="clear" w:color="auto" w:fill="D9D9D9" w:themeFill="background1" w:themeFillShade="D9"/>
            <w:vAlign w:val="bottom"/>
          </w:tcPr>
          <w:p w:rsidR="00DA5D62" w:rsidRPr="00A745D5" w:rsidRDefault="00DA5D62" w:rsidP="00DA5D62">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Social Welfare and Community Dev't</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DA5D62" w:rsidRPr="00A745D5" w:rsidRDefault="00DA5D62" w:rsidP="00DA5D62">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DA5D62" w:rsidRPr="00A745D5" w:rsidRDefault="00DA5D62" w:rsidP="00DA5D62">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DA5D62" w:rsidRPr="00AB79D4" w:rsidTr="00081303">
        <w:trPr>
          <w:trHeight w:hRule="exact" w:val="525"/>
        </w:trPr>
        <w:tc>
          <w:tcPr>
            <w:tcW w:w="4140" w:type="dxa"/>
            <w:shd w:val="clear" w:color="auto" w:fill="auto"/>
          </w:tcPr>
          <w:p w:rsidR="00DA5D62" w:rsidRPr="00A745D5" w:rsidRDefault="00DA5D62" w:rsidP="00DA5D62">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Compensation of Employees</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259,025.76</w:t>
            </w:r>
            <w:r w:rsidRPr="00A745D5">
              <w:rPr>
                <w:rFonts w:ascii="Times New Roman" w:eastAsia="Times New Roman" w:hAnsi="Times New Roman" w:cs="Times New Roman"/>
                <w:color w:val="000000"/>
                <w:sz w:val="24"/>
                <w:szCs w:val="24"/>
              </w:rPr>
              <w:t xml:space="preserve">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DA5D62" w:rsidRPr="00A745D5" w:rsidRDefault="00DA5D62" w:rsidP="00DA5D62">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259,025.76</w:t>
            </w:r>
          </w:p>
        </w:tc>
        <w:tc>
          <w:tcPr>
            <w:tcW w:w="2520" w:type="dxa"/>
            <w:shd w:val="clear" w:color="auto" w:fill="auto"/>
            <w:vAlign w:val="bottom"/>
          </w:tcPr>
          <w:p w:rsidR="00DA5D62" w:rsidRPr="00A745D5" w:rsidRDefault="00DA5D62" w:rsidP="00DA5D62">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For payment of Staff  salaries</w:t>
            </w:r>
          </w:p>
        </w:tc>
      </w:tr>
      <w:tr w:rsidR="00DA5D62" w:rsidRPr="00AB79D4" w:rsidTr="00004044">
        <w:trPr>
          <w:trHeight w:hRule="exact" w:val="534"/>
        </w:trPr>
        <w:tc>
          <w:tcPr>
            <w:tcW w:w="4140" w:type="dxa"/>
            <w:shd w:val="clear" w:color="auto" w:fill="auto"/>
          </w:tcPr>
          <w:p w:rsidR="00DA5D62" w:rsidRPr="00A745D5" w:rsidRDefault="00DA5D62" w:rsidP="00DA5D62">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Internal Management of Organisation</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1E1CCE" w:rsidP="001E1CC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8,000.00</w:t>
            </w:r>
            <w:r w:rsidR="00DA5D62" w:rsidRPr="00A745D5">
              <w:rPr>
                <w:rFonts w:ascii="Times New Roman" w:eastAsia="Times New Roman" w:hAnsi="Times New Roman" w:cs="Times New Roman"/>
                <w:color w:val="000000"/>
                <w:sz w:val="24"/>
                <w:szCs w:val="24"/>
              </w:rPr>
              <w:t xml:space="preserve">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DA5D62" w:rsidRPr="00A745D5" w:rsidRDefault="001E1CCE" w:rsidP="001E1CCE">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8,000.00</w:t>
            </w:r>
            <w:r w:rsidR="00DA5D62" w:rsidRPr="00A745D5">
              <w:rPr>
                <w:rFonts w:ascii="Times New Roman" w:eastAsia="Times New Roman" w:hAnsi="Times New Roman" w:cs="Times New Roman"/>
                <w:b/>
                <w:bCs/>
                <w:color w:val="000000"/>
                <w:sz w:val="24"/>
                <w:szCs w:val="24"/>
              </w:rPr>
              <w:t xml:space="preserve"> </w:t>
            </w:r>
          </w:p>
        </w:tc>
        <w:tc>
          <w:tcPr>
            <w:tcW w:w="2520" w:type="dxa"/>
            <w:shd w:val="clear" w:color="auto" w:fill="auto"/>
            <w:vAlign w:val="bottom"/>
          </w:tcPr>
          <w:p w:rsidR="00DA5D62" w:rsidRPr="00A745D5" w:rsidRDefault="00DA5D62" w:rsidP="00DA5D62">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Ensure the smooth running of the Depart.</w:t>
            </w:r>
          </w:p>
        </w:tc>
      </w:tr>
      <w:tr w:rsidR="00DA5D62" w:rsidRPr="00AB79D4" w:rsidTr="00004044">
        <w:trPr>
          <w:trHeight w:hRule="exact" w:val="687"/>
        </w:trPr>
        <w:tc>
          <w:tcPr>
            <w:tcW w:w="4140" w:type="dxa"/>
            <w:shd w:val="clear" w:color="auto" w:fill="auto"/>
          </w:tcPr>
          <w:p w:rsidR="00DA5D62" w:rsidRPr="00A745D5" w:rsidRDefault="00DA5D62" w:rsidP="00DA5D62">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Procurement of Office Supplies &amp; Consumables</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1E1CCE">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w:t>
            </w:r>
            <w:r w:rsidR="001E1CCE">
              <w:rPr>
                <w:rFonts w:ascii="Times New Roman" w:eastAsia="Times New Roman" w:hAnsi="Times New Roman" w:cs="Times New Roman"/>
                <w:color w:val="000000"/>
                <w:sz w:val="24"/>
                <w:szCs w:val="24"/>
              </w:rPr>
              <w:t>5,493.78</w:t>
            </w:r>
            <w:r w:rsidRPr="00A745D5">
              <w:rPr>
                <w:rFonts w:ascii="Times New Roman" w:eastAsia="Times New Roman" w:hAnsi="Times New Roman" w:cs="Times New Roman"/>
                <w:color w:val="000000"/>
                <w:sz w:val="24"/>
                <w:szCs w:val="24"/>
              </w:rPr>
              <w:t xml:space="preserve">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DA5D62" w:rsidRPr="00A745D5" w:rsidRDefault="00DA5D62" w:rsidP="00DA5D62">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xml:space="preserve">             </w:t>
            </w:r>
            <w:r w:rsidR="001E1CCE">
              <w:rPr>
                <w:rFonts w:ascii="Times New Roman" w:eastAsia="Times New Roman" w:hAnsi="Times New Roman" w:cs="Times New Roman"/>
                <w:color w:val="000000"/>
                <w:sz w:val="24"/>
                <w:szCs w:val="24"/>
              </w:rPr>
              <w:t>5,493.78</w:t>
            </w:r>
          </w:p>
        </w:tc>
        <w:tc>
          <w:tcPr>
            <w:tcW w:w="2520" w:type="dxa"/>
            <w:shd w:val="clear" w:color="auto" w:fill="auto"/>
            <w:vAlign w:val="bottom"/>
          </w:tcPr>
          <w:p w:rsidR="00DA5D62" w:rsidRPr="00A745D5" w:rsidRDefault="00DA5D62" w:rsidP="00DA5D62">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xml:space="preserve">Enhance efficiency </w:t>
            </w:r>
            <w:r>
              <w:rPr>
                <w:rFonts w:ascii="Times New Roman" w:eastAsia="Times New Roman" w:hAnsi="Times New Roman" w:cs="Times New Roman"/>
                <w:color w:val="000000"/>
                <w:sz w:val="20"/>
                <w:szCs w:val="20"/>
              </w:rPr>
              <w:t>o</w:t>
            </w:r>
            <w:r w:rsidRPr="00A745D5">
              <w:rPr>
                <w:rFonts w:ascii="Times New Roman" w:eastAsia="Times New Roman" w:hAnsi="Times New Roman" w:cs="Times New Roman"/>
                <w:color w:val="000000"/>
                <w:sz w:val="20"/>
                <w:szCs w:val="20"/>
              </w:rPr>
              <w:t xml:space="preserve">f </w:t>
            </w:r>
            <w:r>
              <w:rPr>
                <w:rFonts w:ascii="Times New Roman" w:eastAsia="Times New Roman" w:hAnsi="Times New Roman" w:cs="Times New Roman"/>
                <w:color w:val="000000"/>
                <w:sz w:val="20"/>
                <w:szCs w:val="20"/>
              </w:rPr>
              <w:t>w</w:t>
            </w:r>
            <w:r w:rsidRPr="00A745D5">
              <w:rPr>
                <w:rFonts w:ascii="Times New Roman" w:eastAsia="Times New Roman" w:hAnsi="Times New Roman" w:cs="Times New Roman"/>
                <w:color w:val="000000"/>
                <w:sz w:val="20"/>
                <w:szCs w:val="20"/>
              </w:rPr>
              <w:t>orkers</w:t>
            </w:r>
          </w:p>
        </w:tc>
      </w:tr>
      <w:tr w:rsidR="00DA5D62" w:rsidRPr="00AB79D4" w:rsidTr="00004044">
        <w:trPr>
          <w:trHeight w:hRule="exact" w:val="849"/>
        </w:trPr>
        <w:tc>
          <w:tcPr>
            <w:tcW w:w="4140" w:type="dxa"/>
            <w:shd w:val="clear" w:color="auto" w:fill="auto"/>
          </w:tcPr>
          <w:p w:rsidR="00DA5D62" w:rsidRPr="00A745D5" w:rsidRDefault="00DA5D62" w:rsidP="00DA5D62">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Gender Empowerment &amp; Mainstreaming</w:t>
            </w:r>
          </w:p>
        </w:tc>
        <w:tc>
          <w:tcPr>
            <w:tcW w:w="1440" w:type="dxa"/>
            <w:shd w:val="clear" w:color="auto" w:fill="auto"/>
            <w:vAlign w:val="bottom"/>
          </w:tcPr>
          <w:p w:rsidR="00DA5D62" w:rsidRPr="00A745D5" w:rsidRDefault="009067B6" w:rsidP="009E1EA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1E1CCE">
              <w:rPr>
                <w:rFonts w:ascii="Times New Roman" w:eastAsia="Times New Roman" w:hAnsi="Times New Roman" w:cs="Times New Roman"/>
                <w:color w:val="000000"/>
                <w:sz w:val="24"/>
                <w:szCs w:val="24"/>
              </w:rPr>
              <w:t>,000.00</w:t>
            </w:r>
            <w:r w:rsidR="00DA5D62"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1E1CCE">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DA5D62" w:rsidRPr="00A745D5" w:rsidRDefault="001E1CCE" w:rsidP="00DA5D62">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4</w:t>
            </w:r>
            <w:r w:rsidR="00DA5D62" w:rsidRPr="00A745D5">
              <w:rPr>
                <w:rFonts w:ascii="Times New Roman" w:eastAsia="Times New Roman" w:hAnsi="Times New Roman" w:cs="Times New Roman"/>
                <w:b/>
                <w:bCs/>
                <w:color w:val="000000"/>
                <w:sz w:val="24"/>
                <w:szCs w:val="24"/>
              </w:rPr>
              <w:t xml:space="preserve">,000.00 </w:t>
            </w:r>
          </w:p>
        </w:tc>
        <w:tc>
          <w:tcPr>
            <w:tcW w:w="2520" w:type="dxa"/>
            <w:shd w:val="clear" w:color="auto" w:fill="auto"/>
            <w:vAlign w:val="bottom"/>
          </w:tcPr>
          <w:p w:rsidR="00DA5D62" w:rsidRPr="00A745D5" w:rsidRDefault="00DA5D62" w:rsidP="00DA5D62">
            <w:pPr>
              <w:jc w:val="both"/>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To bridge the gap between women and men in the local governance system </w:t>
            </w:r>
          </w:p>
        </w:tc>
      </w:tr>
      <w:tr w:rsidR="00DA5D62" w:rsidRPr="00AB79D4" w:rsidTr="00004044">
        <w:trPr>
          <w:trHeight w:hRule="exact" w:val="813"/>
        </w:trPr>
        <w:tc>
          <w:tcPr>
            <w:tcW w:w="4140" w:type="dxa"/>
            <w:shd w:val="clear" w:color="auto" w:fill="D9D9D9" w:themeFill="background1" w:themeFillShade="D9"/>
          </w:tcPr>
          <w:p w:rsidR="00DA5D62" w:rsidRPr="00A91947" w:rsidRDefault="00DA5D62" w:rsidP="00DA5D62">
            <w:pPr>
              <w:rPr>
                <w:rFonts w:ascii="Times New Roman" w:hAnsi="Times New Roman" w:cs="Times New Roman"/>
                <w:b/>
                <w:sz w:val="20"/>
                <w:szCs w:val="20"/>
              </w:rPr>
            </w:pPr>
            <w:r w:rsidRPr="00A91947">
              <w:rPr>
                <w:rFonts w:ascii="Times New Roman" w:hAnsi="Times New Roman" w:cs="Times New Roman"/>
                <w:b/>
                <w:sz w:val="20"/>
                <w:szCs w:val="20"/>
              </w:rPr>
              <w:lastRenderedPageBreak/>
              <w:t>List all Projects</w:t>
            </w:r>
          </w:p>
        </w:tc>
        <w:tc>
          <w:tcPr>
            <w:tcW w:w="144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IGF (GH¢)</w:t>
            </w:r>
          </w:p>
        </w:tc>
        <w:tc>
          <w:tcPr>
            <w:tcW w:w="144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GOG (GH¢)</w:t>
            </w:r>
          </w:p>
        </w:tc>
        <w:tc>
          <w:tcPr>
            <w:tcW w:w="144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DACF (GH¢)</w:t>
            </w:r>
          </w:p>
        </w:tc>
        <w:tc>
          <w:tcPr>
            <w:tcW w:w="135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Pr>
                <w:rFonts w:ascii="Times New Roman" w:hAnsi="Times New Roman" w:cs="Times New Roman"/>
                <w:b/>
                <w:sz w:val="20"/>
                <w:szCs w:val="20"/>
              </w:rPr>
              <w:t>DDF</w:t>
            </w:r>
          </w:p>
        </w:tc>
        <w:tc>
          <w:tcPr>
            <w:tcW w:w="135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Other Donor (GH¢)</w:t>
            </w:r>
          </w:p>
        </w:tc>
        <w:tc>
          <w:tcPr>
            <w:tcW w:w="153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Total Budget</w:t>
            </w:r>
          </w:p>
        </w:tc>
        <w:tc>
          <w:tcPr>
            <w:tcW w:w="252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Justification</w:t>
            </w:r>
          </w:p>
        </w:tc>
      </w:tr>
      <w:tr w:rsidR="00DA5D62" w:rsidRPr="00AB79D4" w:rsidTr="00004044">
        <w:trPr>
          <w:trHeight w:hRule="exact" w:val="723"/>
        </w:trPr>
        <w:tc>
          <w:tcPr>
            <w:tcW w:w="4140" w:type="dxa"/>
            <w:shd w:val="clear" w:color="auto" w:fill="auto"/>
            <w:vAlign w:val="bottom"/>
          </w:tcPr>
          <w:p w:rsidR="00DA5D62" w:rsidRPr="00A745D5" w:rsidRDefault="00DA5D62" w:rsidP="00DA5D62">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Social Welfare and Community Dev't</w:t>
            </w:r>
            <w:r>
              <w:rPr>
                <w:rFonts w:ascii="Times New Roman" w:eastAsia="Times New Roman" w:hAnsi="Times New Roman" w:cs="Times New Roman"/>
                <w:b/>
                <w:bCs/>
                <w:sz w:val="24"/>
                <w:szCs w:val="24"/>
              </w:rPr>
              <w:t>. Con.</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DA5D62" w:rsidRPr="00A745D5" w:rsidRDefault="00DA5D62" w:rsidP="00DA5D62">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DA5D62" w:rsidRPr="00A745D5" w:rsidRDefault="00DA5D62" w:rsidP="00DA5D62">
            <w:pPr>
              <w:jc w:val="both"/>
              <w:rPr>
                <w:rFonts w:ascii="Times New Roman" w:eastAsia="Times New Roman" w:hAnsi="Times New Roman" w:cs="Times New Roman"/>
                <w:color w:val="000000"/>
                <w:sz w:val="20"/>
                <w:szCs w:val="20"/>
              </w:rPr>
            </w:pPr>
          </w:p>
        </w:tc>
      </w:tr>
      <w:tr w:rsidR="00DA5D62" w:rsidRPr="00AB79D4" w:rsidTr="00004044">
        <w:trPr>
          <w:trHeight w:val="285"/>
        </w:trPr>
        <w:tc>
          <w:tcPr>
            <w:tcW w:w="4140" w:type="dxa"/>
            <w:shd w:val="clear" w:color="auto" w:fill="auto"/>
            <w:vAlign w:val="center"/>
          </w:tcPr>
          <w:p w:rsidR="00DA5D62" w:rsidRPr="00F45838" w:rsidRDefault="00DA5D62" w:rsidP="00DA5D62">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Child Rights Promotion &amp; Protection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12,000.00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302242"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54,000.00</w:t>
            </w:r>
            <w:r w:rsidR="00DA5D62"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302242"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78</w:t>
            </w:r>
            <w:r w:rsidR="00DA5D62" w:rsidRPr="00F45838">
              <w:rPr>
                <w:rFonts w:ascii="Times New Roman" w:eastAsia="Times New Roman" w:hAnsi="Times New Roman" w:cs="Times New Roman"/>
                <w:b/>
                <w:bCs/>
                <w:sz w:val="24"/>
                <w:szCs w:val="24"/>
              </w:rPr>
              <w:t xml:space="preserve">,000.00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promote and protect the rights of children</w:t>
            </w:r>
          </w:p>
        </w:tc>
      </w:tr>
      <w:tr w:rsidR="00DA5D62" w:rsidRPr="00AB79D4" w:rsidTr="00004044">
        <w:trPr>
          <w:trHeight w:val="285"/>
        </w:trPr>
        <w:tc>
          <w:tcPr>
            <w:tcW w:w="4140" w:type="dxa"/>
            <w:shd w:val="clear" w:color="auto" w:fill="auto"/>
            <w:vAlign w:val="center"/>
          </w:tcPr>
          <w:p w:rsidR="00DA5D62" w:rsidRPr="00F45838" w:rsidRDefault="00DA5D62" w:rsidP="00DA5D62">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Combating Domestic Violence &amp; Human Trafficking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4,000.00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302242"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16,000.00</w:t>
            </w:r>
            <w:r w:rsidR="00DA5D62"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302242"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w:t>
            </w:r>
            <w:r w:rsidR="00DA5D62" w:rsidRPr="00F45838">
              <w:rPr>
                <w:rFonts w:ascii="Times New Roman" w:eastAsia="Times New Roman" w:hAnsi="Times New Roman" w:cs="Times New Roman"/>
                <w:b/>
                <w:bCs/>
                <w:sz w:val="24"/>
                <w:szCs w:val="24"/>
              </w:rPr>
              <w:t xml:space="preserve">,000.00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create awareness of child trafficking and to reduce child trafficking</w:t>
            </w:r>
          </w:p>
        </w:tc>
      </w:tr>
      <w:tr w:rsidR="00DA5D62" w:rsidRPr="00AB79D4" w:rsidTr="00004044">
        <w:trPr>
          <w:trHeight w:val="285"/>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Implement People with Disability Programmes and activities</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390,000.00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390,000.00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improve living condition of PWDs by supporting them income</w:t>
            </w:r>
            <w:r>
              <w:rPr>
                <w:rFonts w:ascii="Times New Roman" w:eastAsia="Times New Roman" w:hAnsi="Times New Roman" w:cs="Times New Roman"/>
                <w:sz w:val="20"/>
                <w:szCs w:val="20"/>
              </w:rPr>
              <w:t xml:space="preserve"> generating </w:t>
            </w:r>
            <w:r w:rsidRPr="00F45838">
              <w:rPr>
                <w:rFonts w:ascii="Times New Roman" w:eastAsia="Times New Roman" w:hAnsi="Times New Roman" w:cs="Times New Roman"/>
                <w:sz w:val="20"/>
                <w:szCs w:val="20"/>
              </w:rPr>
              <w:t>and activities</w:t>
            </w:r>
          </w:p>
        </w:tc>
      </w:tr>
      <w:tr w:rsidR="00DA5D62" w:rsidRPr="00AB79D4" w:rsidTr="00004044">
        <w:trPr>
          <w:trHeight w:hRule="exact" w:val="579"/>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p>
        </w:tc>
        <w:tc>
          <w:tcPr>
            <w:tcW w:w="135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p>
        </w:tc>
        <w:tc>
          <w:tcPr>
            <w:tcW w:w="1530" w:type="dxa"/>
            <w:shd w:val="clear" w:color="auto" w:fill="auto"/>
            <w:vAlign w:val="center"/>
          </w:tcPr>
          <w:p w:rsidR="00DA5D62" w:rsidRPr="00F45838" w:rsidRDefault="00DA5D62" w:rsidP="00DA5D62">
            <w:pPr>
              <w:jc w:val="center"/>
              <w:rPr>
                <w:rFonts w:ascii="Times New Roman" w:eastAsia="Times New Roman" w:hAnsi="Times New Roman" w:cs="Times New Roman"/>
                <w:b/>
                <w:bCs/>
                <w:sz w:val="24"/>
                <w:szCs w:val="24"/>
              </w:rPr>
            </w:pPr>
          </w:p>
        </w:tc>
        <w:tc>
          <w:tcPr>
            <w:tcW w:w="2520" w:type="dxa"/>
            <w:shd w:val="clear" w:color="auto" w:fill="auto"/>
            <w:vAlign w:val="center"/>
          </w:tcPr>
          <w:p w:rsidR="00DA5D62" w:rsidRPr="00F45838" w:rsidRDefault="00DA5D62" w:rsidP="0030224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p>
        </w:tc>
      </w:tr>
      <w:tr w:rsidR="00DA5D62" w:rsidRPr="00AB79D4" w:rsidTr="00004044">
        <w:trPr>
          <w:trHeight w:val="469"/>
        </w:trPr>
        <w:tc>
          <w:tcPr>
            <w:tcW w:w="4140" w:type="dxa"/>
            <w:shd w:val="clear" w:color="auto" w:fill="D9D9D9" w:themeFill="background1" w:themeFillShade="D9"/>
            <w:vAlign w:val="bottom"/>
          </w:tcPr>
          <w:p w:rsidR="00DA5D62" w:rsidRPr="00A745D5" w:rsidRDefault="00DA5D62" w:rsidP="00DA5D62">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Health Delivery</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DA5D62" w:rsidRPr="00A745D5" w:rsidRDefault="00DA5D62" w:rsidP="00DA5D62">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xml:space="preserve">                           </w:t>
            </w:r>
          </w:p>
        </w:tc>
        <w:tc>
          <w:tcPr>
            <w:tcW w:w="2520" w:type="dxa"/>
            <w:shd w:val="clear" w:color="auto" w:fill="auto"/>
            <w:vAlign w:val="bottom"/>
          </w:tcPr>
          <w:p w:rsidR="00DA5D62" w:rsidRPr="00A745D5" w:rsidRDefault="00DA5D62" w:rsidP="00DA5D62">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DA5D62" w:rsidRPr="00AB79D4" w:rsidTr="00004044">
        <w:trPr>
          <w:trHeight w:val="285"/>
        </w:trPr>
        <w:tc>
          <w:tcPr>
            <w:tcW w:w="4140" w:type="dxa"/>
            <w:shd w:val="clear" w:color="auto" w:fill="auto"/>
            <w:vAlign w:val="center"/>
          </w:tcPr>
          <w:p w:rsidR="00DA5D62" w:rsidRPr="00F45838" w:rsidRDefault="00DA5D62" w:rsidP="00DA5D62">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Compensation of Employees</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387,475.20</w:t>
            </w:r>
            <w:r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387,475.20</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motivate 19 staff to give out their best at the work place.</w:t>
            </w:r>
          </w:p>
        </w:tc>
      </w:tr>
      <w:tr w:rsidR="00DA5D62" w:rsidRPr="00AB79D4" w:rsidTr="00004044">
        <w:trPr>
          <w:trHeight w:val="285"/>
        </w:trPr>
        <w:tc>
          <w:tcPr>
            <w:tcW w:w="4140" w:type="dxa"/>
            <w:shd w:val="clear" w:color="auto" w:fill="auto"/>
            <w:vAlign w:val="center"/>
          </w:tcPr>
          <w:p w:rsidR="00DA5D62" w:rsidRPr="00F45838" w:rsidRDefault="00DA5D62" w:rsidP="00DA5D62">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Evvironmental Health Activities (Burial of Paupers, Health Screenig of Food Vendors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8,000.00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8,000.00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encourage hygienic and save environments within the Metropolis</w:t>
            </w:r>
          </w:p>
        </w:tc>
      </w:tr>
      <w:tr w:rsidR="00DA5D62" w:rsidRPr="00AB79D4" w:rsidTr="00004044">
        <w:trPr>
          <w:trHeight w:hRule="exact" w:val="498"/>
        </w:trPr>
        <w:tc>
          <w:tcPr>
            <w:tcW w:w="4140" w:type="dxa"/>
            <w:shd w:val="clear" w:color="auto" w:fill="auto"/>
            <w:vAlign w:val="center"/>
          </w:tcPr>
          <w:p w:rsidR="00DA5D62" w:rsidRPr="00F45838" w:rsidRDefault="00DA5D62" w:rsidP="00DA5D62">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Environmental Sanitation Mgt</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r w:rsidRPr="00F45838">
              <w:rPr>
                <w:rFonts w:ascii="Times New Roman" w:eastAsia="Times New Roman" w:hAnsi="Times New Roman" w:cs="Times New Roman"/>
                <w:sz w:val="24"/>
                <w:szCs w:val="24"/>
              </w:rPr>
              <w:t xml:space="preserve">0,000.00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4</w:t>
            </w:r>
            <w:r w:rsidRPr="00F45838">
              <w:rPr>
                <w:rFonts w:ascii="Times New Roman" w:eastAsia="Times New Roman" w:hAnsi="Times New Roman" w:cs="Times New Roman"/>
                <w:b/>
                <w:bCs/>
                <w:sz w:val="24"/>
                <w:szCs w:val="24"/>
              </w:rPr>
              <w:t xml:space="preserve">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keep the place neat</w:t>
            </w:r>
          </w:p>
        </w:tc>
      </w:tr>
      <w:tr w:rsidR="00DA5D62" w:rsidRPr="00AB79D4" w:rsidTr="00004044">
        <w:trPr>
          <w:trHeight w:val="649"/>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District Response Initiatives on Malaria</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5838">
              <w:rPr>
                <w:rFonts w:ascii="Times New Roman" w:eastAsia="Times New Roman" w:hAnsi="Times New Roman" w:cs="Times New Roman"/>
                <w:sz w:val="24"/>
                <w:szCs w:val="24"/>
              </w:rPr>
              <w:t xml:space="preserve">17,894.00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17,894.00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eradication of malaria in the metropolis</w:t>
            </w:r>
          </w:p>
        </w:tc>
      </w:tr>
      <w:tr w:rsidR="00DA5D62" w:rsidRPr="00AB79D4" w:rsidTr="00004044">
        <w:trPr>
          <w:trHeight w:hRule="exact" w:val="696"/>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Community Led Total Sanitation Implementation (CLTS Activities)</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28,000.00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28,000.00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Pr>
                <w:rFonts w:ascii="Times New Roman" w:eastAsia="Times New Roman" w:hAnsi="Times New Roman" w:cs="Times New Roman"/>
                <w:sz w:val="20"/>
                <w:szCs w:val="20"/>
              </w:rPr>
              <w:t>To support CLTS activities</w:t>
            </w:r>
          </w:p>
        </w:tc>
      </w:tr>
      <w:tr w:rsidR="00DA5D62" w:rsidRPr="00AB79D4" w:rsidTr="00004044">
        <w:trPr>
          <w:trHeight w:hRule="exact" w:val="831"/>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Support &amp; Implement HIV/AIDs Activities &amp; Programmes</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40,000.00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40,000.00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Reduce Stigmatization and create awareness of the HIV/AIDS menace</w:t>
            </w:r>
          </w:p>
        </w:tc>
      </w:tr>
      <w:tr w:rsidR="00DA5D62" w:rsidRPr="00AB79D4" w:rsidTr="00004044">
        <w:trPr>
          <w:trHeight w:hRule="exact" w:val="651"/>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Cholera Response Prevention Exercise</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5838">
              <w:rPr>
                <w:rFonts w:ascii="Times New Roman" w:eastAsia="Times New Roman" w:hAnsi="Times New Roman" w:cs="Times New Roman"/>
                <w:sz w:val="24"/>
                <w:szCs w:val="24"/>
              </w:rPr>
              <w:t xml:space="preserve">53,400.00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53,400.00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To prevent cholera out breaks </w:t>
            </w:r>
          </w:p>
        </w:tc>
      </w:tr>
      <w:tr w:rsidR="00DA5D62" w:rsidRPr="00AB79D4" w:rsidTr="00004044">
        <w:trPr>
          <w:trHeight w:hRule="exact" w:val="453"/>
        </w:trPr>
        <w:tc>
          <w:tcPr>
            <w:tcW w:w="4140" w:type="dxa"/>
            <w:shd w:val="clear" w:color="auto" w:fill="D9D9D9" w:themeFill="background1" w:themeFillShade="D9"/>
          </w:tcPr>
          <w:p w:rsidR="00DA5D62" w:rsidRPr="00A91947" w:rsidRDefault="00DA5D62" w:rsidP="00DA5D62">
            <w:pPr>
              <w:rPr>
                <w:rFonts w:ascii="Times New Roman" w:hAnsi="Times New Roman" w:cs="Times New Roman"/>
                <w:b/>
                <w:sz w:val="20"/>
                <w:szCs w:val="20"/>
              </w:rPr>
            </w:pPr>
            <w:r w:rsidRPr="00A91947">
              <w:rPr>
                <w:rFonts w:ascii="Times New Roman" w:hAnsi="Times New Roman" w:cs="Times New Roman"/>
                <w:b/>
                <w:sz w:val="20"/>
                <w:szCs w:val="20"/>
              </w:rPr>
              <w:lastRenderedPageBreak/>
              <w:t>List all Projects</w:t>
            </w:r>
          </w:p>
        </w:tc>
        <w:tc>
          <w:tcPr>
            <w:tcW w:w="144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IGF (GH¢)</w:t>
            </w:r>
          </w:p>
        </w:tc>
        <w:tc>
          <w:tcPr>
            <w:tcW w:w="144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GOG (GH¢)</w:t>
            </w:r>
          </w:p>
        </w:tc>
        <w:tc>
          <w:tcPr>
            <w:tcW w:w="144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DACF (GH¢)</w:t>
            </w:r>
          </w:p>
        </w:tc>
        <w:tc>
          <w:tcPr>
            <w:tcW w:w="1350" w:type="dxa"/>
            <w:shd w:val="clear" w:color="auto" w:fill="D9D9D9" w:themeFill="background1" w:themeFillShade="D9"/>
          </w:tcPr>
          <w:p w:rsidR="00DA5D62" w:rsidRPr="00A91947" w:rsidRDefault="00D97AFC" w:rsidP="00DA5D62">
            <w:pPr>
              <w:jc w:val="center"/>
              <w:rPr>
                <w:rFonts w:ascii="Times New Roman" w:hAnsi="Times New Roman" w:cs="Times New Roman"/>
                <w:b/>
                <w:sz w:val="20"/>
                <w:szCs w:val="20"/>
              </w:rPr>
            </w:pPr>
            <w:r w:rsidRPr="00E9759B">
              <w:rPr>
                <w:rFonts w:ascii="Times New Roman" w:hAnsi="Times New Roman" w:cs="Times New Roman"/>
                <w:b/>
                <w:sz w:val="20"/>
                <w:szCs w:val="20"/>
              </w:rPr>
              <w:t>DDF</w:t>
            </w:r>
          </w:p>
        </w:tc>
        <w:tc>
          <w:tcPr>
            <w:tcW w:w="135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Pr>
                <w:rFonts w:ascii="Times New Roman" w:hAnsi="Times New Roman" w:cs="Times New Roman"/>
                <w:b/>
                <w:sz w:val="20"/>
                <w:szCs w:val="20"/>
              </w:rPr>
              <w:t xml:space="preserve">Other Donor </w:t>
            </w:r>
          </w:p>
        </w:tc>
        <w:tc>
          <w:tcPr>
            <w:tcW w:w="153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Total Budget</w:t>
            </w:r>
          </w:p>
        </w:tc>
        <w:tc>
          <w:tcPr>
            <w:tcW w:w="2520" w:type="dxa"/>
            <w:shd w:val="clear" w:color="auto" w:fill="D9D9D9" w:themeFill="background1" w:themeFillShade="D9"/>
          </w:tcPr>
          <w:p w:rsidR="00DA5D62" w:rsidRPr="00A91947" w:rsidRDefault="00DA5D62" w:rsidP="00DA5D62">
            <w:pPr>
              <w:jc w:val="center"/>
              <w:rPr>
                <w:rFonts w:ascii="Times New Roman" w:hAnsi="Times New Roman" w:cs="Times New Roman"/>
                <w:b/>
                <w:sz w:val="20"/>
                <w:szCs w:val="20"/>
              </w:rPr>
            </w:pPr>
            <w:r w:rsidRPr="00A91947">
              <w:rPr>
                <w:rFonts w:ascii="Times New Roman" w:hAnsi="Times New Roman" w:cs="Times New Roman"/>
                <w:b/>
                <w:sz w:val="20"/>
                <w:szCs w:val="20"/>
              </w:rPr>
              <w:t>Justification</w:t>
            </w:r>
          </w:p>
        </w:tc>
      </w:tr>
      <w:tr w:rsidR="00DA5D62" w:rsidRPr="00AB79D4" w:rsidTr="00004044">
        <w:trPr>
          <w:trHeight w:val="285"/>
        </w:trPr>
        <w:tc>
          <w:tcPr>
            <w:tcW w:w="4140" w:type="dxa"/>
            <w:shd w:val="clear" w:color="auto" w:fill="D9D9D9" w:themeFill="background1" w:themeFillShade="D9"/>
            <w:vAlign w:val="bottom"/>
          </w:tcPr>
          <w:p w:rsidR="00DA5D62" w:rsidRPr="00A745D5" w:rsidRDefault="00DA5D62" w:rsidP="00DA5D62">
            <w:pPr>
              <w:rPr>
                <w:rFonts w:ascii="Times New Roman" w:eastAsia="Times New Roman" w:hAnsi="Times New Roman" w:cs="Times New Roman"/>
                <w:sz w:val="24"/>
                <w:szCs w:val="24"/>
              </w:rPr>
            </w:pPr>
            <w:r w:rsidRPr="00A745D5">
              <w:rPr>
                <w:rFonts w:ascii="Times New Roman" w:eastAsia="Times New Roman" w:hAnsi="Times New Roman" w:cs="Times New Roman"/>
                <w:b/>
                <w:bCs/>
                <w:sz w:val="24"/>
                <w:szCs w:val="24"/>
              </w:rPr>
              <w:t>Health Delivery</w:t>
            </w:r>
            <w:r>
              <w:rPr>
                <w:rFonts w:ascii="Times New Roman" w:eastAsia="Times New Roman" w:hAnsi="Times New Roman" w:cs="Times New Roman"/>
                <w:b/>
                <w:bCs/>
                <w:sz w:val="24"/>
                <w:szCs w:val="24"/>
              </w:rPr>
              <w:t xml:space="preserve"> Cont.</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DA5D62" w:rsidRPr="00A745D5" w:rsidRDefault="00DA5D62" w:rsidP="00DA5D62">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DA5D62" w:rsidRPr="00A745D5" w:rsidRDefault="00DA5D62" w:rsidP="00DA5D62">
            <w:pPr>
              <w:rPr>
                <w:rFonts w:ascii="Times New Roman" w:eastAsia="Times New Roman" w:hAnsi="Times New Roman" w:cs="Times New Roman"/>
                <w:color w:val="000000"/>
                <w:sz w:val="20"/>
                <w:szCs w:val="20"/>
              </w:rPr>
            </w:pPr>
          </w:p>
        </w:tc>
      </w:tr>
      <w:tr w:rsidR="00DA5D62" w:rsidRPr="00AB79D4" w:rsidTr="00004044">
        <w:trPr>
          <w:trHeight w:val="285"/>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Furnishing &amp; Procurement of </w:t>
            </w:r>
            <w:r w:rsidR="001036A1">
              <w:rPr>
                <w:rFonts w:ascii="Times New Roman" w:eastAsia="Times New Roman" w:hAnsi="Times New Roman" w:cs="Times New Roman"/>
                <w:sz w:val="24"/>
                <w:szCs w:val="24"/>
              </w:rPr>
              <w:t xml:space="preserve">Delivery </w:t>
            </w:r>
            <w:r w:rsidRPr="00F45838">
              <w:rPr>
                <w:rFonts w:ascii="Times New Roman" w:eastAsia="Times New Roman" w:hAnsi="Times New Roman" w:cs="Times New Roman"/>
                <w:sz w:val="24"/>
                <w:szCs w:val="24"/>
              </w:rPr>
              <w:t>Equipments for CHPs Compo</w:t>
            </w:r>
            <w:r w:rsidR="006C4D2D">
              <w:rPr>
                <w:rFonts w:ascii="Times New Roman" w:eastAsia="Times New Roman" w:hAnsi="Times New Roman" w:cs="Times New Roman"/>
                <w:sz w:val="24"/>
                <w:szCs w:val="24"/>
              </w:rPr>
              <w:t>unds at Kwaprow, Efutu Mampong,</w:t>
            </w:r>
            <w:r w:rsidRPr="00F45838">
              <w:rPr>
                <w:rFonts w:ascii="Times New Roman" w:eastAsia="Times New Roman" w:hAnsi="Times New Roman" w:cs="Times New Roman"/>
                <w:sz w:val="24"/>
                <w:szCs w:val="24"/>
              </w:rPr>
              <w:t xml:space="preserve"> Dehia</w:t>
            </w:r>
            <w:r w:rsidR="006C4D2D">
              <w:rPr>
                <w:rFonts w:ascii="Times New Roman" w:eastAsia="Times New Roman" w:hAnsi="Times New Roman" w:cs="Times New Roman"/>
                <w:sz w:val="24"/>
                <w:szCs w:val="24"/>
              </w:rPr>
              <w:t xml:space="preserve"> &amp; Essuekyi</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786F8F"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00DA5D62" w:rsidRPr="00F45838">
              <w:rPr>
                <w:rFonts w:ascii="Times New Roman" w:eastAsia="Times New Roman" w:hAnsi="Times New Roman" w:cs="Times New Roman"/>
                <w:sz w:val="24"/>
                <w:szCs w:val="24"/>
              </w:rPr>
              <w:t xml:space="preserve">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786F8F"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5</w:t>
            </w:r>
            <w:r w:rsidR="00DA5D62" w:rsidRPr="00F45838">
              <w:rPr>
                <w:rFonts w:ascii="Times New Roman" w:eastAsia="Times New Roman" w:hAnsi="Times New Roman" w:cs="Times New Roman"/>
                <w:b/>
                <w:bCs/>
                <w:sz w:val="24"/>
                <w:szCs w:val="24"/>
              </w:rPr>
              <w:t xml:space="preserve">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effective operationalization of the facility</w:t>
            </w:r>
          </w:p>
        </w:tc>
      </w:tr>
      <w:tr w:rsidR="00DA5D62" w:rsidRPr="00AB79D4" w:rsidTr="00004044">
        <w:trPr>
          <w:trHeight w:val="285"/>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Extension of Electricity to Kwaprow, Efutu Mampong, Dehia CHPs Compounds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786F8F">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w:t>
            </w:r>
            <w:r w:rsidR="00786F8F">
              <w:rPr>
                <w:rFonts w:ascii="Times New Roman" w:eastAsia="Times New Roman" w:hAnsi="Times New Roman" w:cs="Times New Roman"/>
                <w:sz w:val="24"/>
                <w:szCs w:val="24"/>
              </w:rPr>
              <w:t>1</w:t>
            </w:r>
            <w:r w:rsidRPr="00F45838">
              <w:rPr>
                <w:rFonts w:ascii="Times New Roman" w:eastAsia="Times New Roman" w:hAnsi="Times New Roman" w:cs="Times New Roman"/>
                <w:sz w:val="24"/>
                <w:szCs w:val="24"/>
              </w:rPr>
              <w:t xml:space="preserve">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786F8F"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w:t>
            </w:r>
            <w:r w:rsidR="00DA5D62" w:rsidRPr="00F45838">
              <w:rPr>
                <w:rFonts w:ascii="Times New Roman" w:eastAsia="Times New Roman" w:hAnsi="Times New Roman" w:cs="Times New Roman"/>
                <w:b/>
                <w:bCs/>
                <w:sz w:val="24"/>
                <w:szCs w:val="24"/>
              </w:rPr>
              <w:t xml:space="preserve">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effective operationalization of the facility</w:t>
            </w:r>
          </w:p>
        </w:tc>
      </w:tr>
      <w:tr w:rsidR="00DA5D62" w:rsidRPr="00AB79D4" w:rsidTr="00004044">
        <w:trPr>
          <w:trHeight w:val="285"/>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Extensio</w:t>
            </w:r>
            <w:r w:rsidR="006C4D2D">
              <w:rPr>
                <w:rFonts w:ascii="Times New Roman" w:eastAsia="Times New Roman" w:hAnsi="Times New Roman" w:cs="Times New Roman"/>
                <w:sz w:val="24"/>
                <w:szCs w:val="24"/>
              </w:rPr>
              <w:t>n of pipe borne water to Essuekyi</w:t>
            </w:r>
            <w:r w:rsidRPr="00F45838">
              <w:rPr>
                <w:rFonts w:ascii="Times New Roman" w:eastAsia="Times New Roman" w:hAnsi="Times New Roman" w:cs="Times New Roman"/>
                <w:sz w:val="24"/>
                <w:szCs w:val="24"/>
              </w:rPr>
              <w:t xml:space="preserve">, Dehia &amp; </w:t>
            </w:r>
            <w:r w:rsidR="00554403">
              <w:rPr>
                <w:rFonts w:ascii="Times New Roman" w:eastAsia="Times New Roman" w:hAnsi="Times New Roman" w:cs="Times New Roman"/>
                <w:sz w:val="24"/>
                <w:szCs w:val="24"/>
              </w:rPr>
              <w:t xml:space="preserve">Brofoyedur </w:t>
            </w:r>
            <w:r w:rsidRPr="00F45838">
              <w:rPr>
                <w:rFonts w:ascii="Times New Roman" w:eastAsia="Times New Roman" w:hAnsi="Times New Roman" w:cs="Times New Roman"/>
                <w:sz w:val="24"/>
                <w:szCs w:val="24"/>
              </w:rPr>
              <w:t xml:space="preserve">CHPs Compounds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26,000.00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26,000.00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effective operationalization of the facility</w:t>
            </w:r>
          </w:p>
        </w:tc>
      </w:tr>
      <w:tr w:rsidR="00DA5D62" w:rsidRPr="00AB79D4" w:rsidTr="00004044">
        <w:trPr>
          <w:trHeight w:val="285"/>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Completion of Mpeasem CHPs Compound</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40,000.00 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40,000.00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8</w:t>
            </w:r>
            <w:r w:rsidRPr="00F45838">
              <w:rPr>
                <w:rFonts w:ascii="Times New Roman" w:eastAsia="Times New Roman" w:hAnsi="Times New Roman" w:cs="Times New Roman"/>
                <w:b/>
                <w:bCs/>
                <w:sz w:val="24"/>
                <w:szCs w:val="24"/>
              </w:rPr>
              <w:t xml:space="preserve">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effective operationalization of the facility</w:t>
            </w:r>
          </w:p>
        </w:tc>
      </w:tr>
      <w:tr w:rsidR="00DA5D62" w:rsidRPr="00AB79D4" w:rsidTr="00004044">
        <w:trPr>
          <w:trHeight w:val="285"/>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Completion of Dankwakrom CHPs Compound</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100,000.00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effective operationalization of the facility</w:t>
            </w:r>
          </w:p>
        </w:tc>
      </w:tr>
      <w:tr w:rsidR="00DA5D62" w:rsidRPr="00AB79D4" w:rsidTr="00BB02C7">
        <w:trPr>
          <w:trHeight w:hRule="exact" w:val="741"/>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Rehabilitation of Ekon CHPs Compound</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DA5D62" w:rsidRPr="00F45838" w:rsidRDefault="00A042E5"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A5D62" w:rsidRPr="00F45838">
              <w:rPr>
                <w:rFonts w:ascii="Times New Roman" w:eastAsia="Times New Roman" w:hAnsi="Times New Roman" w:cs="Times New Roman"/>
                <w:sz w:val="24"/>
                <w:szCs w:val="24"/>
              </w:rPr>
              <w:t xml:space="preserve">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92,773.18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effective operationalization of the facility</w:t>
            </w:r>
          </w:p>
        </w:tc>
      </w:tr>
      <w:tr w:rsidR="005C63B9" w:rsidRPr="00AB79D4" w:rsidTr="00004044">
        <w:trPr>
          <w:trHeight w:hRule="exact" w:val="615"/>
        </w:trPr>
        <w:tc>
          <w:tcPr>
            <w:tcW w:w="4140" w:type="dxa"/>
            <w:shd w:val="clear" w:color="auto" w:fill="auto"/>
            <w:vAlign w:val="center"/>
          </w:tcPr>
          <w:p w:rsidR="005C63B9" w:rsidRPr="00F45838" w:rsidRDefault="005C63B9" w:rsidP="00DA5D6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of Polytanks and Veronica Buckets and its accessories</w:t>
            </w: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350" w:type="dxa"/>
            <w:vAlign w:val="center"/>
          </w:tcPr>
          <w:p w:rsidR="005C63B9" w:rsidRDefault="00E13356"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71,990.00</w:t>
            </w:r>
          </w:p>
        </w:tc>
        <w:tc>
          <w:tcPr>
            <w:tcW w:w="135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530" w:type="dxa"/>
            <w:shd w:val="clear" w:color="auto" w:fill="auto"/>
            <w:vAlign w:val="center"/>
          </w:tcPr>
          <w:p w:rsidR="005C63B9" w:rsidRPr="00F45838" w:rsidRDefault="00BB02C7"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71,990.00</w:t>
            </w:r>
          </w:p>
        </w:tc>
        <w:tc>
          <w:tcPr>
            <w:tcW w:w="2520" w:type="dxa"/>
            <w:shd w:val="clear" w:color="auto" w:fill="auto"/>
            <w:vAlign w:val="center"/>
          </w:tcPr>
          <w:p w:rsidR="005C63B9" w:rsidRPr="00F45838" w:rsidRDefault="00BB02C7" w:rsidP="00DA5D62">
            <w:pPr>
              <w:rPr>
                <w:rFonts w:ascii="Times New Roman" w:eastAsia="Times New Roman" w:hAnsi="Times New Roman" w:cs="Times New Roman"/>
                <w:sz w:val="20"/>
                <w:szCs w:val="20"/>
              </w:rPr>
            </w:pPr>
            <w:r>
              <w:rPr>
                <w:rFonts w:ascii="Times New Roman" w:eastAsia="Times New Roman" w:hAnsi="Times New Roman" w:cs="Times New Roman"/>
                <w:sz w:val="20"/>
                <w:szCs w:val="20"/>
              </w:rPr>
              <w:t>To help curb the spread of COVID - 19</w:t>
            </w:r>
          </w:p>
        </w:tc>
      </w:tr>
      <w:tr w:rsidR="005C63B9" w:rsidRPr="00AB79D4" w:rsidTr="00E13356">
        <w:trPr>
          <w:trHeight w:hRule="exact" w:val="1128"/>
        </w:trPr>
        <w:tc>
          <w:tcPr>
            <w:tcW w:w="4140" w:type="dxa"/>
            <w:shd w:val="clear" w:color="auto" w:fill="auto"/>
            <w:vAlign w:val="center"/>
          </w:tcPr>
          <w:p w:rsidR="005C63B9" w:rsidRPr="00F45838" w:rsidRDefault="00E13356" w:rsidP="00DA5D62">
            <w:pPr>
              <w:rPr>
                <w:rFonts w:ascii="Times New Roman" w:eastAsia="Times New Roman" w:hAnsi="Times New Roman" w:cs="Times New Roman"/>
                <w:sz w:val="24"/>
                <w:szCs w:val="24"/>
              </w:rPr>
            </w:pPr>
            <w:r>
              <w:rPr>
                <w:rFonts w:ascii="Times New Roman" w:eastAsia="Times New Roman" w:hAnsi="Times New Roman" w:cs="Times New Roman"/>
                <w:sz w:val="24"/>
                <w:szCs w:val="24"/>
              </w:rPr>
              <w:t>Repair and Maintenance of Sanitary appliance of the isolation centre at the Cape Coast Midwifery/Nursing School Hostel Building.</w:t>
            </w: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350" w:type="dxa"/>
            <w:vAlign w:val="center"/>
          </w:tcPr>
          <w:p w:rsidR="005C63B9" w:rsidRDefault="00E13356"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34,290.00</w:t>
            </w:r>
          </w:p>
        </w:tc>
        <w:tc>
          <w:tcPr>
            <w:tcW w:w="135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530" w:type="dxa"/>
            <w:shd w:val="clear" w:color="auto" w:fill="auto"/>
            <w:vAlign w:val="center"/>
          </w:tcPr>
          <w:p w:rsidR="005C63B9" w:rsidRPr="00F45838" w:rsidRDefault="00BB02C7"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34,290.00</w:t>
            </w:r>
          </w:p>
        </w:tc>
        <w:tc>
          <w:tcPr>
            <w:tcW w:w="2520" w:type="dxa"/>
            <w:shd w:val="clear" w:color="auto" w:fill="auto"/>
            <w:vAlign w:val="center"/>
          </w:tcPr>
          <w:p w:rsidR="005C63B9" w:rsidRPr="00F45838" w:rsidRDefault="00BB02C7" w:rsidP="00DA5D62">
            <w:pPr>
              <w:rPr>
                <w:rFonts w:ascii="Times New Roman" w:eastAsia="Times New Roman" w:hAnsi="Times New Roman" w:cs="Times New Roman"/>
                <w:sz w:val="20"/>
                <w:szCs w:val="20"/>
              </w:rPr>
            </w:pPr>
            <w:r>
              <w:rPr>
                <w:rFonts w:ascii="Times New Roman" w:eastAsia="Times New Roman" w:hAnsi="Times New Roman" w:cs="Times New Roman"/>
                <w:sz w:val="20"/>
                <w:szCs w:val="20"/>
              </w:rPr>
              <w:t>To help improve service delivery of the facility.</w:t>
            </w:r>
          </w:p>
        </w:tc>
      </w:tr>
      <w:tr w:rsidR="00DA5D62" w:rsidRPr="00AB79D4" w:rsidTr="00004044">
        <w:trPr>
          <w:trHeight w:hRule="exact" w:val="291"/>
        </w:trPr>
        <w:tc>
          <w:tcPr>
            <w:tcW w:w="4140" w:type="dxa"/>
            <w:shd w:val="clear" w:color="auto" w:fill="D9D9D9" w:themeFill="background1" w:themeFillShade="D9"/>
          </w:tcPr>
          <w:p w:rsidR="00DA5D62" w:rsidRPr="00A745D5" w:rsidRDefault="00DA5D62" w:rsidP="00DA5D62">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ECONOMIC DEVELOPMENT</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DA5D62" w:rsidRPr="00A745D5" w:rsidRDefault="00DA5D62" w:rsidP="00DA5D62">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DA5D62" w:rsidRPr="00A745D5" w:rsidRDefault="00DA5D62" w:rsidP="00DA5D62">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DA5D62" w:rsidRPr="00AB79D4" w:rsidTr="00004044">
        <w:trPr>
          <w:trHeight w:hRule="exact" w:val="255"/>
        </w:trPr>
        <w:tc>
          <w:tcPr>
            <w:tcW w:w="4140" w:type="dxa"/>
            <w:shd w:val="clear" w:color="auto" w:fill="D9D9D9" w:themeFill="background1" w:themeFillShade="D9"/>
          </w:tcPr>
          <w:p w:rsidR="00DA5D62" w:rsidRPr="00A745D5" w:rsidRDefault="00DA5D62" w:rsidP="00DA5D62">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Trade and Industries</w:t>
            </w:r>
            <w:r>
              <w:rPr>
                <w:rFonts w:ascii="Times New Roman" w:eastAsia="Times New Roman" w:hAnsi="Times New Roman" w:cs="Times New Roman"/>
                <w:b/>
                <w:bCs/>
                <w:sz w:val="24"/>
                <w:szCs w:val="24"/>
              </w:rPr>
              <w:t xml:space="preserve"> Dev’t</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DA5D62" w:rsidRPr="00A745D5" w:rsidRDefault="00DA5D62" w:rsidP="00DA5D62">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DA5D62" w:rsidRPr="00A745D5" w:rsidRDefault="00DA5D62" w:rsidP="00DA5D62">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DA5D62" w:rsidRPr="00A745D5" w:rsidRDefault="00DA5D62" w:rsidP="00DA5D62">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DA5D62" w:rsidRPr="00A745D5" w:rsidRDefault="00DA5D62" w:rsidP="00DA5D62">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DA5D62" w:rsidRPr="00AB79D4" w:rsidTr="00004044">
        <w:trPr>
          <w:trHeight w:hRule="exact" w:val="903"/>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 for payment on r</w:t>
            </w:r>
            <w:r w:rsidRPr="00F45838">
              <w:rPr>
                <w:rFonts w:ascii="Times New Roman" w:eastAsia="Times New Roman" w:hAnsi="Times New Roman" w:cs="Times New Roman"/>
                <w:sz w:val="24"/>
                <w:szCs w:val="24"/>
              </w:rPr>
              <w:t>ehabilitation of uncompleted GRATIS</w:t>
            </w:r>
            <w:r>
              <w:rPr>
                <w:rFonts w:ascii="Times New Roman" w:eastAsia="Times New Roman" w:hAnsi="Times New Roman" w:cs="Times New Roman"/>
                <w:sz w:val="24"/>
                <w:szCs w:val="24"/>
              </w:rPr>
              <w:t xml:space="preserve"> Foundation Building ( Outstanding Balance)</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88,599.41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88,599.41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support the Government's Initiative</w:t>
            </w:r>
          </w:p>
        </w:tc>
      </w:tr>
      <w:tr w:rsidR="00DA5D62" w:rsidRPr="00AB79D4" w:rsidTr="00004044">
        <w:trPr>
          <w:trHeight w:hRule="exact" w:val="885"/>
        </w:trPr>
        <w:tc>
          <w:tcPr>
            <w:tcW w:w="4140" w:type="dxa"/>
            <w:shd w:val="clear" w:color="auto" w:fill="auto"/>
            <w:vAlign w:val="center"/>
          </w:tcPr>
          <w:p w:rsidR="00DA5D62" w:rsidRPr="00F45838" w:rsidRDefault="00095B9D" w:rsidP="00DA5D6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 for final</w:t>
            </w:r>
            <w:r w:rsidR="00DA5D62" w:rsidRPr="00F45838">
              <w:rPr>
                <w:rFonts w:ascii="Times New Roman" w:eastAsia="Times New Roman" w:hAnsi="Times New Roman" w:cs="Times New Roman"/>
                <w:sz w:val="24"/>
                <w:szCs w:val="24"/>
              </w:rPr>
              <w:t xml:space="preserve"> payment for 10 Acres of Land</w:t>
            </w:r>
            <w:r>
              <w:rPr>
                <w:rFonts w:ascii="Times New Roman" w:eastAsia="Times New Roman" w:hAnsi="Times New Roman" w:cs="Times New Roman"/>
                <w:sz w:val="24"/>
                <w:szCs w:val="24"/>
              </w:rPr>
              <w:t xml:space="preserve"> acquired </w:t>
            </w:r>
            <w:r w:rsidR="00DA5D62" w:rsidRPr="00F45838">
              <w:rPr>
                <w:rFonts w:ascii="Times New Roman" w:eastAsia="Times New Roman" w:hAnsi="Times New Roman" w:cs="Times New Roman"/>
                <w:sz w:val="24"/>
                <w:szCs w:val="24"/>
              </w:rPr>
              <w:t xml:space="preserve"> for construction of warehouse </w:t>
            </w:r>
            <w:r w:rsidR="00DA5D62" w:rsidRPr="006C4D2D">
              <w:rPr>
                <w:rFonts w:ascii="Times New Roman" w:eastAsia="Times New Roman" w:hAnsi="Times New Roman" w:cs="Times New Roman"/>
                <w:sz w:val="24"/>
                <w:szCs w:val="24"/>
              </w:rPr>
              <w:t>and Market at Efutu</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100,000.00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xml:space="preserve">To create Economic development </w:t>
            </w:r>
          </w:p>
        </w:tc>
      </w:tr>
      <w:tr w:rsidR="00DA5D62" w:rsidRPr="00AB79D4" w:rsidTr="00004044">
        <w:trPr>
          <w:trHeight w:hRule="exact" w:val="453"/>
        </w:trPr>
        <w:tc>
          <w:tcPr>
            <w:tcW w:w="4140" w:type="dxa"/>
            <w:shd w:val="clear" w:color="auto" w:fill="auto"/>
            <w:vAlign w:val="center"/>
          </w:tcPr>
          <w:p w:rsidR="00DA5D62" w:rsidRPr="00F45838" w:rsidRDefault="00DA5D62" w:rsidP="00DA5D62">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lastRenderedPageBreak/>
              <w:t>Completion of Effutu Market</w:t>
            </w:r>
            <w:r>
              <w:rPr>
                <w:rFonts w:ascii="Times New Roman" w:eastAsia="Times New Roman" w:hAnsi="Times New Roman" w:cs="Times New Roman"/>
                <w:sz w:val="24"/>
                <w:szCs w:val="24"/>
              </w:rPr>
              <w:t xml:space="preserve"> Project</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5838">
              <w:rPr>
                <w:rFonts w:ascii="Times New Roman" w:eastAsia="Times New Roman" w:hAnsi="Times New Roman" w:cs="Times New Roman"/>
                <w:sz w:val="24"/>
                <w:szCs w:val="24"/>
              </w:rPr>
              <w:t xml:space="preserve">78,797.53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78,797.53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sidRPr="006C4D2D">
              <w:rPr>
                <w:rFonts w:ascii="Times New Roman" w:eastAsia="Times New Roman" w:hAnsi="Times New Roman" w:cs="Times New Roman"/>
                <w:sz w:val="18"/>
                <w:szCs w:val="20"/>
              </w:rPr>
              <w:t>Ensure effective operationalization of the asset</w:t>
            </w:r>
          </w:p>
        </w:tc>
      </w:tr>
      <w:tr w:rsidR="00DA5D62" w:rsidRPr="00AB79D4" w:rsidTr="00004044">
        <w:trPr>
          <w:trHeight w:val="285"/>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Electrification &amp; Maintenance of Street lights in the Metropolis</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220,000.00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120,000.00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340,000.00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Enhance Economic Activities and Ensure Public Safety</w:t>
            </w:r>
          </w:p>
        </w:tc>
      </w:tr>
      <w:tr w:rsidR="00DA5D62" w:rsidRPr="00AB79D4" w:rsidTr="00BC2DE4">
        <w:trPr>
          <w:trHeight w:val="757"/>
        </w:trPr>
        <w:tc>
          <w:tcPr>
            <w:tcW w:w="4140" w:type="dxa"/>
            <w:shd w:val="clear" w:color="auto" w:fill="auto"/>
            <w:vAlign w:val="center"/>
          </w:tcPr>
          <w:p w:rsidR="00DA5D62" w:rsidRPr="00F45838" w:rsidRDefault="00DA5D62" w:rsidP="00DA5D62">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Support towards the training of Youth in Employable Skills</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5,000.00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DA5D62" w:rsidRPr="00F45838" w:rsidRDefault="00DA5D62" w:rsidP="00DA5D62">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DA5D62" w:rsidRPr="00F45838" w:rsidRDefault="00DA5D62" w:rsidP="00DA5D62">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5,000.00 </w:t>
            </w:r>
          </w:p>
        </w:tc>
        <w:tc>
          <w:tcPr>
            <w:tcW w:w="2520" w:type="dxa"/>
            <w:shd w:val="clear" w:color="auto" w:fill="auto"/>
            <w:vAlign w:val="center"/>
          </w:tcPr>
          <w:p w:rsidR="00DA5D62" w:rsidRPr="00F45838" w:rsidRDefault="00DA5D62" w:rsidP="00DA5D62">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equip the youth with employable skills</w:t>
            </w:r>
          </w:p>
        </w:tc>
      </w:tr>
      <w:tr w:rsidR="005C63B9" w:rsidRPr="00AB79D4" w:rsidTr="00BC2DE4">
        <w:trPr>
          <w:trHeight w:val="757"/>
        </w:trPr>
        <w:tc>
          <w:tcPr>
            <w:tcW w:w="4140" w:type="dxa"/>
            <w:shd w:val="clear" w:color="auto" w:fill="auto"/>
            <w:vAlign w:val="center"/>
          </w:tcPr>
          <w:p w:rsidR="005C63B9" w:rsidRPr="00F45838" w:rsidRDefault="005C63B9" w:rsidP="00DA5D62">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of 1NO. Mechanised Borehole with overhead tank and 4NO. Standpipe (8,000) at Abura Market</w:t>
            </w: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350" w:type="dxa"/>
            <w:vAlign w:val="center"/>
          </w:tcPr>
          <w:p w:rsidR="005C63B9" w:rsidRPr="00F45838" w:rsidRDefault="005C63B9"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30,000.00</w:t>
            </w:r>
          </w:p>
        </w:tc>
        <w:tc>
          <w:tcPr>
            <w:tcW w:w="135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530" w:type="dxa"/>
            <w:shd w:val="clear" w:color="auto" w:fill="auto"/>
            <w:vAlign w:val="center"/>
          </w:tcPr>
          <w:p w:rsidR="005C63B9" w:rsidRPr="00F45838" w:rsidRDefault="00D02806"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30,000.00</w:t>
            </w:r>
          </w:p>
        </w:tc>
        <w:tc>
          <w:tcPr>
            <w:tcW w:w="2520" w:type="dxa"/>
            <w:shd w:val="clear" w:color="auto" w:fill="auto"/>
            <w:vAlign w:val="center"/>
          </w:tcPr>
          <w:p w:rsidR="005C63B9" w:rsidRPr="00F45838" w:rsidRDefault="008D04E4" w:rsidP="00DA5D62">
            <w:pPr>
              <w:rPr>
                <w:rFonts w:ascii="Times New Roman" w:eastAsia="Times New Roman" w:hAnsi="Times New Roman" w:cs="Times New Roman"/>
                <w:sz w:val="20"/>
                <w:szCs w:val="20"/>
              </w:rPr>
            </w:pPr>
            <w:r>
              <w:rPr>
                <w:rFonts w:ascii="Times New Roman" w:eastAsia="Times New Roman" w:hAnsi="Times New Roman" w:cs="Times New Roman"/>
                <w:sz w:val="20"/>
                <w:szCs w:val="20"/>
              </w:rPr>
              <w:t>To enhance sanitation in the market</w:t>
            </w:r>
          </w:p>
        </w:tc>
      </w:tr>
      <w:tr w:rsidR="005C63B9" w:rsidRPr="00AB79D4" w:rsidTr="00BC2DE4">
        <w:trPr>
          <w:trHeight w:val="757"/>
        </w:trPr>
        <w:tc>
          <w:tcPr>
            <w:tcW w:w="4140" w:type="dxa"/>
            <w:shd w:val="clear" w:color="auto" w:fill="auto"/>
            <w:vAlign w:val="center"/>
          </w:tcPr>
          <w:p w:rsidR="005C63B9" w:rsidRPr="00F45838" w:rsidRDefault="005C63B9" w:rsidP="00DA5D62">
            <w:pPr>
              <w:rPr>
                <w:rFonts w:ascii="Times New Roman" w:eastAsia="Times New Roman" w:hAnsi="Times New Roman" w:cs="Times New Roman"/>
                <w:sz w:val="24"/>
                <w:szCs w:val="24"/>
              </w:rPr>
            </w:pPr>
            <w:r w:rsidRPr="005C63B9">
              <w:rPr>
                <w:rFonts w:ascii="Times New Roman" w:eastAsia="Times New Roman" w:hAnsi="Times New Roman" w:cs="Times New Roman"/>
                <w:sz w:val="24"/>
                <w:szCs w:val="24"/>
              </w:rPr>
              <w:t>Construction of 1NO. Mechanised Borehole with overhead tank and</w:t>
            </w:r>
            <w:r>
              <w:rPr>
                <w:rFonts w:ascii="Times New Roman" w:eastAsia="Times New Roman" w:hAnsi="Times New Roman" w:cs="Times New Roman"/>
                <w:sz w:val="24"/>
                <w:szCs w:val="24"/>
              </w:rPr>
              <w:t xml:space="preserve"> 4NO. Standpipe (8,000) at Ntsin</w:t>
            </w:r>
            <w:r w:rsidRPr="005C63B9">
              <w:rPr>
                <w:rFonts w:ascii="Times New Roman" w:eastAsia="Times New Roman" w:hAnsi="Times New Roman" w:cs="Times New Roman"/>
                <w:sz w:val="24"/>
                <w:szCs w:val="24"/>
              </w:rPr>
              <w:t xml:space="preserve"> Market</w:t>
            </w: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44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350" w:type="dxa"/>
            <w:vAlign w:val="center"/>
          </w:tcPr>
          <w:p w:rsidR="005C63B9" w:rsidRPr="00F45838" w:rsidRDefault="005C63B9" w:rsidP="00DA5D6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30,000.00</w:t>
            </w:r>
          </w:p>
        </w:tc>
        <w:tc>
          <w:tcPr>
            <w:tcW w:w="1350" w:type="dxa"/>
            <w:shd w:val="clear" w:color="auto" w:fill="auto"/>
            <w:vAlign w:val="center"/>
          </w:tcPr>
          <w:p w:rsidR="005C63B9" w:rsidRPr="00F45838" w:rsidRDefault="005C63B9" w:rsidP="00DA5D62">
            <w:pPr>
              <w:jc w:val="right"/>
              <w:rPr>
                <w:rFonts w:ascii="Times New Roman" w:eastAsia="Times New Roman" w:hAnsi="Times New Roman" w:cs="Times New Roman"/>
                <w:sz w:val="24"/>
                <w:szCs w:val="24"/>
              </w:rPr>
            </w:pPr>
          </w:p>
        </w:tc>
        <w:tc>
          <w:tcPr>
            <w:tcW w:w="1530" w:type="dxa"/>
            <w:shd w:val="clear" w:color="auto" w:fill="auto"/>
            <w:vAlign w:val="center"/>
          </w:tcPr>
          <w:p w:rsidR="005C63B9" w:rsidRPr="00F45838" w:rsidRDefault="00D02806" w:rsidP="00DA5D62">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30,000.00</w:t>
            </w:r>
          </w:p>
        </w:tc>
        <w:tc>
          <w:tcPr>
            <w:tcW w:w="2520" w:type="dxa"/>
            <w:shd w:val="clear" w:color="auto" w:fill="auto"/>
            <w:vAlign w:val="center"/>
          </w:tcPr>
          <w:p w:rsidR="005C63B9" w:rsidRPr="00F45838" w:rsidRDefault="008D04E4" w:rsidP="00DA5D62">
            <w:pPr>
              <w:rPr>
                <w:rFonts w:ascii="Times New Roman" w:eastAsia="Times New Roman" w:hAnsi="Times New Roman" w:cs="Times New Roman"/>
                <w:sz w:val="20"/>
                <w:szCs w:val="20"/>
              </w:rPr>
            </w:pPr>
            <w:r w:rsidRPr="008D04E4">
              <w:rPr>
                <w:rFonts w:ascii="Times New Roman" w:eastAsia="Times New Roman" w:hAnsi="Times New Roman" w:cs="Times New Roman"/>
                <w:sz w:val="20"/>
                <w:szCs w:val="20"/>
              </w:rPr>
              <w:t>To enhance sanitation in the market</w:t>
            </w:r>
          </w:p>
        </w:tc>
      </w:tr>
      <w:tr w:rsidR="00BC2DE4" w:rsidRPr="00AB79D4" w:rsidTr="00BC2DE4">
        <w:trPr>
          <w:trHeight w:val="757"/>
        </w:trPr>
        <w:tc>
          <w:tcPr>
            <w:tcW w:w="4140" w:type="dxa"/>
            <w:shd w:val="clear" w:color="auto" w:fill="BFBFBF" w:themeFill="background1" w:themeFillShade="BF"/>
          </w:tcPr>
          <w:p w:rsidR="00BC2DE4" w:rsidRPr="00A91947" w:rsidRDefault="00BC2DE4" w:rsidP="00BC2DE4">
            <w:pPr>
              <w:rPr>
                <w:rFonts w:ascii="Times New Roman" w:hAnsi="Times New Roman" w:cs="Times New Roman"/>
                <w:b/>
                <w:sz w:val="20"/>
                <w:szCs w:val="20"/>
              </w:rPr>
            </w:pPr>
            <w:r w:rsidRPr="00A91947">
              <w:rPr>
                <w:rFonts w:ascii="Times New Roman" w:hAnsi="Times New Roman" w:cs="Times New Roman"/>
                <w:b/>
                <w:sz w:val="20"/>
                <w:szCs w:val="20"/>
              </w:rPr>
              <w:t>List all Projects</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IGF (GH¢)</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GOG (GH¢)</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DACF (GH¢)</w:t>
            </w:r>
          </w:p>
        </w:tc>
        <w:tc>
          <w:tcPr>
            <w:tcW w:w="135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E9759B">
              <w:rPr>
                <w:rFonts w:ascii="Times New Roman" w:hAnsi="Times New Roman" w:cs="Times New Roman"/>
                <w:b/>
                <w:sz w:val="20"/>
                <w:szCs w:val="20"/>
              </w:rPr>
              <w:t>DDF</w:t>
            </w:r>
          </w:p>
        </w:tc>
        <w:tc>
          <w:tcPr>
            <w:tcW w:w="135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Other Donor (GH¢)</w:t>
            </w:r>
          </w:p>
        </w:tc>
        <w:tc>
          <w:tcPr>
            <w:tcW w:w="153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Total Budget</w:t>
            </w:r>
          </w:p>
        </w:tc>
        <w:tc>
          <w:tcPr>
            <w:tcW w:w="252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Justification</w:t>
            </w:r>
          </w:p>
        </w:tc>
      </w:tr>
      <w:tr w:rsidR="00BC2DE4" w:rsidRPr="00AB79D4" w:rsidTr="00BC2DE4">
        <w:trPr>
          <w:trHeight w:val="658"/>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Repayment of Kotokuraba Market Loans and Management fees</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603,052.18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603,052.18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be paid into the escrow account</w:t>
            </w:r>
          </w:p>
        </w:tc>
      </w:tr>
      <w:tr w:rsidR="00BC2DE4" w:rsidRPr="00AB79D4" w:rsidTr="00BC2DE4">
        <w:trPr>
          <w:trHeight w:hRule="exact" w:val="471"/>
        </w:trPr>
        <w:tc>
          <w:tcPr>
            <w:tcW w:w="4140" w:type="dxa"/>
            <w:shd w:val="clear" w:color="auto" w:fill="D9D9D9" w:themeFill="background1" w:themeFillShade="D9"/>
            <w:vAlign w:val="bottom"/>
          </w:tcPr>
          <w:p w:rsidR="00BC2DE4" w:rsidRPr="00A745D5" w:rsidRDefault="00BC2DE4" w:rsidP="00BC2DE4">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Transport</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BC2DE4">
        <w:trPr>
          <w:trHeight w:hRule="exact" w:val="552"/>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Compensation of Employees</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147,999.26</w:t>
            </w:r>
            <w:r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147,999.26</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 payment of Staff  salaries</w:t>
            </w:r>
          </w:p>
        </w:tc>
      </w:tr>
      <w:tr w:rsidR="00BC2DE4" w:rsidRPr="00AB79D4" w:rsidTr="00BC2DE4">
        <w:trPr>
          <w:trHeight w:hRule="exact" w:val="1146"/>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Sensitization &amp; Awareness creation for key stakeholders on the mandate of transport department.</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create awareness</w:t>
            </w:r>
          </w:p>
        </w:tc>
      </w:tr>
      <w:tr w:rsidR="00BC2DE4" w:rsidRPr="00AB79D4" w:rsidTr="00004044">
        <w:trPr>
          <w:trHeight w:val="667"/>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&amp; </w:t>
            </w:r>
            <w:r w:rsidRPr="00F45838">
              <w:rPr>
                <w:rFonts w:ascii="Times New Roman" w:eastAsia="Times New Roman" w:hAnsi="Times New Roman" w:cs="Times New Roman"/>
                <w:sz w:val="24"/>
                <w:szCs w:val="24"/>
              </w:rPr>
              <w:t xml:space="preserve">passage of transport services bye - laws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enforce law and order</w:t>
            </w:r>
          </w:p>
        </w:tc>
      </w:tr>
      <w:tr w:rsidR="00BC2DE4" w:rsidRPr="00AB79D4" w:rsidTr="00BC2DE4">
        <w:trPr>
          <w:trHeight w:hRule="exact" w:val="489"/>
        </w:trPr>
        <w:tc>
          <w:tcPr>
            <w:tcW w:w="4140" w:type="dxa"/>
            <w:shd w:val="clear" w:color="auto" w:fill="D9D9D9" w:themeFill="background1" w:themeFillShade="D9"/>
          </w:tcPr>
          <w:p w:rsidR="00BC2DE4" w:rsidRPr="00A745D5" w:rsidRDefault="00BC2DE4" w:rsidP="00BC2DE4">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Agriculture Development</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xml:space="preserve">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004044">
        <w:trPr>
          <w:trHeight w:hRule="exact" w:val="633"/>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Compensation of Employees</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487,430.00</w:t>
            </w:r>
            <w:r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487,430.00</w:t>
            </w:r>
            <w:r w:rsidRPr="00F45838">
              <w:rPr>
                <w:rFonts w:ascii="Times New Roman" w:eastAsia="Times New Roman" w:hAnsi="Times New Roman" w:cs="Times New Roman"/>
                <w:sz w:val="24"/>
                <w:szCs w:val="24"/>
              </w:rPr>
              <w:t xml:space="preserve">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Pr>
                <w:rFonts w:ascii="Times New Roman" w:eastAsia="Times New Roman" w:hAnsi="Times New Roman" w:cs="Times New Roman"/>
                <w:sz w:val="20"/>
                <w:szCs w:val="20"/>
              </w:rPr>
              <w:t>For payment of Staff  salaries</w:t>
            </w:r>
          </w:p>
        </w:tc>
      </w:tr>
      <w:tr w:rsidR="00BC2DE4" w:rsidRPr="00AB79D4" w:rsidTr="00BC2DE4">
        <w:trPr>
          <w:trHeight w:hRule="exact" w:val="714"/>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Internal Management of Organisation</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8,600.00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28,565.53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37,165.53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the smooth running of the Depart.</w:t>
            </w:r>
          </w:p>
        </w:tc>
      </w:tr>
      <w:tr w:rsidR="00BC2DE4" w:rsidRPr="00AB79D4" w:rsidTr="00BC2DE4">
        <w:trPr>
          <w:trHeight w:hRule="exact" w:val="624"/>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lastRenderedPageBreak/>
              <w:t>Improve Production Efficiency &amp; Yield</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11,400.00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11,400.00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sidRPr="00A745D5">
              <w:rPr>
                <w:rFonts w:ascii="Times New Roman" w:eastAsia="Times New Roman" w:hAnsi="Times New Roman" w:cs="Times New Roman"/>
                <w:color w:val="000000"/>
                <w:sz w:val="20"/>
                <w:szCs w:val="20"/>
              </w:rPr>
              <w:t>To ensure food security</w:t>
            </w:r>
          </w:p>
        </w:tc>
      </w:tr>
      <w:tr w:rsidR="00BC2DE4" w:rsidRPr="00AB79D4" w:rsidTr="00004044">
        <w:trPr>
          <w:trHeight w:hRule="exact" w:val="894"/>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Procurement of Office Supplies &amp; Consumables</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9,000.00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9,000.00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Enhance efficiency of workers</w:t>
            </w:r>
          </w:p>
        </w:tc>
      </w:tr>
      <w:tr w:rsidR="00BC2DE4" w:rsidRPr="00AB79D4" w:rsidTr="00004044">
        <w:trPr>
          <w:trHeight w:hRule="exact" w:val="687"/>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Manpower &amp; Skills Development</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6,000.00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6,000.00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make farming easier for the farmers</w:t>
            </w:r>
          </w:p>
        </w:tc>
      </w:tr>
      <w:tr w:rsidR="00BC2DE4" w:rsidRPr="00AB79D4" w:rsidTr="00004044">
        <w:trPr>
          <w:trHeight w:hRule="exact" w:val="669"/>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Organisation of Farmers Day</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5838">
              <w:rPr>
                <w:rFonts w:ascii="Times New Roman" w:eastAsia="Times New Roman" w:hAnsi="Times New Roman" w:cs="Times New Roman"/>
                <w:sz w:val="24"/>
                <w:szCs w:val="24"/>
              </w:rPr>
              <w:t xml:space="preserve">60,000.00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60,000.00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motivate farmers</w:t>
            </w:r>
          </w:p>
        </w:tc>
      </w:tr>
      <w:tr w:rsidR="00BC2DE4" w:rsidRPr="00AB79D4" w:rsidTr="00004044">
        <w:trPr>
          <w:trHeight w:hRule="exact" w:val="669"/>
        </w:trPr>
        <w:tc>
          <w:tcPr>
            <w:tcW w:w="4140" w:type="dxa"/>
            <w:shd w:val="clear" w:color="auto" w:fill="auto"/>
          </w:tcPr>
          <w:p w:rsidR="00BC2DE4" w:rsidRPr="00A745D5" w:rsidRDefault="00BC2DE4" w:rsidP="00BC2DE4">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 xml:space="preserve">Production &amp; Acquisition of Improved Inputs &amp; Seedlings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w:t>
            </w:r>
            <w:r w:rsidRPr="00A745D5">
              <w:rPr>
                <w:rFonts w:ascii="Times New Roman" w:eastAsia="Times New Roman" w:hAnsi="Times New Roman" w:cs="Times New Roman"/>
                <w:color w:val="000000"/>
                <w:sz w:val="24"/>
                <w:szCs w:val="24"/>
              </w:rPr>
              <w:t xml:space="preserve">,000.00 </w:t>
            </w:r>
          </w:p>
        </w:tc>
        <w:tc>
          <w:tcPr>
            <w:tcW w:w="1350" w:type="dxa"/>
          </w:tcPr>
          <w:p w:rsidR="00BC2DE4" w:rsidRPr="00A745D5" w:rsidRDefault="00BC2DE4" w:rsidP="00BC2DE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100</w:t>
            </w:r>
            <w:r w:rsidRPr="00A745D5">
              <w:rPr>
                <w:rFonts w:ascii="Times New Roman" w:eastAsia="Times New Roman" w:hAnsi="Times New Roman" w:cs="Times New Roman"/>
                <w:b/>
                <w:bCs/>
                <w:color w:val="000000"/>
                <w:sz w:val="24"/>
                <w:szCs w:val="24"/>
              </w:rPr>
              <w:t xml:space="preserve">,000.00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Increase food productivity and creation of employment</w:t>
            </w:r>
          </w:p>
        </w:tc>
      </w:tr>
      <w:tr w:rsidR="00BC2DE4" w:rsidRPr="00AB79D4" w:rsidTr="00004044">
        <w:trPr>
          <w:trHeight w:hRule="exact" w:val="723"/>
        </w:trPr>
        <w:tc>
          <w:tcPr>
            <w:tcW w:w="4140" w:type="dxa"/>
            <w:shd w:val="clear" w:color="auto" w:fill="BFBFBF" w:themeFill="background1" w:themeFillShade="BF"/>
          </w:tcPr>
          <w:p w:rsidR="00BC2DE4" w:rsidRPr="00A91947" w:rsidRDefault="00BC2DE4" w:rsidP="00BC2DE4">
            <w:pPr>
              <w:rPr>
                <w:rFonts w:ascii="Times New Roman" w:hAnsi="Times New Roman" w:cs="Times New Roman"/>
                <w:b/>
                <w:sz w:val="20"/>
                <w:szCs w:val="20"/>
              </w:rPr>
            </w:pPr>
            <w:r w:rsidRPr="00A91947">
              <w:rPr>
                <w:rFonts w:ascii="Times New Roman" w:hAnsi="Times New Roman" w:cs="Times New Roman"/>
                <w:b/>
                <w:sz w:val="20"/>
                <w:szCs w:val="20"/>
              </w:rPr>
              <w:t>List all Projects</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IGF (GH¢)</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GOG (GH¢)</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DACF (GH¢)</w:t>
            </w:r>
          </w:p>
        </w:tc>
        <w:tc>
          <w:tcPr>
            <w:tcW w:w="135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E9759B">
              <w:rPr>
                <w:rFonts w:ascii="Times New Roman" w:hAnsi="Times New Roman" w:cs="Times New Roman"/>
                <w:b/>
                <w:sz w:val="20"/>
                <w:szCs w:val="20"/>
              </w:rPr>
              <w:t>DDF</w:t>
            </w:r>
          </w:p>
        </w:tc>
        <w:tc>
          <w:tcPr>
            <w:tcW w:w="135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Other Donor (GH¢)</w:t>
            </w:r>
          </w:p>
        </w:tc>
        <w:tc>
          <w:tcPr>
            <w:tcW w:w="153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Total Budget</w:t>
            </w:r>
          </w:p>
        </w:tc>
        <w:tc>
          <w:tcPr>
            <w:tcW w:w="252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Justification</w:t>
            </w:r>
          </w:p>
        </w:tc>
      </w:tr>
      <w:tr w:rsidR="00BC2DE4" w:rsidRPr="00AB79D4" w:rsidTr="00004044">
        <w:trPr>
          <w:trHeight w:hRule="exact" w:val="363"/>
        </w:trPr>
        <w:tc>
          <w:tcPr>
            <w:tcW w:w="4140" w:type="dxa"/>
            <w:shd w:val="clear" w:color="auto" w:fill="BFBFBF" w:themeFill="background1" w:themeFillShade="BF"/>
          </w:tcPr>
          <w:p w:rsidR="00BC2DE4" w:rsidRPr="00A91947" w:rsidRDefault="00BC2DE4" w:rsidP="00BC2DE4">
            <w:pPr>
              <w:rPr>
                <w:rFonts w:ascii="Times New Roman" w:hAnsi="Times New Roman" w:cs="Times New Roman"/>
                <w:b/>
                <w:sz w:val="20"/>
                <w:szCs w:val="20"/>
              </w:rPr>
            </w:pPr>
            <w:r w:rsidRPr="00A745D5">
              <w:rPr>
                <w:rFonts w:ascii="Times New Roman" w:eastAsia="Times New Roman" w:hAnsi="Times New Roman" w:cs="Times New Roman"/>
                <w:b/>
                <w:bCs/>
                <w:sz w:val="24"/>
                <w:szCs w:val="24"/>
              </w:rPr>
              <w:t>Agriculture Development</w:t>
            </w:r>
          </w:p>
        </w:tc>
        <w:tc>
          <w:tcPr>
            <w:tcW w:w="1440" w:type="dxa"/>
            <w:shd w:val="clear" w:color="auto" w:fill="FFFFFF" w:themeFill="background1"/>
          </w:tcPr>
          <w:p w:rsidR="00BC2DE4" w:rsidRPr="00A91947" w:rsidRDefault="00BC2DE4" w:rsidP="00BC2DE4">
            <w:pPr>
              <w:jc w:val="center"/>
              <w:rPr>
                <w:rFonts w:ascii="Times New Roman" w:hAnsi="Times New Roman" w:cs="Times New Roman"/>
                <w:b/>
                <w:sz w:val="20"/>
                <w:szCs w:val="20"/>
              </w:rPr>
            </w:pPr>
          </w:p>
        </w:tc>
        <w:tc>
          <w:tcPr>
            <w:tcW w:w="1440" w:type="dxa"/>
            <w:shd w:val="clear" w:color="auto" w:fill="FFFFFF" w:themeFill="background1"/>
          </w:tcPr>
          <w:p w:rsidR="00BC2DE4" w:rsidRPr="00A91947" w:rsidRDefault="00BC2DE4" w:rsidP="00BC2DE4">
            <w:pPr>
              <w:jc w:val="center"/>
              <w:rPr>
                <w:rFonts w:ascii="Times New Roman" w:hAnsi="Times New Roman" w:cs="Times New Roman"/>
                <w:b/>
                <w:sz w:val="20"/>
                <w:szCs w:val="20"/>
              </w:rPr>
            </w:pPr>
          </w:p>
        </w:tc>
        <w:tc>
          <w:tcPr>
            <w:tcW w:w="1440" w:type="dxa"/>
            <w:shd w:val="clear" w:color="auto" w:fill="FFFFFF" w:themeFill="background1"/>
          </w:tcPr>
          <w:p w:rsidR="00BC2DE4" w:rsidRPr="00A91947" w:rsidRDefault="00BC2DE4" w:rsidP="00BC2DE4">
            <w:pPr>
              <w:jc w:val="center"/>
              <w:rPr>
                <w:rFonts w:ascii="Times New Roman" w:hAnsi="Times New Roman" w:cs="Times New Roman"/>
                <w:b/>
                <w:sz w:val="20"/>
                <w:szCs w:val="20"/>
              </w:rPr>
            </w:pPr>
          </w:p>
        </w:tc>
        <w:tc>
          <w:tcPr>
            <w:tcW w:w="1350" w:type="dxa"/>
            <w:shd w:val="clear" w:color="auto" w:fill="FFFFFF" w:themeFill="background1"/>
          </w:tcPr>
          <w:p w:rsidR="00BC2DE4" w:rsidRPr="00A91947" w:rsidRDefault="00BC2DE4" w:rsidP="00BC2DE4">
            <w:pPr>
              <w:jc w:val="center"/>
              <w:rPr>
                <w:rFonts w:ascii="Times New Roman" w:hAnsi="Times New Roman" w:cs="Times New Roman"/>
                <w:b/>
                <w:sz w:val="20"/>
                <w:szCs w:val="20"/>
              </w:rPr>
            </w:pPr>
          </w:p>
        </w:tc>
        <w:tc>
          <w:tcPr>
            <w:tcW w:w="1350" w:type="dxa"/>
            <w:shd w:val="clear" w:color="auto" w:fill="FFFFFF" w:themeFill="background1"/>
          </w:tcPr>
          <w:p w:rsidR="00BC2DE4" w:rsidRPr="00A91947" w:rsidRDefault="00BC2DE4" w:rsidP="00BC2DE4">
            <w:pPr>
              <w:jc w:val="center"/>
              <w:rPr>
                <w:rFonts w:ascii="Times New Roman" w:hAnsi="Times New Roman" w:cs="Times New Roman"/>
                <w:b/>
                <w:sz w:val="20"/>
                <w:szCs w:val="20"/>
              </w:rPr>
            </w:pPr>
          </w:p>
        </w:tc>
        <w:tc>
          <w:tcPr>
            <w:tcW w:w="1530" w:type="dxa"/>
            <w:shd w:val="clear" w:color="auto" w:fill="FFFFFF" w:themeFill="background1"/>
          </w:tcPr>
          <w:p w:rsidR="00BC2DE4" w:rsidRPr="00A91947" w:rsidRDefault="00BC2DE4" w:rsidP="00BC2DE4">
            <w:pPr>
              <w:jc w:val="center"/>
              <w:rPr>
                <w:rFonts w:ascii="Times New Roman" w:hAnsi="Times New Roman" w:cs="Times New Roman"/>
                <w:b/>
                <w:sz w:val="20"/>
                <w:szCs w:val="20"/>
              </w:rPr>
            </w:pPr>
          </w:p>
        </w:tc>
        <w:tc>
          <w:tcPr>
            <w:tcW w:w="2520" w:type="dxa"/>
            <w:shd w:val="clear" w:color="auto" w:fill="FFFFFF" w:themeFill="background1"/>
          </w:tcPr>
          <w:p w:rsidR="00BC2DE4" w:rsidRPr="00A91947" w:rsidRDefault="00BC2DE4" w:rsidP="00BC2DE4">
            <w:pPr>
              <w:jc w:val="center"/>
              <w:rPr>
                <w:rFonts w:ascii="Times New Roman" w:hAnsi="Times New Roman" w:cs="Times New Roman"/>
                <w:b/>
                <w:sz w:val="20"/>
                <w:szCs w:val="20"/>
              </w:rPr>
            </w:pPr>
          </w:p>
        </w:tc>
      </w:tr>
      <w:tr w:rsidR="00BC2DE4" w:rsidRPr="00AB79D4" w:rsidTr="00004044">
        <w:trPr>
          <w:trHeight w:hRule="exact" w:val="741"/>
        </w:trPr>
        <w:tc>
          <w:tcPr>
            <w:tcW w:w="4140" w:type="dxa"/>
            <w:shd w:val="clear" w:color="auto" w:fill="auto"/>
          </w:tcPr>
          <w:p w:rsidR="00BC2DE4" w:rsidRPr="00A745D5" w:rsidRDefault="00BC2DE4" w:rsidP="00BC2DE4">
            <w:pPr>
              <w:jc w:val="both"/>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 xml:space="preserve">Undertake </w:t>
            </w:r>
            <w:r>
              <w:rPr>
                <w:rFonts w:ascii="Times New Roman" w:eastAsia="Times New Roman" w:hAnsi="Times New Roman" w:cs="Times New Roman"/>
                <w:sz w:val="24"/>
                <w:szCs w:val="24"/>
              </w:rPr>
              <w:t xml:space="preserve">modernization of agriculture in Ghana programme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60,000.00</w:t>
            </w: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134,014.88</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194,014.88</w:t>
            </w:r>
            <w:r w:rsidRPr="00A745D5">
              <w:rPr>
                <w:rFonts w:ascii="Times New Roman" w:eastAsia="Times New Roman" w:hAnsi="Times New Roman" w:cs="Times New Roman"/>
                <w:b/>
                <w:bCs/>
                <w:color w:val="000000"/>
                <w:sz w:val="24"/>
                <w:szCs w:val="24"/>
              </w:rPr>
              <w:t xml:space="preserve">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Increase food productivity and income of farmers</w:t>
            </w:r>
          </w:p>
        </w:tc>
      </w:tr>
      <w:tr w:rsidR="00BC2DE4" w:rsidRPr="00AB79D4" w:rsidTr="00004044">
        <w:trPr>
          <w:trHeight w:hRule="exact" w:val="435"/>
        </w:trPr>
        <w:tc>
          <w:tcPr>
            <w:tcW w:w="4140" w:type="dxa"/>
            <w:shd w:val="clear" w:color="auto" w:fill="BFBFBF" w:themeFill="background1" w:themeFillShade="BF"/>
          </w:tcPr>
          <w:p w:rsidR="00BC2DE4" w:rsidRPr="00D200B6" w:rsidRDefault="00BC2DE4" w:rsidP="00BC2DE4">
            <w:pPr>
              <w:jc w:val="both"/>
              <w:rPr>
                <w:rFonts w:ascii="Times New Roman" w:eastAsia="Times New Roman" w:hAnsi="Times New Roman" w:cs="Times New Roman"/>
                <w:b/>
                <w:sz w:val="24"/>
                <w:szCs w:val="24"/>
              </w:rPr>
            </w:pPr>
            <w:r w:rsidRPr="00D200B6">
              <w:rPr>
                <w:rFonts w:ascii="Times New Roman" w:eastAsia="Times New Roman" w:hAnsi="Times New Roman" w:cs="Times New Roman"/>
                <w:b/>
                <w:sz w:val="24"/>
                <w:szCs w:val="24"/>
              </w:rPr>
              <w:t>Tourism Development</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p>
        </w:tc>
        <w:tc>
          <w:tcPr>
            <w:tcW w:w="1350" w:type="dxa"/>
          </w:tcPr>
          <w:p w:rsidR="00BC2DE4" w:rsidRPr="00A745D5" w:rsidRDefault="00BC2DE4" w:rsidP="00BC2DE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p>
        </w:tc>
      </w:tr>
      <w:tr w:rsidR="00BC2DE4" w:rsidRPr="00AB79D4" w:rsidTr="00004044">
        <w:trPr>
          <w:trHeight w:hRule="exact" w:val="660"/>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Development &amp; Promotion of Tourism</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15,000.00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35,000.00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50,000.00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Improve tourism participation and revenue generation</w:t>
            </w:r>
          </w:p>
        </w:tc>
      </w:tr>
      <w:tr w:rsidR="00BC2DE4" w:rsidRPr="00AB79D4" w:rsidTr="00004044">
        <w:trPr>
          <w:trHeight w:hRule="exact" w:val="930"/>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Counterpart Funding for Cities Alliance Programme on Tourism Development &amp; Sanitation Management</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25,000.00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25,000.00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Improve tourism participation and revenue generation</w:t>
            </w:r>
          </w:p>
        </w:tc>
      </w:tr>
      <w:tr w:rsidR="00BC2DE4" w:rsidRPr="00AB79D4" w:rsidTr="00004044">
        <w:trPr>
          <w:trHeight w:val="285"/>
        </w:trPr>
        <w:tc>
          <w:tcPr>
            <w:tcW w:w="4140" w:type="dxa"/>
            <w:shd w:val="clear" w:color="auto" w:fill="D9D9D9" w:themeFill="background1" w:themeFillShade="D9"/>
            <w:vAlign w:val="bottom"/>
          </w:tcPr>
          <w:p w:rsidR="00BC2DE4" w:rsidRPr="00A745D5" w:rsidRDefault="00BC2DE4" w:rsidP="00BC2DE4">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ENVIRONMENTAL AND SANITATION MANAGEMENT</w:t>
            </w:r>
          </w:p>
        </w:tc>
        <w:tc>
          <w:tcPr>
            <w:tcW w:w="1440" w:type="dxa"/>
            <w:shd w:val="clear" w:color="auto" w:fill="auto"/>
            <w:vAlign w:val="bottom"/>
          </w:tcPr>
          <w:p w:rsidR="00BC2DE4" w:rsidRPr="00A745D5" w:rsidRDefault="00BC2DE4" w:rsidP="00BC2DE4">
            <w:pPr>
              <w:jc w:val="right"/>
              <w:rPr>
                <w:rFonts w:ascii="Calibri" w:eastAsia="Times New Roman" w:hAnsi="Calibri" w:cs="Times New Roman"/>
                <w:color w:val="000000"/>
                <w:sz w:val="24"/>
                <w:szCs w:val="24"/>
              </w:rPr>
            </w:pPr>
            <w:r w:rsidRPr="00A745D5">
              <w:rPr>
                <w:rFonts w:ascii="Calibri" w:eastAsia="Times New Roman" w:hAnsi="Calibri"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Calibri" w:eastAsia="Times New Roman" w:hAnsi="Calibri" w:cs="Times New Roman"/>
                <w:color w:val="000000"/>
                <w:sz w:val="24"/>
                <w:szCs w:val="24"/>
              </w:rPr>
            </w:pPr>
            <w:r w:rsidRPr="00A745D5">
              <w:rPr>
                <w:rFonts w:ascii="Calibri" w:eastAsia="Times New Roman" w:hAnsi="Calibri"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Calibri" w:eastAsia="Times New Roman" w:hAnsi="Calibri" w:cs="Times New Roman"/>
                <w:color w:val="000000"/>
                <w:sz w:val="24"/>
                <w:szCs w:val="24"/>
              </w:rPr>
            </w:pPr>
            <w:r w:rsidRPr="00A745D5">
              <w:rPr>
                <w:rFonts w:ascii="Calibri" w:eastAsia="Times New Roman" w:hAnsi="Calibri" w:cs="Times New Roman"/>
                <w:color w:val="000000"/>
                <w:sz w:val="24"/>
                <w:szCs w:val="24"/>
              </w:rPr>
              <w:t> </w:t>
            </w:r>
          </w:p>
        </w:tc>
        <w:tc>
          <w:tcPr>
            <w:tcW w:w="1350" w:type="dxa"/>
          </w:tcPr>
          <w:p w:rsidR="00BC2DE4" w:rsidRPr="00A745D5" w:rsidRDefault="00BC2DE4" w:rsidP="00BC2DE4">
            <w:pPr>
              <w:jc w:val="right"/>
              <w:rPr>
                <w:rFonts w:ascii="Calibri" w:eastAsia="Times New Roman" w:hAnsi="Calibri" w:cs="Times New Roman"/>
                <w:color w:val="000000"/>
                <w:sz w:val="24"/>
                <w:szCs w:val="24"/>
              </w:rPr>
            </w:pPr>
          </w:p>
        </w:tc>
        <w:tc>
          <w:tcPr>
            <w:tcW w:w="1350" w:type="dxa"/>
            <w:shd w:val="clear" w:color="auto" w:fill="auto"/>
            <w:vAlign w:val="bottom"/>
          </w:tcPr>
          <w:p w:rsidR="00BC2DE4" w:rsidRPr="00A745D5" w:rsidRDefault="00BC2DE4" w:rsidP="00BC2DE4">
            <w:pPr>
              <w:jc w:val="right"/>
              <w:rPr>
                <w:rFonts w:ascii="Calibri" w:eastAsia="Times New Roman" w:hAnsi="Calibri" w:cs="Times New Roman"/>
                <w:color w:val="000000"/>
                <w:sz w:val="24"/>
                <w:szCs w:val="24"/>
              </w:rPr>
            </w:pPr>
            <w:r w:rsidRPr="00A745D5">
              <w:rPr>
                <w:rFonts w:ascii="Calibri" w:eastAsia="Times New Roman" w:hAnsi="Calibri"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xml:space="preserve">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004044">
        <w:trPr>
          <w:trHeight w:hRule="exact" w:val="363"/>
        </w:trPr>
        <w:tc>
          <w:tcPr>
            <w:tcW w:w="4140" w:type="dxa"/>
            <w:shd w:val="clear" w:color="auto" w:fill="D9D9D9" w:themeFill="background1" w:themeFillShade="D9"/>
            <w:vAlign w:val="bottom"/>
          </w:tcPr>
          <w:p w:rsidR="00BC2DE4" w:rsidRPr="00A745D5" w:rsidRDefault="00BC2DE4" w:rsidP="00BC2DE4">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Disaster Prevention and M</w:t>
            </w:r>
            <w:r>
              <w:rPr>
                <w:rFonts w:ascii="Times New Roman" w:eastAsia="Times New Roman" w:hAnsi="Times New Roman" w:cs="Times New Roman"/>
                <w:b/>
                <w:bCs/>
                <w:sz w:val="24"/>
                <w:szCs w:val="24"/>
              </w:rPr>
              <w:t>gt</w:t>
            </w:r>
          </w:p>
        </w:tc>
        <w:tc>
          <w:tcPr>
            <w:tcW w:w="1440" w:type="dxa"/>
            <w:shd w:val="clear" w:color="auto" w:fill="auto"/>
            <w:vAlign w:val="bottom"/>
          </w:tcPr>
          <w:p w:rsidR="00BC2DE4" w:rsidRPr="00A745D5" w:rsidRDefault="00BC2DE4" w:rsidP="00BC2DE4">
            <w:pPr>
              <w:jc w:val="right"/>
              <w:rPr>
                <w:rFonts w:ascii="Calibri" w:eastAsia="Times New Roman" w:hAnsi="Calibri" w:cs="Times New Roman"/>
                <w:color w:val="000000"/>
                <w:sz w:val="24"/>
                <w:szCs w:val="24"/>
              </w:rPr>
            </w:pPr>
            <w:r w:rsidRPr="00A745D5">
              <w:rPr>
                <w:rFonts w:ascii="Calibri" w:eastAsia="Times New Roman" w:hAnsi="Calibri"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Calibri" w:eastAsia="Times New Roman" w:hAnsi="Calibri" w:cs="Times New Roman"/>
                <w:color w:val="000000"/>
                <w:sz w:val="24"/>
                <w:szCs w:val="24"/>
              </w:rPr>
            </w:pPr>
            <w:r w:rsidRPr="00A745D5">
              <w:rPr>
                <w:rFonts w:ascii="Calibri" w:eastAsia="Times New Roman" w:hAnsi="Calibri"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Calibri" w:eastAsia="Times New Roman" w:hAnsi="Calibri" w:cs="Times New Roman"/>
                <w:color w:val="000000"/>
                <w:sz w:val="24"/>
                <w:szCs w:val="24"/>
              </w:rPr>
            </w:pPr>
            <w:r w:rsidRPr="00A745D5">
              <w:rPr>
                <w:rFonts w:ascii="Calibri" w:eastAsia="Times New Roman" w:hAnsi="Calibri" w:cs="Times New Roman"/>
                <w:color w:val="000000"/>
                <w:sz w:val="24"/>
                <w:szCs w:val="24"/>
              </w:rPr>
              <w:t> </w:t>
            </w:r>
          </w:p>
        </w:tc>
        <w:tc>
          <w:tcPr>
            <w:tcW w:w="1350" w:type="dxa"/>
          </w:tcPr>
          <w:p w:rsidR="00BC2DE4" w:rsidRPr="00A745D5" w:rsidRDefault="00BC2DE4" w:rsidP="00BC2DE4">
            <w:pPr>
              <w:jc w:val="right"/>
              <w:rPr>
                <w:rFonts w:ascii="Calibri" w:eastAsia="Times New Roman" w:hAnsi="Calibri" w:cs="Times New Roman"/>
                <w:color w:val="000000"/>
                <w:sz w:val="24"/>
                <w:szCs w:val="24"/>
              </w:rPr>
            </w:pPr>
          </w:p>
        </w:tc>
        <w:tc>
          <w:tcPr>
            <w:tcW w:w="1350" w:type="dxa"/>
            <w:shd w:val="clear" w:color="auto" w:fill="auto"/>
            <w:vAlign w:val="bottom"/>
          </w:tcPr>
          <w:p w:rsidR="00BC2DE4" w:rsidRPr="00A745D5" w:rsidRDefault="00BC2DE4" w:rsidP="00BC2DE4">
            <w:pPr>
              <w:jc w:val="right"/>
              <w:rPr>
                <w:rFonts w:ascii="Calibri" w:eastAsia="Times New Roman" w:hAnsi="Calibri" w:cs="Times New Roman"/>
                <w:color w:val="000000"/>
                <w:sz w:val="24"/>
                <w:szCs w:val="24"/>
              </w:rPr>
            </w:pPr>
            <w:r w:rsidRPr="00A745D5">
              <w:rPr>
                <w:rFonts w:ascii="Calibri" w:eastAsia="Times New Roman" w:hAnsi="Calibri"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xml:space="preserve">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004044">
        <w:trPr>
          <w:trHeight w:hRule="exact" w:val="804"/>
        </w:trPr>
        <w:tc>
          <w:tcPr>
            <w:tcW w:w="4140" w:type="dxa"/>
            <w:shd w:val="clear" w:color="auto" w:fill="auto"/>
            <w:vAlign w:val="bottom"/>
          </w:tcPr>
          <w:p w:rsidR="00BC2DE4" w:rsidRPr="00A745D5" w:rsidRDefault="00BC2DE4" w:rsidP="00BC2DE4">
            <w:pPr>
              <w:rPr>
                <w:rFonts w:ascii="Times New Roman" w:eastAsia="Times New Roman" w:hAnsi="Times New Roman" w:cs="Times New Roman"/>
                <w:sz w:val="24"/>
                <w:szCs w:val="24"/>
              </w:rPr>
            </w:pPr>
            <w:r w:rsidRPr="00A745D5">
              <w:rPr>
                <w:rFonts w:ascii="Times New Roman" w:eastAsia="Times New Roman" w:hAnsi="Times New Roman" w:cs="Times New Roman"/>
                <w:sz w:val="24"/>
                <w:szCs w:val="24"/>
              </w:rPr>
              <w:t>Disaster Prevention and Management (Fire &amp; Nadmo)</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39</w:t>
            </w:r>
            <w:r w:rsidRPr="00A745D5">
              <w:rPr>
                <w:rFonts w:ascii="Times New Roman" w:eastAsia="Times New Roman" w:hAnsi="Times New Roman" w:cs="Times New Roman"/>
                <w:color w:val="000000"/>
                <w:sz w:val="24"/>
                <w:szCs w:val="24"/>
              </w:rPr>
              <w:t xml:space="preserve">,000.00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xml:space="preserve">      20,000.00 </w:t>
            </w:r>
          </w:p>
        </w:tc>
        <w:tc>
          <w:tcPr>
            <w:tcW w:w="1350" w:type="dxa"/>
          </w:tcPr>
          <w:p w:rsidR="00BC2DE4" w:rsidRPr="00A745D5" w:rsidRDefault="00BC2DE4" w:rsidP="00BC2DE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59</w:t>
            </w:r>
            <w:r w:rsidRPr="00A745D5">
              <w:rPr>
                <w:rFonts w:ascii="Times New Roman" w:eastAsia="Times New Roman" w:hAnsi="Times New Roman" w:cs="Times New Roman"/>
                <w:b/>
                <w:bCs/>
                <w:color w:val="000000"/>
                <w:sz w:val="24"/>
                <w:szCs w:val="24"/>
              </w:rPr>
              <w:t xml:space="preserve">,000.00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Enhance public safety</w:t>
            </w:r>
          </w:p>
        </w:tc>
      </w:tr>
      <w:tr w:rsidR="00BC2DE4" w:rsidRPr="00AB79D4" w:rsidTr="00004044">
        <w:trPr>
          <w:trHeight w:hRule="exact" w:val="723"/>
        </w:trPr>
        <w:tc>
          <w:tcPr>
            <w:tcW w:w="4140" w:type="dxa"/>
            <w:shd w:val="clear" w:color="auto" w:fill="D9D9D9" w:themeFill="background1" w:themeFillShade="D9"/>
            <w:vAlign w:val="bottom"/>
          </w:tcPr>
          <w:p w:rsidR="00BC2DE4" w:rsidRPr="00A745D5" w:rsidRDefault="00BC2DE4" w:rsidP="00BC2DE4">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Environmental Protection and Waste Management</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jc w:val="right"/>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jc w:val="right"/>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004044">
        <w:trPr>
          <w:trHeight w:hRule="exact" w:val="534"/>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lastRenderedPageBreak/>
              <w:t>Compensation of Employees</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46,771.20</w:t>
            </w:r>
            <w:r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46,771.20</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Pr>
                <w:rFonts w:ascii="Times New Roman" w:eastAsia="Times New Roman" w:hAnsi="Times New Roman" w:cs="Times New Roman"/>
                <w:sz w:val="20"/>
                <w:szCs w:val="20"/>
              </w:rPr>
              <w:t>For payment of Staff  salaries</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Solid Waste Management (Zoomlion &amp; Landfill Site Management, clean- up exercise)</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106,000.00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820,000.00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926,000.00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hygienic Environment</w:t>
            </w:r>
          </w:p>
        </w:tc>
      </w:tr>
      <w:tr w:rsidR="00BC2DE4" w:rsidRPr="00AB79D4" w:rsidTr="00004044">
        <w:trPr>
          <w:trHeight w:hRule="exact" w:val="70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Construction of 4-Seater W/C Toilet with Urinal at the Biodiversity Centre</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65,000.00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65,000.00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eradicate open defecation</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Completion of 10-Seater W/C Toilet at OLA</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43,757.40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43,757.40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eradicate open defecation</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Completion of 1 No. 10 Seater W/C toilet and 10 unit shower at Amanful East</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82,000.00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82,000.00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eradicate open defecation</w:t>
            </w:r>
          </w:p>
        </w:tc>
      </w:tr>
      <w:tr w:rsidR="00BC2DE4" w:rsidRPr="00AB79D4" w:rsidTr="00D61103">
        <w:trPr>
          <w:trHeight w:hRule="exact" w:val="633"/>
        </w:trPr>
        <w:tc>
          <w:tcPr>
            <w:tcW w:w="4140" w:type="dxa"/>
            <w:shd w:val="clear" w:color="auto" w:fill="BFBFBF" w:themeFill="background1" w:themeFillShade="BF"/>
          </w:tcPr>
          <w:p w:rsidR="00BC2DE4" w:rsidRPr="00A91947" w:rsidRDefault="00BC2DE4" w:rsidP="00BC2DE4">
            <w:pPr>
              <w:rPr>
                <w:rFonts w:ascii="Times New Roman" w:hAnsi="Times New Roman" w:cs="Times New Roman"/>
                <w:b/>
                <w:sz w:val="20"/>
                <w:szCs w:val="20"/>
              </w:rPr>
            </w:pPr>
            <w:r w:rsidRPr="00A91947">
              <w:rPr>
                <w:rFonts w:ascii="Times New Roman" w:hAnsi="Times New Roman" w:cs="Times New Roman"/>
                <w:b/>
                <w:sz w:val="20"/>
                <w:szCs w:val="20"/>
              </w:rPr>
              <w:t>List all Projects</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IGF (GH¢)</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GOG (GH¢)</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DACF (GH¢)</w:t>
            </w:r>
          </w:p>
        </w:tc>
        <w:tc>
          <w:tcPr>
            <w:tcW w:w="135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E9759B">
              <w:rPr>
                <w:rFonts w:ascii="Times New Roman" w:hAnsi="Times New Roman" w:cs="Times New Roman"/>
                <w:b/>
                <w:sz w:val="20"/>
                <w:szCs w:val="20"/>
              </w:rPr>
              <w:t>DDF</w:t>
            </w:r>
          </w:p>
        </w:tc>
        <w:tc>
          <w:tcPr>
            <w:tcW w:w="135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Other Donor (GH¢)</w:t>
            </w:r>
          </w:p>
        </w:tc>
        <w:tc>
          <w:tcPr>
            <w:tcW w:w="153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Total Budget</w:t>
            </w:r>
          </w:p>
        </w:tc>
        <w:tc>
          <w:tcPr>
            <w:tcW w:w="252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Justification</w:t>
            </w:r>
          </w:p>
        </w:tc>
      </w:tr>
      <w:tr w:rsidR="00BC2DE4" w:rsidRPr="00AB79D4" w:rsidTr="00004044">
        <w:trPr>
          <w:trHeight w:val="285"/>
        </w:trPr>
        <w:tc>
          <w:tcPr>
            <w:tcW w:w="4140" w:type="dxa"/>
            <w:shd w:val="clear" w:color="auto" w:fill="BFBFBF" w:themeFill="background1" w:themeFillShade="BF"/>
            <w:vAlign w:val="center"/>
          </w:tcPr>
          <w:p w:rsidR="00BC2DE4" w:rsidRPr="00F45838" w:rsidRDefault="00BC2DE4" w:rsidP="00BC2DE4">
            <w:pPr>
              <w:rPr>
                <w:rFonts w:ascii="Times New Roman" w:eastAsia="Times New Roman" w:hAnsi="Times New Roman" w:cs="Times New Roman"/>
                <w:sz w:val="24"/>
                <w:szCs w:val="24"/>
              </w:rPr>
            </w:pPr>
            <w:r w:rsidRPr="00A745D5">
              <w:rPr>
                <w:rFonts w:ascii="Times New Roman" w:eastAsia="Times New Roman" w:hAnsi="Times New Roman" w:cs="Times New Roman"/>
                <w:b/>
                <w:bCs/>
                <w:sz w:val="24"/>
                <w:szCs w:val="24"/>
              </w:rPr>
              <w:t>Environmental Protection and Waste Management</w:t>
            </w:r>
            <w:r>
              <w:rPr>
                <w:rFonts w:ascii="Times New Roman" w:eastAsia="Times New Roman" w:hAnsi="Times New Roman" w:cs="Times New Roman"/>
                <w:b/>
                <w:bCs/>
                <w:sz w:val="24"/>
                <w:szCs w:val="24"/>
              </w:rPr>
              <w:t xml:space="preserve"> Cont.</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p>
        </w:tc>
        <w:tc>
          <w:tcPr>
            <w:tcW w:w="1350" w:type="dxa"/>
            <w:vAlign w:val="center"/>
          </w:tcPr>
          <w:p w:rsidR="00BC2DE4" w:rsidRPr="00F45838" w:rsidRDefault="00BC2DE4" w:rsidP="00BC2DE4">
            <w:pPr>
              <w:rPr>
                <w:rFonts w:ascii="Times New Roman" w:eastAsia="Times New Roman" w:hAnsi="Times New Roman" w:cs="Times New Roman"/>
                <w:sz w:val="24"/>
                <w:szCs w:val="24"/>
              </w:rPr>
            </w:pP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p>
        </w:tc>
      </w:tr>
      <w:tr w:rsidR="00BC2DE4" w:rsidRPr="00AB79D4" w:rsidTr="00004044">
        <w:trPr>
          <w:trHeight w:hRule="exact" w:val="723"/>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Removal of acquatic weeds in the Fosu Lagoon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45838">
              <w:rPr>
                <w:rFonts w:ascii="Times New Roman" w:eastAsia="Times New Roman" w:hAnsi="Times New Roman" w:cs="Times New Roman"/>
                <w:sz w:val="24"/>
                <w:szCs w:val="24"/>
              </w:rPr>
              <w:t xml:space="preserve">30,000.00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30,000.00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preserve the water body</w:t>
            </w:r>
          </w:p>
        </w:tc>
      </w:tr>
      <w:tr w:rsidR="00BC2DE4" w:rsidRPr="00AB79D4" w:rsidTr="00004044">
        <w:trPr>
          <w:trHeight w:val="285"/>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Drilling and Merchanisation of 10 No. Boreholes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300,000.00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300,000.00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Access to portable water</w:t>
            </w:r>
          </w:p>
        </w:tc>
      </w:tr>
      <w:tr w:rsidR="00BC2DE4" w:rsidRPr="00AB79D4" w:rsidTr="00004044">
        <w:trPr>
          <w:trHeight w:val="285"/>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Spot Improvement (Maint. Of road to the final disposal site)</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25,440.00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25,440.00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Easy acess to the final disposal site</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Maintenance of WMD vehicles</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50,000.00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50,000.00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For maintenance of the vehicle</w:t>
            </w:r>
          </w:p>
        </w:tc>
      </w:tr>
      <w:tr w:rsidR="00BC2DE4" w:rsidRPr="00AB79D4" w:rsidTr="00004044">
        <w:trPr>
          <w:trHeight w:hRule="exact" w:val="741"/>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Maintenance of Public Toilets</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15,000.00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15,000.00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provide decent and prolong the life span of the facilities</w:t>
            </w:r>
          </w:p>
        </w:tc>
      </w:tr>
      <w:tr w:rsidR="00BC2DE4" w:rsidRPr="00AB79D4" w:rsidTr="00004044">
        <w:trPr>
          <w:trHeight w:hRule="exact" w:val="471"/>
        </w:trPr>
        <w:tc>
          <w:tcPr>
            <w:tcW w:w="4140" w:type="dxa"/>
            <w:shd w:val="clear" w:color="auto" w:fill="auto"/>
            <w:vAlign w:val="center"/>
          </w:tcPr>
          <w:p w:rsidR="00BC2DE4" w:rsidRPr="00F45838" w:rsidRDefault="00BC2DE4" w:rsidP="00BC2DE4">
            <w:pPr>
              <w:jc w:val="both"/>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Procurement of 2 no. Motor Bike</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8,000.00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8,000.00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 For inspection of waste sites </w:t>
            </w:r>
          </w:p>
        </w:tc>
      </w:tr>
      <w:tr w:rsidR="00BC2DE4" w:rsidRPr="00AB79D4" w:rsidTr="00004044">
        <w:trPr>
          <w:trHeight w:val="370"/>
        </w:trPr>
        <w:tc>
          <w:tcPr>
            <w:tcW w:w="4140" w:type="dxa"/>
            <w:shd w:val="clear" w:color="auto" w:fill="D9D9D9" w:themeFill="background1" w:themeFillShade="D9"/>
            <w:vAlign w:val="bottom"/>
          </w:tcPr>
          <w:p w:rsidR="00BC2DE4" w:rsidRPr="00A745D5" w:rsidRDefault="00BC2DE4" w:rsidP="00BC2DE4">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Budgeting &amp; Finance</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D61103">
        <w:trPr>
          <w:trHeight w:hRule="exact" w:val="291"/>
        </w:trPr>
        <w:tc>
          <w:tcPr>
            <w:tcW w:w="4140" w:type="dxa"/>
            <w:shd w:val="clear" w:color="auto" w:fill="D9D9D9" w:themeFill="background1" w:themeFillShade="D9"/>
          </w:tcPr>
          <w:p w:rsidR="00BC2DE4" w:rsidRPr="00A745D5" w:rsidRDefault="00BC2DE4" w:rsidP="00BC2DE4">
            <w:pPr>
              <w:rPr>
                <w:rFonts w:ascii="Times New Roman" w:eastAsia="Times New Roman" w:hAnsi="Times New Roman" w:cs="Times New Roman"/>
                <w:b/>
                <w:bCs/>
                <w:sz w:val="24"/>
                <w:szCs w:val="24"/>
              </w:rPr>
            </w:pPr>
            <w:r w:rsidRPr="00A745D5">
              <w:rPr>
                <w:rFonts w:ascii="Times New Roman" w:eastAsia="Times New Roman" w:hAnsi="Times New Roman" w:cs="Times New Roman"/>
                <w:b/>
                <w:bCs/>
                <w:sz w:val="24"/>
                <w:szCs w:val="24"/>
              </w:rPr>
              <w:t>Finance</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004044">
        <w:trPr>
          <w:trHeight w:hRule="exact" w:val="498"/>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Compensation of Employees</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Pr>
                <w:rFonts w:ascii="Times New Roman" w:eastAsia="Times New Roman" w:hAnsi="Times New Roman" w:cs="Times New Roman"/>
                <w:sz w:val="24"/>
                <w:szCs w:val="24"/>
              </w:rPr>
              <w:t>343,202.63</w:t>
            </w:r>
            <w:r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343,202.63</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Pr>
                <w:rFonts w:ascii="Times New Roman" w:eastAsia="Times New Roman" w:hAnsi="Times New Roman" w:cs="Times New Roman"/>
                <w:sz w:val="20"/>
                <w:szCs w:val="20"/>
              </w:rPr>
              <w:t>For payment of Staff  salaries</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Internal Audit Operations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5,800.00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6,000.00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11,800.00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prudent financial management</w:t>
            </w:r>
          </w:p>
        </w:tc>
      </w:tr>
      <w:tr w:rsidR="00BC2DE4" w:rsidRPr="00AB79D4" w:rsidTr="00004044">
        <w:trPr>
          <w:trHeight w:hRule="exact" w:val="489"/>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lastRenderedPageBreak/>
              <w:t>Purchase of Value Books</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60,000.00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60,000.00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To enhance accountability of revenue collected</w:t>
            </w:r>
          </w:p>
        </w:tc>
      </w:tr>
      <w:tr w:rsidR="00BC2DE4" w:rsidRPr="00AB79D4" w:rsidTr="00004044">
        <w:trPr>
          <w:trHeight w:hRule="exact" w:val="453"/>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Upgrade of Accounting Software</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cente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45838">
              <w:rPr>
                <w:rFonts w:ascii="Times New Roman" w:eastAsia="Times New Roman" w:hAnsi="Times New Roman" w:cs="Times New Roman"/>
                <w:b/>
                <w:bCs/>
                <w:sz w:val="24"/>
                <w:szCs w:val="24"/>
              </w:rPr>
              <w:t xml:space="preserve">10,000.00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Maintenance and proper functioning of the software</w:t>
            </w:r>
          </w:p>
        </w:tc>
      </w:tr>
      <w:tr w:rsidR="00BC2DE4" w:rsidRPr="00AB79D4" w:rsidTr="00004044">
        <w:trPr>
          <w:trHeight w:val="469"/>
        </w:trPr>
        <w:tc>
          <w:tcPr>
            <w:tcW w:w="4140" w:type="dxa"/>
            <w:shd w:val="clear" w:color="auto" w:fill="D9D9D9" w:themeFill="background1" w:themeFillShade="D9"/>
            <w:vAlign w:val="bottom"/>
          </w:tcPr>
          <w:p w:rsidR="00BC2DE4" w:rsidRPr="00A745D5" w:rsidRDefault="00BC2DE4" w:rsidP="00BC2DE4">
            <w:pPr>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Budget &amp; Rating</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Compensation of Employees</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73,854.28</w:t>
            </w:r>
            <w:r w:rsidRPr="00F45838">
              <w:rPr>
                <w:rFonts w:ascii="Times New Roman" w:eastAsia="Times New Roman" w:hAnsi="Times New Roman" w:cs="Times New Roman"/>
                <w:sz w:val="24"/>
                <w:szCs w:val="24"/>
              </w:rPr>
              <w:t xml:space="preserve">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73,854.28</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Pr>
                <w:rFonts w:ascii="Times New Roman" w:eastAsia="Times New Roman" w:hAnsi="Times New Roman" w:cs="Times New Roman"/>
                <w:sz w:val="20"/>
                <w:szCs w:val="20"/>
              </w:rPr>
              <w:t>For payment of Staff  salaries</w:t>
            </w:r>
          </w:p>
        </w:tc>
      </w:tr>
      <w:tr w:rsidR="00BC2DE4" w:rsidRPr="00AB79D4" w:rsidTr="00004044">
        <w:trPr>
          <w:trHeight w:val="59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Pr>
                <w:rFonts w:ascii="Times New Roman" w:eastAsia="Times New Roman" w:hAnsi="Times New Roman" w:cs="Times New Roman"/>
                <w:sz w:val="24"/>
                <w:szCs w:val="24"/>
              </w:rPr>
              <w:t>Preparation of 2020 - 2023</w:t>
            </w:r>
            <w:r w:rsidRPr="00F45838">
              <w:rPr>
                <w:rFonts w:ascii="Times New Roman" w:eastAsia="Times New Roman" w:hAnsi="Times New Roman" w:cs="Times New Roman"/>
                <w:sz w:val="24"/>
                <w:szCs w:val="24"/>
              </w:rPr>
              <w:t xml:space="preserve"> Composite Budget</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30,000.00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30,000.00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Road map for the Assembly's revenue &amp; expenditure</w:t>
            </w:r>
            <w:r>
              <w:rPr>
                <w:rFonts w:ascii="Times New Roman" w:eastAsia="Times New Roman" w:hAnsi="Times New Roman" w:cs="Times New Roman"/>
                <w:sz w:val="20"/>
                <w:szCs w:val="20"/>
              </w:rPr>
              <w:t xml:space="preserve"> applications</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Update Data on Rev. Items for Planning &amp; Budgeting Purpose</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30,000.00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20,000.00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50,000.00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Widening the tax net and to enhance credibility of revenue projections</w:t>
            </w:r>
          </w:p>
        </w:tc>
      </w:tr>
      <w:tr w:rsidR="00BC2DE4" w:rsidRPr="00AB79D4" w:rsidTr="00D61103">
        <w:trPr>
          <w:trHeight w:hRule="exact" w:val="543"/>
        </w:trPr>
        <w:tc>
          <w:tcPr>
            <w:tcW w:w="4140" w:type="dxa"/>
            <w:shd w:val="clear" w:color="auto" w:fill="BFBFBF" w:themeFill="background1" w:themeFillShade="BF"/>
          </w:tcPr>
          <w:p w:rsidR="00BC2DE4" w:rsidRPr="00A91947" w:rsidRDefault="00BC2DE4" w:rsidP="00BC2DE4">
            <w:pPr>
              <w:rPr>
                <w:rFonts w:ascii="Times New Roman" w:hAnsi="Times New Roman" w:cs="Times New Roman"/>
                <w:b/>
                <w:sz w:val="20"/>
                <w:szCs w:val="20"/>
              </w:rPr>
            </w:pPr>
            <w:r w:rsidRPr="00A91947">
              <w:rPr>
                <w:rFonts w:ascii="Times New Roman" w:hAnsi="Times New Roman" w:cs="Times New Roman"/>
                <w:b/>
                <w:sz w:val="20"/>
                <w:szCs w:val="20"/>
              </w:rPr>
              <w:t>List all Projects</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IGF (GH¢)</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GOG (GH¢)</w:t>
            </w:r>
          </w:p>
        </w:tc>
        <w:tc>
          <w:tcPr>
            <w:tcW w:w="144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DACF (GH¢)</w:t>
            </w:r>
          </w:p>
        </w:tc>
        <w:tc>
          <w:tcPr>
            <w:tcW w:w="135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E9759B">
              <w:rPr>
                <w:rFonts w:ascii="Times New Roman" w:hAnsi="Times New Roman" w:cs="Times New Roman"/>
                <w:b/>
                <w:sz w:val="20"/>
                <w:szCs w:val="20"/>
              </w:rPr>
              <w:t>DDF</w:t>
            </w:r>
          </w:p>
        </w:tc>
        <w:tc>
          <w:tcPr>
            <w:tcW w:w="135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Other Donor (GH¢)</w:t>
            </w:r>
          </w:p>
        </w:tc>
        <w:tc>
          <w:tcPr>
            <w:tcW w:w="153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Total Budget</w:t>
            </w:r>
          </w:p>
        </w:tc>
        <w:tc>
          <w:tcPr>
            <w:tcW w:w="2520" w:type="dxa"/>
            <w:shd w:val="clear" w:color="auto" w:fill="BFBFBF" w:themeFill="background1" w:themeFillShade="BF"/>
          </w:tcPr>
          <w:p w:rsidR="00BC2DE4" w:rsidRPr="00A91947" w:rsidRDefault="00BC2DE4" w:rsidP="00BC2DE4">
            <w:pPr>
              <w:jc w:val="center"/>
              <w:rPr>
                <w:rFonts w:ascii="Times New Roman" w:hAnsi="Times New Roman" w:cs="Times New Roman"/>
                <w:b/>
                <w:sz w:val="20"/>
                <w:szCs w:val="20"/>
              </w:rPr>
            </w:pPr>
            <w:r w:rsidRPr="00A91947">
              <w:rPr>
                <w:rFonts w:ascii="Times New Roman" w:hAnsi="Times New Roman" w:cs="Times New Roman"/>
                <w:b/>
                <w:sz w:val="20"/>
                <w:szCs w:val="20"/>
              </w:rPr>
              <w:t>Justification</w:t>
            </w:r>
          </w:p>
        </w:tc>
      </w:tr>
      <w:tr w:rsidR="00BC2DE4" w:rsidRPr="00AB79D4" w:rsidTr="00004044">
        <w:trPr>
          <w:trHeight w:val="285"/>
        </w:trPr>
        <w:tc>
          <w:tcPr>
            <w:tcW w:w="4140" w:type="dxa"/>
            <w:shd w:val="clear" w:color="auto" w:fill="BFBFBF" w:themeFill="background1" w:themeFillShade="BF"/>
            <w:vAlign w:val="center"/>
          </w:tcPr>
          <w:p w:rsidR="00BC2DE4" w:rsidRPr="00F45838" w:rsidRDefault="00BC2DE4" w:rsidP="00BC2DE4">
            <w:pPr>
              <w:rPr>
                <w:rFonts w:ascii="Times New Roman" w:eastAsia="Times New Roman" w:hAnsi="Times New Roman" w:cs="Times New Roman"/>
                <w:sz w:val="24"/>
                <w:szCs w:val="24"/>
              </w:rPr>
            </w:pPr>
            <w:r w:rsidRPr="00A745D5">
              <w:rPr>
                <w:rFonts w:ascii="Times New Roman" w:eastAsia="Times New Roman" w:hAnsi="Times New Roman" w:cs="Times New Roman"/>
                <w:b/>
                <w:bCs/>
                <w:color w:val="000000"/>
                <w:sz w:val="24"/>
                <w:szCs w:val="24"/>
              </w:rPr>
              <w:t>Budget &amp; Rating</w:t>
            </w:r>
            <w:r>
              <w:rPr>
                <w:rFonts w:ascii="Times New Roman" w:eastAsia="Times New Roman" w:hAnsi="Times New Roman" w:cs="Times New Roman"/>
                <w:b/>
                <w:bCs/>
                <w:color w:val="000000"/>
                <w:sz w:val="24"/>
                <w:szCs w:val="24"/>
              </w:rPr>
              <w:t xml:space="preserve"> Cont.</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p>
        </w:tc>
        <w:tc>
          <w:tcPr>
            <w:tcW w:w="1350" w:type="dxa"/>
            <w:vAlign w:val="center"/>
          </w:tcPr>
          <w:p w:rsidR="00BC2DE4" w:rsidRPr="00F45838" w:rsidRDefault="00BC2DE4" w:rsidP="00BC2DE4">
            <w:pPr>
              <w:rPr>
                <w:rFonts w:ascii="Times New Roman" w:eastAsia="Times New Roman" w:hAnsi="Times New Roman" w:cs="Times New Roman"/>
                <w:sz w:val="24"/>
                <w:szCs w:val="24"/>
              </w:rPr>
            </w:pP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Organization of In-service Training for Accounts Staff &amp; Revenue Collectors on the new fee fixing resolution</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Develop the knowledge of the Accounts &amp; Rev. Staff on the fee fixing and the budget</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Property Valuation Exercise</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127,000.00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127,000.00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Pr>
                <w:rFonts w:ascii="Times New Roman" w:eastAsia="Times New Roman" w:hAnsi="Times New Roman" w:cs="Times New Roman"/>
                <w:sz w:val="20"/>
                <w:szCs w:val="20"/>
              </w:rPr>
              <w:t>For building roll on valuated properties for easy property rate collections.</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Printing of 2020 Bills</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65,000.00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jc w:val="right"/>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65,000.00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w:t>
            </w:r>
            <w:r>
              <w:rPr>
                <w:rFonts w:ascii="Times New Roman" w:eastAsia="Times New Roman" w:hAnsi="Times New Roman" w:cs="Times New Roman"/>
                <w:sz w:val="20"/>
                <w:szCs w:val="20"/>
              </w:rPr>
              <w:t>For payment of expenses relating to bills printing</w:t>
            </w:r>
          </w:p>
        </w:tc>
      </w:tr>
      <w:tr w:rsidR="00BC2DE4" w:rsidRPr="00AB79D4" w:rsidTr="00004044">
        <w:trPr>
          <w:trHeight w:val="285"/>
        </w:trPr>
        <w:tc>
          <w:tcPr>
            <w:tcW w:w="41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004044">
        <w:trPr>
          <w:trHeight w:val="285"/>
        </w:trPr>
        <w:tc>
          <w:tcPr>
            <w:tcW w:w="4140" w:type="dxa"/>
            <w:shd w:val="clear" w:color="auto" w:fill="D9D9D9" w:themeFill="background1" w:themeFillShade="D9"/>
            <w:vAlign w:val="bottom"/>
          </w:tcPr>
          <w:p w:rsidR="00BC2DE4" w:rsidRPr="00A745D5" w:rsidRDefault="00BC2DE4" w:rsidP="00BC2DE4">
            <w:pPr>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xml:space="preserve">Revenue Mob. Management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44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350" w:type="dxa"/>
          </w:tcPr>
          <w:p w:rsidR="00BC2DE4" w:rsidRPr="00A745D5" w:rsidRDefault="00BC2DE4" w:rsidP="00BC2DE4">
            <w:pPr>
              <w:rPr>
                <w:rFonts w:ascii="Times New Roman" w:eastAsia="Times New Roman" w:hAnsi="Times New Roman" w:cs="Times New Roman"/>
                <w:color w:val="000000"/>
                <w:sz w:val="24"/>
                <w:szCs w:val="24"/>
              </w:rPr>
            </w:pPr>
          </w:p>
        </w:tc>
        <w:tc>
          <w:tcPr>
            <w:tcW w:w="1350" w:type="dxa"/>
            <w:shd w:val="clear" w:color="auto" w:fill="auto"/>
            <w:vAlign w:val="bottom"/>
          </w:tcPr>
          <w:p w:rsidR="00BC2DE4" w:rsidRPr="00A745D5" w:rsidRDefault="00BC2DE4" w:rsidP="00BC2DE4">
            <w:pPr>
              <w:rPr>
                <w:rFonts w:ascii="Times New Roman" w:eastAsia="Times New Roman" w:hAnsi="Times New Roman" w:cs="Times New Roman"/>
                <w:color w:val="000000"/>
                <w:sz w:val="24"/>
                <w:szCs w:val="24"/>
              </w:rPr>
            </w:pPr>
            <w:r w:rsidRPr="00A745D5">
              <w:rPr>
                <w:rFonts w:ascii="Times New Roman" w:eastAsia="Times New Roman" w:hAnsi="Times New Roman" w:cs="Times New Roman"/>
                <w:color w:val="000000"/>
                <w:sz w:val="24"/>
                <w:szCs w:val="24"/>
              </w:rPr>
              <w:t> </w:t>
            </w:r>
          </w:p>
        </w:tc>
        <w:tc>
          <w:tcPr>
            <w:tcW w:w="1530" w:type="dxa"/>
            <w:shd w:val="clear" w:color="auto" w:fill="auto"/>
            <w:vAlign w:val="bottom"/>
          </w:tcPr>
          <w:p w:rsidR="00BC2DE4" w:rsidRPr="00A745D5" w:rsidRDefault="00BC2DE4" w:rsidP="00BC2DE4">
            <w:pPr>
              <w:jc w:val="right"/>
              <w:rPr>
                <w:rFonts w:ascii="Times New Roman" w:eastAsia="Times New Roman" w:hAnsi="Times New Roman" w:cs="Times New Roman"/>
                <w:b/>
                <w:bCs/>
                <w:color w:val="000000"/>
                <w:sz w:val="24"/>
                <w:szCs w:val="24"/>
              </w:rPr>
            </w:pPr>
            <w:r w:rsidRPr="00A745D5">
              <w:rPr>
                <w:rFonts w:ascii="Times New Roman" w:eastAsia="Times New Roman" w:hAnsi="Times New Roman" w:cs="Times New Roman"/>
                <w:b/>
                <w:bCs/>
                <w:color w:val="000000"/>
                <w:sz w:val="24"/>
                <w:szCs w:val="24"/>
              </w:rPr>
              <w:t> </w:t>
            </w:r>
          </w:p>
        </w:tc>
        <w:tc>
          <w:tcPr>
            <w:tcW w:w="2520" w:type="dxa"/>
            <w:shd w:val="clear" w:color="auto" w:fill="auto"/>
            <w:vAlign w:val="bottom"/>
          </w:tcPr>
          <w:p w:rsidR="00BC2DE4" w:rsidRPr="00A745D5" w:rsidRDefault="00BC2DE4" w:rsidP="00BC2DE4">
            <w:pPr>
              <w:rPr>
                <w:rFonts w:ascii="Times New Roman" w:eastAsia="Times New Roman" w:hAnsi="Times New Roman" w:cs="Times New Roman"/>
                <w:color w:val="000000"/>
                <w:sz w:val="20"/>
                <w:szCs w:val="20"/>
              </w:rPr>
            </w:pPr>
            <w:r w:rsidRPr="00A745D5">
              <w:rPr>
                <w:rFonts w:ascii="Times New Roman" w:eastAsia="Times New Roman" w:hAnsi="Times New Roman" w:cs="Times New Roman"/>
                <w:color w:val="000000"/>
                <w:sz w:val="20"/>
                <w:szCs w:val="20"/>
              </w:rPr>
              <w:t> </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Payments of Service Charge the Assembly Revenue Contractors and revenue collectors</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384,000.00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384,000.00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 For payment of services provided by revenue collection consultants</w:t>
            </w:r>
          </w:p>
        </w:tc>
      </w:tr>
      <w:tr w:rsidR="00BC2DE4" w:rsidRPr="00AB79D4" w:rsidTr="00004044">
        <w:trPr>
          <w:trHeight w:val="285"/>
        </w:trPr>
        <w:tc>
          <w:tcPr>
            <w:tcW w:w="4140" w:type="dxa"/>
            <w:shd w:val="clear" w:color="auto" w:fill="auto"/>
            <w:vAlign w:val="center"/>
          </w:tcPr>
          <w:p w:rsidR="00BC2DE4" w:rsidRPr="00F45838" w:rsidRDefault="00BC2DE4" w:rsidP="00BC2DE4">
            <w:pPr>
              <w:rPr>
                <w:rFonts w:ascii="Calibri" w:eastAsia="Times New Roman" w:hAnsi="Calibri" w:cs="Calibri"/>
              </w:rPr>
            </w:pPr>
            <w:r w:rsidRPr="00F45838">
              <w:rPr>
                <w:rFonts w:ascii="Calibri" w:eastAsia="Times New Roman" w:hAnsi="Calibri" w:cs="Calibri"/>
              </w:rPr>
              <w:t xml:space="preserve">Creating of Revenue </w:t>
            </w:r>
            <w:r>
              <w:rPr>
                <w:rFonts w:ascii="Calibri" w:eastAsia="Times New Roman" w:hAnsi="Calibri" w:cs="Calibri"/>
              </w:rPr>
              <w:t xml:space="preserve">Collection </w:t>
            </w:r>
            <w:r w:rsidRPr="00F45838">
              <w:rPr>
                <w:rFonts w:ascii="Calibri" w:eastAsia="Times New Roman" w:hAnsi="Calibri" w:cs="Calibri"/>
              </w:rPr>
              <w:t>Points</w:t>
            </w:r>
            <w:r>
              <w:rPr>
                <w:rFonts w:ascii="Calibri" w:eastAsia="Times New Roman" w:hAnsi="Calibri" w:cs="Calibri"/>
              </w:rPr>
              <w:t xml:space="preserve"> at Amamoma</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10,000.00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Ensure increase in revenue generation</w:t>
            </w:r>
          </w:p>
        </w:tc>
      </w:tr>
      <w:tr w:rsidR="00BC2DE4" w:rsidRPr="00AB79D4" w:rsidTr="00004044">
        <w:trPr>
          <w:trHeight w:val="631"/>
        </w:trPr>
        <w:tc>
          <w:tcPr>
            <w:tcW w:w="41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Acquisition of Vehicle for Revenue Mobilizations</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xml:space="preserve">  130,000.00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350" w:type="dxa"/>
            <w:shd w:val="clear" w:color="auto" w:fill="auto"/>
            <w:vAlign w:val="center"/>
          </w:tcPr>
          <w:p w:rsidR="00BC2DE4" w:rsidRPr="00F45838" w:rsidRDefault="00BC2DE4" w:rsidP="00BC2DE4">
            <w:pPr>
              <w:rPr>
                <w:rFonts w:ascii="Times New Roman" w:eastAsia="Times New Roman" w:hAnsi="Times New Roman" w:cs="Times New Roman"/>
                <w:sz w:val="24"/>
                <w:szCs w:val="24"/>
              </w:rPr>
            </w:pPr>
            <w:r w:rsidRPr="00F45838">
              <w:rPr>
                <w:rFonts w:ascii="Times New Roman" w:eastAsia="Times New Roman" w:hAnsi="Times New Roman" w:cs="Times New Roman"/>
                <w:sz w:val="24"/>
                <w:szCs w:val="24"/>
              </w:rPr>
              <w:t> </w:t>
            </w:r>
          </w:p>
        </w:tc>
        <w:tc>
          <w:tcPr>
            <w:tcW w:w="1530" w:type="dxa"/>
            <w:shd w:val="clear" w:color="auto" w:fill="auto"/>
            <w:vAlign w:val="center"/>
          </w:tcPr>
          <w:p w:rsidR="00BC2DE4" w:rsidRPr="00F45838" w:rsidRDefault="00BC2DE4" w:rsidP="00BC2DE4">
            <w:pPr>
              <w:jc w:val="right"/>
              <w:rPr>
                <w:rFonts w:ascii="Times New Roman" w:eastAsia="Times New Roman" w:hAnsi="Times New Roman" w:cs="Times New Roman"/>
                <w:b/>
                <w:bCs/>
                <w:sz w:val="24"/>
                <w:szCs w:val="24"/>
              </w:rPr>
            </w:pPr>
            <w:r w:rsidRPr="00F45838">
              <w:rPr>
                <w:rFonts w:ascii="Times New Roman" w:eastAsia="Times New Roman" w:hAnsi="Times New Roman" w:cs="Times New Roman"/>
                <w:b/>
                <w:bCs/>
                <w:sz w:val="24"/>
                <w:szCs w:val="24"/>
              </w:rPr>
              <w:t xml:space="preserve">       130,000.00 </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sz w:val="20"/>
                <w:szCs w:val="20"/>
              </w:rPr>
            </w:pPr>
            <w:r w:rsidRPr="00F45838">
              <w:rPr>
                <w:rFonts w:ascii="Times New Roman" w:eastAsia="Times New Roman" w:hAnsi="Times New Roman" w:cs="Times New Roman"/>
                <w:sz w:val="20"/>
                <w:szCs w:val="20"/>
              </w:rPr>
              <w:t>To help the Assembly achieve its rev. target</w:t>
            </w:r>
          </w:p>
        </w:tc>
      </w:tr>
      <w:tr w:rsidR="00BC2DE4" w:rsidRPr="00AB79D4" w:rsidTr="00004044">
        <w:trPr>
          <w:trHeight w:val="424"/>
        </w:trPr>
        <w:tc>
          <w:tcPr>
            <w:tcW w:w="4140" w:type="dxa"/>
            <w:shd w:val="clear" w:color="auto" w:fill="auto"/>
            <w:vAlign w:val="center"/>
          </w:tcPr>
          <w:p w:rsidR="00BC2DE4" w:rsidRPr="00F45838" w:rsidRDefault="00BC2DE4" w:rsidP="00BC2DE4">
            <w:pPr>
              <w:rPr>
                <w:rFonts w:ascii="Times New Roman" w:eastAsia="Times New Roman" w:hAnsi="Times New Roman" w:cs="Times New Roman"/>
              </w:rPr>
            </w:pPr>
            <w:r w:rsidRPr="00F45838">
              <w:rPr>
                <w:rFonts w:ascii="Times New Roman" w:eastAsia="Times New Roman" w:hAnsi="Times New Roman" w:cs="Times New Roman"/>
              </w:rPr>
              <w:t> </w:t>
            </w:r>
            <w:r w:rsidRPr="00F45838">
              <w:rPr>
                <w:rFonts w:ascii="Times New Roman" w:eastAsia="Times New Roman" w:hAnsi="Times New Roman" w:cs="Times New Roman"/>
                <w:b/>
                <w:bCs/>
              </w:rPr>
              <w:t>TOTAL</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b/>
                <w:bCs/>
              </w:rPr>
            </w:pPr>
            <w:r w:rsidRPr="00F45838">
              <w:rPr>
                <w:rFonts w:ascii="Times New Roman" w:eastAsia="Times New Roman" w:hAnsi="Times New Roman" w:cs="Times New Roman"/>
                <w:b/>
                <w:bCs/>
              </w:rPr>
              <w:t xml:space="preserve"> 5,420,329.13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b/>
                <w:bCs/>
              </w:rPr>
            </w:pPr>
            <w:r>
              <w:rPr>
                <w:rFonts w:ascii="Times New Roman" w:eastAsia="Times New Roman" w:hAnsi="Times New Roman" w:cs="Times New Roman"/>
                <w:b/>
                <w:bCs/>
              </w:rPr>
              <w:t xml:space="preserve"> 3,479,691.00</w:t>
            </w:r>
            <w:r w:rsidRPr="00F45838">
              <w:rPr>
                <w:rFonts w:ascii="Times New Roman" w:eastAsia="Times New Roman" w:hAnsi="Times New Roman" w:cs="Times New Roman"/>
                <w:b/>
                <w:bCs/>
              </w:rPr>
              <w:t xml:space="preserve"> </w:t>
            </w:r>
          </w:p>
        </w:tc>
        <w:tc>
          <w:tcPr>
            <w:tcW w:w="1440" w:type="dxa"/>
            <w:shd w:val="clear" w:color="auto" w:fill="auto"/>
            <w:vAlign w:val="center"/>
          </w:tcPr>
          <w:p w:rsidR="00BC2DE4" w:rsidRPr="00F45838" w:rsidRDefault="00BC2DE4" w:rsidP="00BC2DE4">
            <w:pPr>
              <w:rPr>
                <w:rFonts w:ascii="Times New Roman" w:eastAsia="Times New Roman" w:hAnsi="Times New Roman" w:cs="Times New Roman"/>
                <w:b/>
                <w:bCs/>
              </w:rPr>
            </w:pPr>
            <w:r>
              <w:rPr>
                <w:rFonts w:ascii="Times New Roman" w:eastAsia="Times New Roman" w:hAnsi="Times New Roman" w:cs="Times New Roman"/>
                <w:b/>
                <w:bCs/>
              </w:rPr>
              <w:t>5,554,091.81</w:t>
            </w:r>
            <w:r w:rsidRPr="00F45838">
              <w:rPr>
                <w:rFonts w:ascii="Times New Roman" w:eastAsia="Times New Roman" w:hAnsi="Times New Roman" w:cs="Times New Roman"/>
                <w:b/>
                <w:bCs/>
              </w:rPr>
              <w:t xml:space="preserve"> </w:t>
            </w:r>
          </w:p>
        </w:tc>
        <w:tc>
          <w:tcPr>
            <w:tcW w:w="1350" w:type="dxa"/>
            <w:vAlign w:val="center"/>
          </w:tcPr>
          <w:p w:rsidR="00BC2DE4" w:rsidRPr="00F45838" w:rsidRDefault="00BC2DE4" w:rsidP="00BC2DE4">
            <w:pPr>
              <w:rPr>
                <w:rFonts w:ascii="Times New Roman" w:eastAsia="Times New Roman" w:hAnsi="Times New Roman" w:cs="Times New Roman"/>
                <w:b/>
                <w:bCs/>
              </w:rPr>
            </w:pPr>
            <w:r>
              <w:rPr>
                <w:rFonts w:ascii="Times New Roman" w:eastAsia="Times New Roman" w:hAnsi="Times New Roman" w:cs="Times New Roman"/>
                <w:b/>
                <w:bCs/>
              </w:rPr>
              <w:t xml:space="preserve"> </w:t>
            </w:r>
            <w:r>
              <w:rPr>
                <w:rFonts w:ascii="Times New Roman" w:eastAsia="Times New Roman" w:hAnsi="Times New Roman" w:cs="Times New Roman"/>
                <w:b/>
                <w:bCs/>
                <w:sz w:val="20"/>
              </w:rPr>
              <w:t>894,491.00</w:t>
            </w:r>
            <w:r w:rsidRPr="00C53344">
              <w:rPr>
                <w:rFonts w:ascii="Times New Roman" w:eastAsia="Times New Roman" w:hAnsi="Times New Roman" w:cs="Times New Roman"/>
                <w:b/>
                <w:bCs/>
                <w:sz w:val="20"/>
              </w:rPr>
              <w:t xml:space="preserve"> </w:t>
            </w:r>
          </w:p>
        </w:tc>
        <w:tc>
          <w:tcPr>
            <w:tcW w:w="1350" w:type="dxa"/>
            <w:shd w:val="clear" w:color="auto" w:fill="auto"/>
            <w:vAlign w:val="center"/>
          </w:tcPr>
          <w:p w:rsidR="00BC2DE4" w:rsidRPr="00F45838" w:rsidRDefault="00302242" w:rsidP="00BC2DE4">
            <w:pPr>
              <w:rPr>
                <w:rFonts w:ascii="Times New Roman" w:eastAsia="Times New Roman" w:hAnsi="Times New Roman" w:cs="Times New Roman"/>
                <w:b/>
                <w:bCs/>
              </w:rPr>
            </w:pPr>
            <w:r>
              <w:rPr>
                <w:rFonts w:ascii="Times New Roman" w:eastAsia="Times New Roman" w:hAnsi="Times New Roman" w:cs="Times New Roman"/>
                <w:b/>
                <w:bCs/>
              </w:rPr>
              <w:t>204</w:t>
            </w:r>
            <w:r w:rsidR="00BC2DE4">
              <w:rPr>
                <w:rFonts w:ascii="Times New Roman" w:eastAsia="Times New Roman" w:hAnsi="Times New Roman" w:cs="Times New Roman"/>
                <w:b/>
                <w:bCs/>
              </w:rPr>
              <w:t>,014.88</w:t>
            </w:r>
          </w:p>
        </w:tc>
        <w:tc>
          <w:tcPr>
            <w:tcW w:w="1530" w:type="dxa"/>
            <w:shd w:val="clear" w:color="auto" w:fill="auto"/>
            <w:vAlign w:val="center"/>
          </w:tcPr>
          <w:p w:rsidR="00BC2DE4" w:rsidRPr="00F45838" w:rsidRDefault="00BC2DE4" w:rsidP="00BC2DE4">
            <w:pPr>
              <w:rPr>
                <w:rFonts w:ascii="Times New Roman" w:eastAsia="Times New Roman" w:hAnsi="Times New Roman" w:cs="Times New Roman"/>
                <w:b/>
                <w:bCs/>
              </w:rPr>
            </w:pPr>
            <w:r w:rsidRPr="00F45838">
              <w:rPr>
                <w:rFonts w:ascii="Times New Roman" w:eastAsia="Times New Roman" w:hAnsi="Times New Roman" w:cs="Times New Roman"/>
                <w:b/>
                <w:bCs/>
              </w:rPr>
              <w:t>15,</w:t>
            </w:r>
            <w:r w:rsidR="00302242">
              <w:rPr>
                <w:rFonts w:ascii="Times New Roman" w:eastAsia="Times New Roman" w:hAnsi="Times New Roman" w:cs="Times New Roman"/>
                <w:b/>
                <w:bCs/>
              </w:rPr>
              <w:t>552</w:t>
            </w:r>
            <w:r>
              <w:rPr>
                <w:rFonts w:ascii="Times New Roman" w:eastAsia="Times New Roman" w:hAnsi="Times New Roman" w:cs="Times New Roman"/>
                <w:b/>
                <w:bCs/>
              </w:rPr>
              <w:t>,617.34</w:t>
            </w:r>
          </w:p>
        </w:tc>
        <w:tc>
          <w:tcPr>
            <w:tcW w:w="2520" w:type="dxa"/>
            <w:shd w:val="clear" w:color="auto" w:fill="auto"/>
            <w:vAlign w:val="center"/>
          </w:tcPr>
          <w:p w:rsidR="00BC2DE4" w:rsidRPr="00F45838" w:rsidRDefault="00BC2DE4" w:rsidP="00BC2DE4">
            <w:pPr>
              <w:rPr>
                <w:rFonts w:ascii="Times New Roman" w:eastAsia="Times New Roman" w:hAnsi="Times New Roman" w:cs="Times New Roman"/>
              </w:rPr>
            </w:pPr>
            <w:r w:rsidRPr="00F45838">
              <w:rPr>
                <w:rFonts w:ascii="Times New Roman" w:eastAsia="Times New Roman" w:hAnsi="Times New Roman" w:cs="Times New Roman"/>
              </w:rPr>
              <w:t> </w:t>
            </w:r>
          </w:p>
        </w:tc>
      </w:tr>
    </w:tbl>
    <w:p w:rsidR="006D78BE" w:rsidRDefault="006D78BE" w:rsidP="00B802C3">
      <w:pPr>
        <w:jc w:val="right"/>
        <w:rPr>
          <w:rFonts w:ascii="Times New Roman" w:hAnsi="Times New Roman" w:cs="Times New Roman"/>
          <w:sz w:val="24"/>
        </w:rPr>
      </w:pPr>
    </w:p>
    <w:p w:rsidR="006D78BE" w:rsidRDefault="006D78BE" w:rsidP="00AB79D4">
      <w:pPr>
        <w:rPr>
          <w:rFonts w:ascii="Times New Roman" w:hAnsi="Times New Roman" w:cs="Times New Roman"/>
          <w:sz w:val="24"/>
        </w:rPr>
      </w:pPr>
    </w:p>
    <w:p w:rsidR="00EA60CE" w:rsidRDefault="00EA60CE" w:rsidP="005A3182">
      <w:pPr>
        <w:rPr>
          <w:rFonts w:ascii="Times New Roman" w:hAnsi="Times New Roman" w:cs="Times New Roman"/>
          <w:b/>
          <w:sz w:val="32"/>
        </w:rPr>
      </w:pPr>
      <w:bookmarkStart w:id="29" w:name="_Toc493488359"/>
    </w:p>
    <w:p w:rsidR="008A3373" w:rsidRDefault="008A3373" w:rsidP="002432C1">
      <w:pPr>
        <w:tabs>
          <w:tab w:val="left" w:pos="5196"/>
        </w:tabs>
        <w:rPr>
          <w:rFonts w:ascii="Times New Roman" w:hAnsi="Times New Roman" w:cs="Times New Roman"/>
          <w:b/>
          <w:sz w:val="32"/>
        </w:rPr>
      </w:pPr>
    </w:p>
    <w:p w:rsidR="00DD14A2" w:rsidRDefault="00DD14A2" w:rsidP="002432C1">
      <w:pPr>
        <w:tabs>
          <w:tab w:val="left" w:pos="5196"/>
        </w:tabs>
        <w:rPr>
          <w:rFonts w:ascii="Times New Roman" w:hAnsi="Times New Roman" w:cs="Times New Roman"/>
          <w:b/>
          <w:sz w:val="32"/>
        </w:rPr>
      </w:pPr>
    </w:p>
    <w:p w:rsidR="006A3BDD" w:rsidRDefault="006A3BDD" w:rsidP="002432C1">
      <w:pPr>
        <w:tabs>
          <w:tab w:val="left" w:pos="5196"/>
        </w:tabs>
        <w:rPr>
          <w:rFonts w:ascii="Times New Roman" w:hAnsi="Times New Roman" w:cs="Times New Roman"/>
          <w:b/>
          <w:sz w:val="32"/>
        </w:rPr>
      </w:pPr>
    </w:p>
    <w:p w:rsidR="006A3BDD" w:rsidRDefault="006A3BDD" w:rsidP="002432C1">
      <w:pPr>
        <w:tabs>
          <w:tab w:val="left" w:pos="5196"/>
        </w:tabs>
        <w:rPr>
          <w:rFonts w:ascii="Times New Roman" w:hAnsi="Times New Roman" w:cs="Times New Roman"/>
          <w:b/>
          <w:sz w:val="32"/>
        </w:rPr>
      </w:pPr>
    </w:p>
    <w:p w:rsidR="008A3373" w:rsidRDefault="008A3373" w:rsidP="002432C1">
      <w:pPr>
        <w:tabs>
          <w:tab w:val="left" w:pos="5196"/>
        </w:tabs>
        <w:rPr>
          <w:rFonts w:ascii="Times New Roman" w:hAnsi="Times New Roman" w:cs="Times New Roman"/>
          <w:b/>
          <w:sz w:val="32"/>
        </w:rPr>
      </w:pPr>
    </w:p>
    <w:p w:rsidR="00B86FA6" w:rsidRPr="007B00E9" w:rsidRDefault="005D4634" w:rsidP="005D4634">
      <w:pPr>
        <w:rPr>
          <w:rFonts w:ascii="Times New Roman" w:hAnsi="Times New Roman" w:cs="Times New Roman"/>
          <w:b/>
          <w:sz w:val="32"/>
        </w:rPr>
      </w:pPr>
      <w:r>
        <w:rPr>
          <w:rFonts w:ascii="Times New Roman" w:hAnsi="Times New Roman" w:cs="Times New Roman"/>
          <w:b/>
          <w:sz w:val="32"/>
        </w:rPr>
        <w:t xml:space="preserve">                                               </w:t>
      </w:r>
      <w:r w:rsidR="00931E8F" w:rsidRPr="007B00E9">
        <w:rPr>
          <w:rFonts w:ascii="Times New Roman" w:hAnsi="Times New Roman" w:cs="Times New Roman"/>
          <w:b/>
          <w:sz w:val="32"/>
        </w:rPr>
        <w:t>2020</w:t>
      </w:r>
      <w:r w:rsidR="002E7B39" w:rsidRPr="007B00E9">
        <w:rPr>
          <w:rFonts w:ascii="Times New Roman" w:hAnsi="Times New Roman" w:cs="Times New Roman"/>
          <w:b/>
          <w:sz w:val="32"/>
        </w:rPr>
        <w:t xml:space="preserve"> SANITATION BUDGET</w:t>
      </w:r>
      <w:bookmarkEnd w:id="29"/>
    </w:p>
    <w:tbl>
      <w:tblPr>
        <w:tblW w:w="11715" w:type="dxa"/>
        <w:tblInd w:w="93" w:type="dxa"/>
        <w:tblLook w:val="04A0" w:firstRow="1" w:lastRow="0" w:firstColumn="1" w:lastColumn="0" w:noHBand="0" w:noVBand="1"/>
      </w:tblPr>
      <w:tblGrid>
        <w:gridCol w:w="1103"/>
        <w:gridCol w:w="8272"/>
        <w:gridCol w:w="2340"/>
      </w:tblGrid>
      <w:tr w:rsidR="00931E8F" w:rsidRPr="00EC1C86" w:rsidTr="00B86FA6">
        <w:trPr>
          <w:trHeight w:val="732"/>
        </w:trPr>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31E8F" w:rsidRPr="00EC1C86" w:rsidRDefault="00931E8F" w:rsidP="00931E8F">
            <w:pPr>
              <w:spacing w:after="0" w:line="240" w:lineRule="auto"/>
              <w:jc w:val="center"/>
              <w:rPr>
                <w:rFonts w:ascii="Calibri" w:eastAsia="Times New Roman" w:hAnsi="Calibri" w:cs="Times New Roman"/>
                <w:b/>
                <w:bCs/>
                <w:color w:val="000000"/>
              </w:rPr>
            </w:pPr>
            <w:r w:rsidRPr="00EC1C86">
              <w:rPr>
                <w:rFonts w:ascii="Calibri" w:eastAsia="Times New Roman" w:hAnsi="Calibri" w:cs="Times New Roman"/>
                <w:b/>
                <w:bCs/>
                <w:color w:val="000000"/>
              </w:rPr>
              <w:t>NO</w:t>
            </w:r>
          </w:p>
        </w:tc>
        <w:tc>
          <w:tcPr>
            <w:tcW w:w="827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31E8F" w:rsidRPr="007B00E9" w:rsidRDefault="00931E8F" w:rsidP="00931E8F">
            <w:pPr>
              <w:spacing w:after="0" w:line="240" w:lineRule="auto"/>
              <w:jc w:val="center"/>
              <w:rPr>
                <w:rFonts w:ascii="Times New Roman" w:eastAsia="Times New Roman" w:hAnsi="Times New Roman" w:cs="Times New Roman"/>
                <w:b/>
                <w:bCs/>
                <w:sz w:val="24"/>
                <w:szCs w:val="24"/>
              </w:rPr>
            </w:pPr>
            <w:r w:rsidRPr="007B00E9">
              <w:rPr>
                <w:rFonts w:ascii="Times New Roman" w:eastAsia="Times New Roman" w:hAnsi="Times New Roman" w:cs="Times New Roman"/>
                <w:b/>
                <w:bCs/>
                <w:sz w:val="24"/>
                <w:szCs w:val="24"/>
              </w:rPr>
              <w:t>ACTIVITY / PROJECT DESCRIPTION</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931E8F" w:rsidRPr="007B00E9" w:rsidRDefault="00931E8F" w:rsidP="00931E8F">
            <w:pPr>
              <w:spacing w:after="0" w:line="240" w:lineRule="auto"/>
              <w:jc w:val="center"/>
              <w:rPr>
                <w:rFonts w:ascii="Times New Roman" w:eastAsia="Times New Roman" w:hAnsi="Times New Roman" w:cs="Times New Roman"/>
                <w:b/>
                <w:bCs/>
                <w:sz w:val="24"/>
                <w:szCs w:val="24"/>
              </w:rPr>
            </w:pPr>
            <w:r w:rsidRPr="007B00E9">
              <w:rPr>
                <w:rFonts w:ascii="Times New Roman" w:eastAsia="Times New Roman" w:hAnsi="Times New Roman" w:cs="Times New Roman"/>
                <w:b/>
                <w:bCs/>
                <w:sz w:val="24"/>
                <w:szCs w:val="24"/>
              </w:rPr>
              <w:t>BUDGET GH¢</w:t>
            </w:r>
          </w:p>
        </w:tc>
      </w:tr>
      <w:tr w:rsidR="00931E8F" w:rsidRPr="00EC1C86" w:rsidTr="00D511AB">
        <w:trPr>
          <w:trHeight w:hRule="exact" w:val="579"/>
        </w:trPr>
        <w:tc>
          <w:tcPr>
            <w:tcW w:w="1103" w:type="dxa"/>
            <w:tcBorders>
              <w:top w:val="nil"/>
              <w:left w:val="single" w:sz="4" w:space="0" w:color="auto"/>
              <w:bottom w:val="single" w:sz="4" w:space="0" w:color="auto"/>
              <w:right w:val="single" w:sz="4" w:space="0" w:color="auto"/>
            </w:tcBorders>
            <w:shd w:val="clear" w:color="auto" w:fill="auto"/>
            <w:noWrap/>
            <w:vAlign w:val="bottom"/>
          </w:tcPr>
          <w:p w:rsidR="00931E8F" w:rsidRPr="00EC1C86" w:rsidRDefault="00931E8F" w:rsidP="00931E8F">
            <w:pPr>
              <w:spacing w:after="0" w:line="240" w:lineRule="auto"/>
              <w:jc w:val="center"/>
              <w:rPr>
                <w:rFonts w:ascii="Calibri" w:eastAsia="Times New Roman" w:hAnsi="Calibri" w:cs="Times New Roman"/>
                <w:color w:val="000000"/>
              </w:rPr>
            </w:pPr>
            <w:r w:rsidRPr="00EC1C86">
              <w:rPr>
                <w:rFonts w:ascii="Calibri" w:eastAsia="Times New Roman" w:hAnsi="Calibri" w:cs="Times New Roman"/>
                <w:b/>
                <w:bCs/>
                <w:color w:val="000000"/>
              </w:rPr>
              <w:t>NO</w:t>
            </w:r>
          </w:p>
        </w:tc>
        <w:tc>
          <w:tcPr>
            <w:tcW w:w="8272" w:type="dxa"/>
            <w:tcBorders>
              <w:top w:val="nil"/>
              <w:left w:val="nil"/>
              <w:bottom w:val="single" w:sz="4" w:space="0" w:color="auto"/>
              <w:right w:val="single" w:sz="4" w:space="0" w:color="auto"/>
            </w:tcBorders>
            <w:shd w:val="clear" w:color="auto" w:fill="auto"/>
          </w:tcPr>
          <w:p w:rsidR="00931E8F" w:rsidRPr="007B00E9" w:rsidRDefault="00931E8F" w:rsidP="00931E8F">
            <w:pPr>
              <w:spacing w:after="0" w:line="240" w:lineRule="auto"/>
              <w:rPr>
                <w:rFonts w:ascii="Times New Roman" w:eastAsia="Times New Roman" w:hAnsi="Times New Roman" w:cs="Times New Roman"/>
                <w:b/>
              </w:rPr>
            </w:pPr>
            <w:r w:rsidRPr="007B00E9">
              <w:rPr>
                <w:rFonts w:ascii="Times New Roman" w:eastAsia="Times New Roman" w:hAnsi="Times New Roman" w:cs="Times New Roman"/>
                <w:b/>
              </w:rPr>
              <w:t xml:space="preserve">                                                     </w:t>
            </w:r>
          </w:p>
          <w:p w:rsidR="00931E8F" w:rsidRPr="007B00E9" w:rsidRDefault="00931E8F" w:rsidP="00931E8F">
            <w:pPr>
              <w:spacing w:after="0" w:line="240" w:lineRule="auto"/>
              <w:rPr>
                <w:rFonts w:ascii="Times New Roman" w:eastAsia="Times New Roman" w:hAnsi="Times New Roman" w:cs="Times New Roman"/>
                <w:b/>
              </w:rPr>
            </w:pPr>
            <w:r w:rsidRPr="007B00E9">
              <w:rPr>
                <w:rFonts w:ascii="Times New Roman" w:eastAsia="Times New Roman" w:hAnsi="Times New Roman" w:cs="Times New Roman"/>
                <w:b/>
              </w:rPr>
              <w:t xml:space="preserve">                                                    </w:t>
            </w:r>
            <w:r w:rsidR="00DD14A2">
              <w:rPr>
                <w:rFonts w:ascii="Times New Roman" w:eastAsia="Times New Roman" w:hAnsi="Times New Roman" w:cs="Times New Roman"/>
                <w:b/>
                <w:sz w:val="24"/>
              </w:rPr>
              <w:t>LIQUID</w:t>
            </w:r>
            <w:r w:rsidRPr="007B00E9">
              <w:rPr>
                <w:rFonts w:ascii="Times New Roman" w:eastAsia="Times New Roman" w:hAnsi="Times New Roman" w:cs="Times New Roman"/>
                <w:b/>
                <w:sz w:val="24"/>
              </w:rPr>
              <w:t xml:space="preserve"> WASTE</w:t>
            </w:r>
          </w:p>
        </w:tc>
        <w:tc>
          <w:tcPr>
            <w:tcW w:w="2340" w:type="dxa"/>
            <w:tcBorders>
              <w:top w:val="nil"/>
              <w:left w:val="nil"/>
              <w:bottom w:val="single" w:sz="4" w:space="0" w:color="auto"/>
              <w:right w:val="single" w:sz="4" w:space="0" w:color="auto"/>
            </w:tcBorders>
            <w:shd w:val="clear" w:color="auto" w:fill="auto"/>
          </w:tcPr>
          <w:p w:rsidR="00931E8F" w:rsidRPr="007B00E9" w:rsidRDefault="00931E8F" w:rsidP="00931E8F">
            <w:pPr>
              <w:spacing w:after="0" w:line="240" w:lineRule="auto"/>
              <w:jc w:val="center"/>
              <w:rPr>
                <w:rFonts w:ascii="Times New Roman" w:eastAsia="Times New Roman" w:hAnsi="Times New Roman" w:cs="Times New Roman"/>
                <w:b/>
                <w:bCs/>
                <w:sz w:val="24"/>
                <w:szCs w:val="24"/>
              </w:rPr>
            </w:pPr>
          </w:p>
          <w:p w:rsidR="00931E8F" w:rsidRPr="007B00E9" w:rsidRDefault="00931E8F" w:rsidP="00931E8F">
            <w:pPr>
              <w:spacing w:after="0" w:line="240" w:lineRule="auto"/>
              <w:rPr>
                <w:rFonts w:ascii="Times New Roman" w:eastAsia="Times New Roman" w:hAnsi="Times New Roman" w:cs="Times New Roman"/>
                <w:b/>
                <w:bCs/>
                <w:sz w:val="24"/>
                <w:szCs w:val="24"/>
              </w:rPr>
            </w:pPr>
          </w:p>
        </w:tc>
      </w:tr>
      <w:tr w:rsidR="007B00E9"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7B00E9" w:rsidRPr="00EC1C86" w:rsidRDefault="007B00E9" w:rsidP="007B00E9">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8272" w:type="dxa"/>
            <w:tcBorders>
              <w:top w:val="nil"/>
              <w:left w:val="nil"/>
              <w:bottom w:val="single" w:sz="4" w:space="0" w:color="auto"/>
              <w:right w:val="single" w:sz="4" w:space="0" w:color="auto"/>
            </w:tcBorders>
            <w:shd w:val="clear" w:color="auto" w:fill="auto"/>
          </w:tcPr>
          <w:p w:rsidR="007B00E9" w:rsidRPr="009A5730" w:rsidRDefault="007B00E9" w:rsidP="007B00E9">
            <w:pPr>
              <w:spacing w:after="0" w:line="240" w:lineRule="auto"/>
              <w:rPr>
                <w:rFonts w:ascii="Times New Roman" w:eastAsia="Times New Roman" w:hAnsi="Times New Roman" w:cs="Times New Roman"/>
              </w:rPr>
            </w:pPr>
            <w:r w:rsidRPr="009A5730">
              <w:rPr>
                <w:rFonts w:ascii="Times New Roman" w:eastAsia="Times New Roman" w:hAnsi="Times New Roman" w:cs="Times New Roman"/>
              </w:rPr>
              <w:t>Maintenance of Public Toilets</w:t>
            </w:r>
          </w:p>
        </w:tc>
        <w:tc>
          <w:tcPr>
            <w:tcW w:w="2340" w:type="dxa"/>
            <w:tcBorders>
              <w:top w:val="nil"/>
              <w:left w:val="nil"/>
              <w:bottom w:val="single" w:sz="4" w:space="0" w:color="auto"/>
              <w:right w:val="single" w:sz="4" w:space="0" w:color="auto"/>
            </w:tcBorders>
            <w:shd w:val="clear" w:color="auto" w:fill="auto"/>
          </w:tcPr>
          <w:p w:rsidR="007B00E9" w:rsidRPr="009A5730" w:rsidRDefault="007B00E9" w:rsidP="007B00E9">
            <w:pPr>
              <w:spacing w:after="0" w:line="240" w:lineRule="auto"/>
              <w:jc w:val="right"/>
              <w:rPr>
                <w:rFonts w:ascii="Times New Roman" w:eastAsia="Times New Roman" w:hAnsi="Times New Roman" w:cs="Times New Roman"/>
                <w:b/>
                <w:bCs/>
                <w:sz w:val="24"/>
                <w:szCs w:val="24"/>
              </w:rPr>
            </w:pPr>
            <w:r w:rsidRPr="009A5730">
              <w:rPr>
                <w:rFonts w:ascii="Times New Roman" w:eastAsia="Times New Roman" w:hAnsi="Times New Roman" w:cs="Times New Roman"/>
                <w:b/>
                <w:bCs/>
                <w:sz w:val="24"/>
                <w:szCs w:val="24"/>
              </w:rPr>
              <w:t>15,000.00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Default="00DD14A2" w:rsidP="00DD14A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8272"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rPr>
                <w:rFonts w:ascii="Times New Roman" w:eastAsia="Times New Roman" w:hAnsi="Times New Roman" w:cs="Times New Roman"/>
              </w:rPr>
            </w:pPr>
            <w:r w:rsidRPr="009A5730">
              <w:rPr>
                <w:rFonts w:ascii="Times New Roman" w:eastAsia="Times New Roman" w:hAnsi="Times New Roman" w:cs="Times New Roman"/>
              </w:rPr>
              <w:t xml:space="preserve">Construction of 4 – seater W/C Toilet with Urinal at the Biodiversity Centre </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r w:rsidRPr="009A5730">
              <w:rPr>
                <w:rFonts w:ascii="Times New Roman" w:eastAsia="Times New Roman" w:hAnsi="Times New Roman" w:cs="Times New Roman"/>
                <w:b/>
                <w:bCs/>
                <w:sz w:val="24"/>
                <w:szCs w:val="24"/>
              </w:rPr>
              <w:t>65,000.00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Default="00DD14A2" w:rsidP="00DD14A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8272"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rPr>
                <w:rFonts w:ascii="Times New Roman" w:eastAsia="Times New Roman" w:hAnsi="Times New Roman" w:cs="Times New Roman"/>
              </w:rPr>
            </w:pPr>
            <w:r>
              <w:rPr>
                <w:rFonts w:ascii="Times New Roman" w:eastAsia="Times New Roman" w:hAnsi="Times New Roman" w:cs="Times New Roman"/>
              </w:rPr>
              <w:t>Completion of 1 No.10 Seater W/C Toilet  and 10 unit shower at Amanful East</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82,000.00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Default="00DD14A2" w:rsidP="00DD14A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8272"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rPr>
                <w:rFonts w:ascii="Times New Roman" w:eastAsia="Times New Roman" w:hAnsi="Times New Roman" w:cs="Times New Roman"/>
              </w:rPr>
            </w:pPr>
            <w:r w:rsidRPr="009A5730">
              <w:rPr>
                <w:rFonts w:ascii="Times New Roman" w:eastAsia="Times New Roman" w:hAnsi="Times New Roman" w:cs="Times New Roman"/>
              </w:rPr>
              <w:t>Completion of 10-Seater W/C Toilet at OLA</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r w:rsidRPr="009A5730">
              <w:rPr>
                <w:rFonts w:ascii="Times New Roman" w:eastAsia="Times New Roman" w:hAnsi="Times New Roman" w:cs="Times New Roman"/>
                <w:b/>
                <w:bCs/>
                <w:sz w:val="24"/>
                <w:szCs w:val="24"/>
              </w:rPr>
              <w:t>43,757.40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Default="00DD14A2" w:rsidP="00DD14A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8272" w:type="dxa"/>
            <w:tcBorders>
              <w:top w:val="nil"/>
              <w:left w:val="nil"/>
              <w:bottom w:val="single" w:sz="4" w:space="0" w:color="auto"/>
              <w:right w:val="single" w:sz="4" w:space="0" w:color="auto"/>
            </w:tcBorders>
            <w:shd w:val="clear" w:color="auto" w:fill="auto"/>
          </w:tcPr>
          <w:p w:rsidR="00DD14A2" w:rsidRPr="007B00E9" w:rsidRDefault="00DD14A2" w:rsidP="00DD14A2">
            <w:pPr>
              <w:spacing w:after="0" w:line="240" w:lineRule="auto"/>
              <w:rPr>
                <w:rFonts w:ascii="Times New Roman" w:eastAsia="Times New Roman" w:hAnsi="Times New Roman" w:cs="Times New Roman"/>
              </w:rPr>
            </w:pPr>
            <w:r w:rsidRPr="007B00E9">
              <w:rPr>
                <w:rFonts w:ascii="Times New Roman" w:eastAsia="Times New Roman" w:hAnsi="Times New Roman" w:cs="Times New Roman"/>
              </w:rPr>
              <w:t>Drill and Mechanized</w:t>
            </w:r>
            <w:r>
              <w:rPr>
                <w:rFonts w:ascii="Times New Roman" w:eastAsia="Times New Roman" w:hAnsi="Times New Roman" w:cs="Times New Roman"/>
              </w:rPr>
              <w:t xml:space="preserve"> 10 No B</w:t>
            </w:r>
            <w:r w:rsidRPr="007B00E9">
              <w:rPr>
                <w:rFonts w:ascii="Times New Roman" w:eastAsia="Times New Roman" w:hAnsi="Times New Roman" w:cs="Times New Roman"/>
              </w:rPr>
              <w:t>oreholes</w:t>
            </w:r>
          </w:p>
        </w:tc>
        <w:tc>
          <w:tcPr>
            <w:tcW w:w="2340" w:type="dxa"/>
            <w:tcBorders>
              <w:top w:val="nil"/>
              <w:left w:val="nil"/>
              <w:bottom w:val="single" w:sz="4" w:space="0" w:color="auto"/>
              <w:right w:val="single" w:sz="4" w:space="0" w:color="auto"/>
            </w:tcBorders>
            <w:shd w:val="clear" w:color="auto" w:fill="auto"/>
          </w:tcPr>
          <w:p w:rsidR="00DD14A2" w:rsidRPr="007B00E9" w:rsidRDefault="00DD14A2" w:rsidP="00DD14A2">
            <w:pPr>
              <w:spacing w:after="0" w:line="240" w:lineRule="auto"/>
              <w:jc w:val="right"/>
              <w:rPr>
                <w:rFonts w:ascii="Times New Roman" w:eastAsia="Times New Roman" w:hAnsi="Times New Roman" w:cs="Times New Roman"/>
                <w:b/>
                <w:bCs/>
                <w:sz w:val="24"/>
                <w:szCs w:val="24"/>
              </w:rPr>
            </w:pPr>
            <w:r w:rsidRPr="007B00E9">
              <w:rPr>
                <w:rFonts w:ascii="Times New Roman" w:eastAsia="Times New Roman" w:hAnsi="Times New Roman" w:cs="Times New Roman"/>
                <w:b/>
                <w:bCs/>
                <w:sz w:val="24"/>
                <w:szCs w:val="24"/>
              </w:rPr>
              <w:t>300,000.00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Default="00DD14A2" w:rsidP="00DD14A2">
            <w:pPr>
              <w:spacing w:after="0" w:line="240" w:lineRule="auto"/>
              <w:jc w:val="center"/>
              <w:rPr>
                <w:rFonts w:ascii="Calibri" w:eastAsia="Times New Roman" w:hAnsi="Calibri" w:cs="Times New Roman"/>
                <w:color w:val="000000"/>
              </w:rPr>
            </w:pPr>
          </w:p>
        </w:tc>
        <w:tc>
          <w:tcPr>
            <w:tcW w:w="8272" w:type="dxa"/>
            <w:tcBorders>
              <w:top w:val="nil"/>
              <w:left w:val="nil"/>
              <w:bottom w:val="single" w:sz="4" w:space="0" w:color="auto"/>
              <w:right w:val="single" w:sz="4" w:space="0" w:color="auto"/>
            </w:tcBorders>
            <w:shd w:val="clear" w:color="auto" w:fill="auto"/>
          </w:tcPr>
          <w:p w:rsidR="00DD14A2" w:rsidRPr="00DD36FA" w:rsidRDefault="00DD14A2" w:rsidP="00DD14A2">
            <w:pPr>
              <w:spacing w:after="0" w:line="240" w:lineRule="auto"/>
              <w:rPr>
                <w:rFonts w:ascii="Times New Roman" w:eastAsia="Times New Roman" w:hAnsi="Times New Roman" w:cs="Times New Roman"/>
                <w:b/>
                <w:i/>
              </w:rPr>
            </w:pPr>
            <w:r w:rsidRPr="00DD36FA">
              <w:rPr>
                <w:rFonts w:ascii="Times New Roman" w:eastAsia="Times New Roman" w:hAnsi="Times New Roman" w:cs="Times New Roman"/>
                <w:b/>
                <w:i/>
              </w:rPr>
              <w:t>Sub Total</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505,757.40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Default="00DD14A2" w:rsidP="00DD14A2">
            <w:pPr>
              <w:spacing w:after="0" w:line="240" w:lineRule="auto"/>
              <w:jc w:val="center"/>
              <w:rPr>
                <w:rFonts w:ascii="Calibri" w:eastAsia="Times New Roman" w:hAnsi="Calibri" w:cs="Times New Roman"/>
                <w:color w:val="000000"/>
              </w:rPr>
            </w:pPr>
          </w:p>
        </w:tc>
        <w:tc>
          <w:tcPr>
            <w:tcW w:w="8272"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center"/>
              <w:rPr>
                <w:rFonts w:ascii="Times New Roman" w:eastAsia="Times New Roman" w:hAnsi="Times New Roman" w:cs="Times New Roman"/>
              </w:rPr>
            </w:pPr>
            <w:r w:rsidRPr="007B00E9">
              <w:rPr>
                <w:rFonts w:ascii="Times New Roman" w:eastAsia="Times New Roman" w:hAnsi="Times New Roman" w:cs="Times New Roman"/>
                <w:b/>
                <w:sz w:val="24"/>
              </w:rPr>
              <w:t>SOLID WASTE</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p>
        </w:tc>
      </w:tr>
      <w:tr w:rsidR="00DD14A2" w:rsidRPr="006B6B91"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Pr="00EC1C86" w:rsidRDefault="00DD14A2" w:rsidP="00DD14A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8272" w:type="dxa"/>
            <w:tcBorders>
              <w:top w:val="nil"/>
              <w:left w:val="nil"/>
              <w:bottom w:val="single" w:sz="4" w:space="0" w:color="auto"/>
              <w:right w:val="single" w:sz="4" w:space="0" w:color="auto"/>
            </w:tcBorders>
            <w:shd w:val="clear" w:color="auto" w:fill="auto"/>
          </w:tcPr>
          <w:p w:rsidR="00DD14A2" w:rsidRPr="006B6B91" w:rsidRDefault="00DD14A2" w:rsidP="00DD14A2">
            <w:pPr>
              <w:spacing w:after="0" w:line="240" w:lineRule="auto"/>
              <w:rPr>
                <w:rFonts w:ascii="Times New Roman" w:eastAsia="Times New Roman" w:hAnsi="Times New Roman" w:cs="Times New Roman"/>
              </w:rPr>
            </w:pPr>
            <w:r w:rsidRPr="006B6B91">
              <w:rPr>
                <w:rFonts w:ascii="Times New Roman" w:eastAsia="Times New Roman" w:hAnsi="Times New Roman" w:cs="Times New Roman"/>
              </w:rPr>
              <w:t>Spot Improvement (Maint. Of road to the Final Disposal Site )</w:t>
            </w:r>
          </w:p>
        </w:tc>
        <w:tc>
          <w:tcPr>
            <w:tcW w:w="2340" w:type="dxa"/>
            <w:tcBorders>
              <w:top w:val="nil"/>
              <w:left w:val="nil"/>
              <w:bottom w:val="single" w:sz="4" w:space="0" w:color="auto"/>
              <w:right w:val="single" w:sz="4" w:space="0" w:color="auto"/>
            </w:tcBorders>
            <w:shd w:val="clear" w:color="auto" w:fill="auto"/>
          </w:tcPr>
          <w:p w:rsidR="00DD14A2" w:rsidRPr="006B6B91" w:rsidRDefault="00DD14A2" w:rsidP="00DD14A2">
            <w:pPr>
              <w:spacing w:after="0" w:line="240" w:lineRule="auto"/>
              <w:jc w:val="right"/>
              <w:rPr>
                <w:rFonts w:ascii="Times New Roman" w:eastAsia="Times New Roman" w:hAnsi="Times New Roman" w:cs="Times New Roman"/>
                <w:b/>
                <w:bCs/>
                <w:sz w:val="24"/>
                <w:szCs w:val="24"/>
              </w:rPr>
            </w:pPr>
            <w:r w:rsidRPr="006B6B91">
              <w:rPr>
                <w:rFonts w:ascii="Times New Roman" w:eastAsia="Times New Roman" w:hAnsi="Times New Roman" w:cs="Times New Roman"/>
                <w:b/>
                <w:bCs/>
                <w:sz w:val="24"/>
                <w:szCs w:val="24"/>
              </w:rPr>
              <w:t>25,440.00</w:t>
            </w:r>
          </w:p>
        </w:tc>
      </w:tr>
      <w:tr w:rsidR="00DD14A2" w:rsidRPr="00EC1C86" w:rsidTr="00B86FA6">
        <w:trPr>
          <w:trHeight w:val="472"/>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Pr="00EC1C86" w:rsidRDefault="00DD14A2" w:rsidP="00DD14A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8272"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rPr>
                <w:rFonts w:ascii="Times New Roman" w:eastAsia="Times New Roman" w:hAnsi="Times New Roman" w:cs="Times New Roman"/>
              </w:rPr>
            </w:pPr>
            <w:r w:rsidRPr="009A5730">
              <w:rPr>
                <w:rFonts w:ascii="Times New Roman" w:eastAsia="Times New Roman" w:hAnsi="Times New Roman" w:cs="Times New Roman"/>
              </w:rPr>
              <w:t>Solid Waste Management (Zoomlion Activities &amp; Landfill Site Management, Clean-up Exercise )</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r w:rsidRPr="009A5730">
              <w:rPr>
                <w:rFonts w:ascii="Times New Roman" w:eastAsia="Times New Roman" w:hAnsi="Times New Roman" w:cs="Times New Roman"/>
                <w:b/>
                <w:bCs/>
                <w:sz w:val="24"/>
                <w:szCs w:val="24"/>
              </w:rPr>
              <w:t>926,000.00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Pr="00EC1C86" w:rsidRDefault="00DD14A2" w:rsidP="00DD14A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3</w:t>
            </w:r>
          </w:p>
        </w:tc>
        <w:tc>
          <w:tcPr>
            <w:tcW w:w="8272"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rPr>
                <w:rFonts w:ascii="Times New Roman" w:eastAsia="Times New Roman" w:hAnsi="Times New Roman" w:cs="Times New Roman"/>
              </w:rPr>
            </w:pPr>
            <w:r w:rsidRPr="009A5730">
              <w:rPr>
                <w:rFonts w:ascii="Times New Roman" w:eastAsia="Times New Roman" w:hAnsi="Times New Roman" w:cs="Times New Roman"/>
              </w:rPr>
              <w:t>Maintenance &amp; Repairs of Waste Mgt. Dept. Official Vehicles</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r w:rsidRPr="009A5730">
              <w:rPr>
                <w:rFonts w:ascii="Times New Roman" w:eastAsia="Times New Roman" w:hAnsi="Times New Roman" w:cs="Times New Roman"/>
                <w:b/>
                <w:bCs/>
                <w:sz w:val="24"/>
                <w:szCs w:val="24"/>
              </w:rPr>
              <w:t>50,000.00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Pr="00EC1C86" w:rsidRDefault="00DD14A2" w:rsidP="00DD14A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8272"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rPr>
                <w:rFonts w:ascii="Times New Roman" w:eastAsia="Times New Roman" w:hAnsi="Times New Roman" w:cs="Times New Roman"/>
              </w:rPr>
            </w:pPr>
            <w:r w:rsidRPr="009A5730">
              <w:rPr>
                <w:rFonts w:ascii="Times New Roman" w:eastAsia="Times New Roman" w:hAnsi="Times New Roman" w:cs="Times New Roman"/>
              </w:rPr>
              <w:t xml:space="preserve">Removal of aquatic weeds in Fosu Lagoon </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r w:rsidRPr="009A5730">
              <w:rPr>
                <w:rFonts w:ascii="Times New Roman" w:eastAsia="Times New Roman" w:hAnsi="Times New Roman" w:cs="Times New Roman"/>
                <w:b/>
                <w:bCs/>
                <w:sz w:val="24"/>
                <w:szCs w:val="24"/>
              </w:rPr>
              <w:t>30,000.00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auto"/>
            <w:noWrap/>
            <w:vAlign w:val="bottom"/>
          </w:tcPr>
          <w:p w:rsidR="00DD14A2" w:rsidRDefault="00DD14A2" w:rsidP="00DD14A2">
            <w:pPr>
              <w:spacing w:after="0" w:line="240" w:lineRule="auto"/>
              <w:jc w:val="center"/>
              <w:rPr>
                <w:rFonts w:ascii="Calibri" w:eastAsia="Times New Roman" w:hAnsi="Calibri" w:cs="Times New Roman"/>
                <w:color w:val="000000"/>
              </w:rPr>
            </w:pPr>
          </w:p>
        </w:tc>
        <w:tc>
          <w:tcPr>
            <w:tcW w:w="8272" w:type="dxa"/>
            <w:tcBorders>
              <w:top w:val="nil"/>
              <w:left w:val="nil"/>
              <w:bottom w:val="single" w:sz="4" w:space="0" w:color="auto"/>
              <w:right w:val="single" w:sz="4" w:space="0" w:color="auto"/>
            </w:tcBorders>
            <w:shd w:val="clear" w:color="auto" w:fill="auto"/>
          </w:tcPr>
          <w:p w:rsidR="00DD14A2" w:rsidRPr="00DD36FA" w:rsidRDefault="00DD14A2" w:rsidP="00DD14A2">
            <w:pPr>
              <w:spacing w:after="0" w:line="240" w:lineRule="auto"/>
              <w:rPr>
                <w:rFonts w:ascii="Times New Roman" w:eastAsia="Times New Roman" w:hAnsi="Times New Roman" w:cs="Times New Roman"/>
                <w:b/>
                <w:i/>
              </w:rPr>
            </w:pPr>
            <w:r w:rsidRPr="00DD36FA">
              <w:rPr>
                <w:rFonts w:ascii="Times New Roman" w:eastAsia="Times New Roman" w:hAnsi="Times New Roman" w:cs="Times New Roman"/>
                <w:b/>
                <w:i/>
              </w:rPr>
              <w:t>Sub Total</w:t>
            </w:r>
          </w:p>
        </w:tc>
        <w:tc>
          <w:tcPr>
            <w:tcW w:w="2340" w:type="dxa"/>
            <w:tcBorders>
              <w:top w:val="nil"/>
              <w:left w:val="nil"/>
              <w:bottom w:val="single" w:sz="4" w:space="0" w:color="auto"/>
              <w:right w:val="single" w:sz="4" w:space="0" w:color="auto"/>
            </w:tcBorders>
            <w:shd w:val="clear" w:color="auto" w:fill="auto"/>
          </w:tcPr>
          <w:p w:rsidR="00DD14A2" w:rsidRPr="009A5730" w:rsidRDefault="00DD14A2" w:rsidP="00DD14A2">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1,031,440.00</w:t>
            </w:r>
          </w:p>
        </w:tc>
      </w:tr>
      <w:tr w:rsidR="00DD14A2" w:rsidRPr="00EC1C86" w:rsidTr="00B86FA6">
        <w:trPr>
          <w:trHeight w:val="365"/>
        </w:trPr>
        <w:tc>
          <w:tcPr>
            <w:tcW w:w="110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DD14A2" w:rsidRPr="003B1B47" w:rsidRDefault="00DD14A2" w:rsidP="00DD14A2">
            <w:pPr>
              <w:spacing w:after="0" w:line="240" w:lineRule="auto"/>
              <w:rPr>
                <w:rFonts w:ascii="Calibri" w:eastAsia="Times New Roman" w:hAnsi="Calibri" w:cs="Times New Roman"/>
              </w:rPr>
            </w:pPr>
            <w:r w:rsidRPr="003B1B47">
              <w:rPr>
                <w:rFonts w:ascii="Calibri" w:eastAsia="Times New Roman" w:hAnsi="Calibri" w:cs="Times New Roman"/>
              </w:rPr>
              <w:t> </w:t>
            </w:r>
          </w:p>
        </w:tc>
        <w:tc>
          <w:tcPr>
            <w:tcW w:w="8272" w:type="dxa"/>
            <w:tcBorders>
              <w:top w:val="nil"/>
              <w:left w:val="nil"/>
              <w:bottom w:val="single" w:sz="4" w:space="0" w:color="auto"/>
              <w:right w:val="single" w:sz="4" w:space="0" w:color="auto"/>
            </w:tcBorders>
            <w:shd w:val="clear" w:color="auto" w:fill="D9D9D9" w:themeFill="background1" w:themeFillShade="D9"/>
            <w:noWrap/>
            <w:vAlign w:val="bottom"/>
            <w:hideMark/>
          </w:tcPr>
          <w:p w:rsidR="00DD14A2" w:rsidRPr="003B1B47" w:rsidRDefault="00DD36FA" w:rsidP="00DD14A2">
            <w:pPr>
              <w:spacing w:after="0" w:line="240" w:lineRule="auto"/>
              <w:rPr>
                <w:rFonts w:ascii="Calibri" w:eastAsia="Times New Roman" w:hAnsi="Calibri" w:cs="Times New Roman"/>
                <w:b/>
                <w:bCs/>
              </w:rPr>
            </w:pPr>
            <w:r>
              <w:rPr>
                <w:rFonts w:ascii="Calibri" w:eastAsia="Times New Roman" w:hAnsi="Calibri" w:cs="Times New Roman"/>
                <w:b/>
                <w:bCs/>
              </w:rPr>
              <w:t xml:space="preserve">GRAND </w:t>
            </w:r>
            <w:r w:rsidR="00DD14A2" w:rsidRPr="003B1B47">
              <w:rPr>
                <w:rFonts w:ascii="Calibri" w:eastAsia="Times New Roman" w:hAnsi="Calibri" w:cs="Times New Roman"/>
                <w:b/>
                <w:bCs/>
              </w:rPr>
              <w:t>TOTAL</w:t>
            </w:r>
          </w:p>
        </w:tc>
        <w:tc>
          <w:tcPr>
            <w:tcW w:w="2340" w:type="dxa"/>
            <w:tcBorders>
              <w:top w:val="nil"/>
              <w:left w:val="nil"/>
              <w:bottom w:val="single" w:sz="4" w:space="0" w:color="auto"/>
              <w:right w:val="single" w:sz="4" w:space="0" w:color="auto"/>
            </w:tcBorders>
            <w:shd w:val="clear" w:color="auto" w:fill="D9D9D9" w:themeFill="background1" w:themeFillShade="D9"/>
            <w:noWrap/>
            <w:vAlign w:val="bottom"/>
            <w:hideMark/>
          </w:tcPr>
          <w:p w:rsidR="00DD14A2" w:rsidRPr="003B1B47" w:rsidRDefault="00DD14A2" w:rsidP="00DD14A2">
            <w:pPr>
              <w:spacing w:after="0" w:line="240" w:lineRule="auto"/>
              <w:jc w:val="right"/>
              <w:rPr>
                <w:rFonts w:ascii="Calibri" w:eastAsia="Times New Roman" w:hAnsi="Calibri" w:cs="Times New Roman"/>
                <w:b/>
                <w:bCs/>
                <w:sz w:val="24"/>
                <w:szCs w:val="24"/>
              </w:rPr>
            </w:pPr>
            <w:r w:rsidRPr="003B1B47">
              <w:rPr>
                <w:rFonts w:ascii="Calibri" w:eastAsia="Times New Roman" w:hAnsi="Calibri" w:cs="Times New Roman"/>
                <w:b/>
                <w:bCs/>
                <w:sz w:val="24"/>
                <w:szCs w:val="24"/>
              </w:rPr>
              <w:t>1.537.197.40</w:t>
            </w:r>
          </w:p>
        </w:tc>
      </w:tr>
    </w:tbl>
    <w:p w:rsidR="005C6281" w:rsidRDefault="005C6281" w:rsidP="00AB79D4">
      <w:pPr>
        <w:rPr>
          <w:rFonts w:ascii="Times New Roman" w:hAnsi="Times New Roman" w:cs="Times New Roman"/>
          <w:sz w:val="24"/>
        </w:rPr>
        <w:sectPr w:rsidR="005C6281" w:rsidSect="00500F93">
          <w:footerReference w:type="default" r:id="rId12"/>
          <w:pgSz w:w="15840" w:h="12240" w:orient="landscape"/>
          <w:pgMar w:top="907" w:right="634" w:bottom="907" w:left="1440" w:header="720" w:footer="720" w:gutter="0"/>
          <w:cols w:space="720"/>
          <w:docGrid w:linePitch="360"/>
        </w:sectPr>
      </w:pPr>
    </w:p>
    <w:p w:rsidR="00A62E55" w:rsidRDefault="00A62E55" w:rsidP="005C6281">
      <w:pPr>
        <w:jc w:val="center"/>
        <w:rPr>
          <w:rFonts w:ascii="Times New Roman" w:hAnsi="Times New Roman" w:cs="Times New Roman"/>
          <w:b/>
          <w:sz w:val="32"/>
        </w:rPr>
      </w:pPr>
      <w:bookmarkStart w:id="30" w:name="_Toc493488360"/>
    </w:p>
    <w:p w:rsidR="005C6281" w:rsidRPr="005B7674" w:rsidRDefault="005C6281" w:rsidP="005C6281">
      <w:pPr>
        <w:jc w:val="center"/>
        <w:rPr>
          <w:rFonts w:ascii="Times New Roman" w:hAnsi="Times New Roman" w:cs="Times New Roman"/>
          <w:b/>
          <w:sz w:val="32"/>
        </w:rPr>
      </w:pPr>
      <w:r w:rsidRPr="005B7674">
        <w:rPr>
          <w:rFonts w:ascii="Times New Roman" w:hAnsi="Times New Roman" w:cs="Times New Roman"/>
          <w:b/>
          <w:sz w:val="32"/>
        </w:rPr>
        <w:t>COMPENSATION OF EMPLOYEES</w:t>
      </w:r>
      <w:bookmarkEnd w:id="30"/>
    </w:p>
    <w:tbl>
      <w:tblPr>
        <w:tblStyle w:val="TableGrid"/>
        <w:tblW w:w="10897" w:type="dxa"/>
        <w:tblInd w:w="-162" w:type="dxa"/>
        <w:tblLook w:val="04A0" w:firstRow="1" w:lastRow="0" w:firstColumn="1" w:lastColumn="0" w:noHBand="0" w:noVBand="1"/>
      </w:tblPr>
      <w:tblGrid>
        <w:gridCol w:w="559"/>
        <w:gridCol w:w="4206"/>
        <w:gridCol w:w="2069"/>
        <w:gridCol w:w="2363"/>
        <w:gridCol w:w="1686"/>
        <w:gridCol w:w="14"/>
      </w:tblGrid>
      <w:tr w:rsidR="005B7674" w:rsidRPr="005B7674" w:rsidTr="00311435">
        <w:tc>
          <w:tcPr>
            <w:tcW w:w="10897" w:type="dxa"/>
            <w:gridSpan w:val="6"/>
            <w:shd w:val="clear" w:color="auto" w:fill="D9D9D9" w:themeFill="background1" w:themeFillShade="D9"/>
          </w:tcPr>
          <w:p w:rsidR="005C6281" w:rsidRPr="005B7674" w:rsidRDefault="005C6281" w:rsidP="00FC4DBF">
            <w:pPr>
              <w:jc w:val="center"/>
              <w:rPr>
                <w:rFonts w:ascii="Times New Roman" w:hAnsi="Times New Roman" w:cs="Times New Roman"/>
                <w:b/>
                <w:sz w:val="24"/>
                <w:szCs w:val="26"/>
              </w:rPr>
            </w:pPr>
            <w:bookmarkStart w:id="31" w:name="_Toc493488361"/>
            <w:r w:rsidRPr="005B7674">
              <w:rPr>
                <w:rFonts w:ascii="Times New Roman" w:hAnsi="Times New Roman" w:cs="Times New Roman"/>
                <w:b/>
                <w:sz w:val="24"/>
                <w:szCs w:val="26"/>
              </w:rPr>
              <w:t>SUMMARY OF COMPENSATION DATA FOR 20</w:t>
            </w:r>
            <w:bookmarkEnd w:id="31"/>
            <w:r w:rsidR="00931E8F" w:rsidRPr="005B7674">
              <w:rPr>
                <w:rFonts w:ascii="Times New Roman" w:hAnsi="Times New Roman" w:cs="Times New Roman"/>
                <w:b/>
                <w:sz w:val="24"/>
                <w:szCs w:val="26"/>
              </w:rPr>
              <w:t>20</w:t>
            </w:r>
          </w:p>
        </w:tc>
      </w:tr>
      <w:tr w:rsidR="005C6281" w:rsidRPr="00931E8F" w:rsidTr="00311435">
        <w:trPr>
          <w:gridAfter w:val="1"/>
          <w:wAfter w:w="14" w:type="dxa"/>
        </w:trPr>
        <w:tc>
          <w:tcPr>
            <w:tcW w:w="559" w:type="dxa"/>
          </w:tcPr>
          <w:p w:rsidR="005C6281" w:rsidRPr="00931E8F" w:rsidRDefault="005C6281" w:rsidP="00FC4DBF">
            <w:pPr>
              <w:rPr>
                <w:rFonts w:ascii="Times New Roman" w:hAnsi="Times New Roman" w:cs="Times New Roman"/>
                <w:color w:val="FF0000"/>
                <w:sz w:val="24"/>
              </w:rPr>
            </w:pPr>
          </w:p>
        </w:tc>
        <w:tc>
          <w:tcPr>
            <w:tcW w:w="4301" w:type="dxa"/>
          </w:tcPr>
          <w:p w:rsidR="005C6281" w:rsidRPr="00931E8F" w:rsidRDefault="005C6281" w:rsidP="00FC4DBF">
            <w:pPr>
              <w:rPr>
                <w:rFonts w:ascii="Times New Roman" w:hAnsi="Times New Roman" w:cs="Times New Roman"/>
                <w:color w:val="FF0000"/>
                <w:sz w:val="24"/>
              </w:rPr>
            </w:pPr>
          </w:p>
        </w:tc>
        <w:tc>
          <w:tcPr>
            <w:tcW w:w="2124" w:type="dxa"/>
          </w:tcPr>
          <w:p w:rsidR="005C6281" w:rsidRPr="00931E8F" w:rsidRDefault="005C6281" w:rsidP="00FC4DBF">
            <w:pPr>
              <w:rPr>
                <w:rFonts w:ascii="Times New Roman" w:hAnsi="Times New Roman" w:cs="Times New Roman"/>
                <w:color w:val="FF0000"/>
                <w:sz w:val="24"/>
              </w:rPr>
            </w:pPr>
          </w:p>
        </w:tc>
        <w:tc>
          <w:tcPr>
            <w:tcW w:w="2401" w:type="dxa"/>
          </w:tcPr>
          <w:p w:rsidR="005C6281" w:rsidRPr="00931E8F" w:rsidRDefault="005C6281" w:rsidP="00FC4DBF">
            <w:pPr>
              <w:rPr>
                <w:rFonts w:ascii="Times New Roman" w:hAnsi="Times New Roman" w:cs="Times New Roman"/>
                <w:color w:val="FF0000"/>
                <w:sz w:val="24"/>
              </w:rPr>
            </w:pPr>
          </w:p>
        </w:tc>
        <w:tc>
          <w:tcPr>
            <w:tcW w:w="1498" w:type="dxa"/>
          </w:tcPr>
          <w:p w:rsidR="005C6281" w:rsidRPr="00931E8F" w:rsidRDefault="005C6281" w:rsidP="00FC4DBF">
            <w:pPr>
              <w:rPr>
                <w:rFonts w:ascii="Times New Roman" w:hAnsi="Times New Roman" w:cs="Times New Roman"/>
                <w:color w:val="FF0000"/>
                <w:sz w:val="24"/>
              </w:rPr>
            </w:pPr>
          </w:p>
        </w:tc>
      </w:tr>
      <w:tr w:rsidR="005C6281" w:rsidRPr="00931E8F" w:rsidTr="00311435">
        <w:trPr>
          <w:gridAfter w:val="1"/>
          <w:wAfter w:w="14" w:type="dxa"/>
          <w:trHeight w:val="382"/>
        </w:trPr>
        <w:tc>
          <w:tcPr>
            <w:tcW w:w="559" w:type="dxa"/>
            <w:vAlign w:val="bottom"/>
          </w:tcPr>
          <w:p w:rsidR="005C6281" w:rsidRPr="005B7674" w:rsidRDefault="005B7674" w:rsidP="00FC4DBF">
            <w:pPr>
              <w:rPr>
                <w:rFonts w:ascii="Times New Roman" w:hAnsi="Times New Roman" w:cs="Times New Roman"/>
                <w:b/>
                <w:bCs/>
              </w:rPr>
            </w:pPr>
            <w:r w:rsidRPr="005B7674">
              <w:rPr>
                <w:rFonts w:ascii="Times New Roman" w:hAnsi="Times New Roman" w:cs="Times New Roman"/>
                <w:b/>
                <w:bCs/>
              </w:rPr>
              <w:t xml:space="preserve"> S/N</w:t>
            </w:r>
            <w:r w:rsidR="005C6281" w:rsidRPr="005B7674">
              <w:rPr>
                <w:rFonts w:ascii="Times New Roman" w:hAnsi="Times New Roman" w:cs="Times New Roman"/>
                <w:b/>
                <w:bCs/>
              </w:rPr>
              <w:t xml:space="preserve"> </w:t>
            </w:r>
          </w:p>
        </w:tc>
        <w:tc>
          <w:tcPr>
            <w:tcW w:w="4301" w:type="dxa"/>
            <w:vAlign w:val="bottom"/>
          </w:tcPr>
          <w:p w:rsidR="005C6281" w:rsidRPr="005B7674" w:rsidRDefault="005C6281" w:rsidP="00FC4DBF">
            <w:pPr>
              <w:rPr>
                <w:rFonts w:ascii="Times New Roman" w:hAnsi="Times New Roman" w:cs="Times New Roman"/>
                <w:b/>
                <w:bCs/>
              </w:rPr>
            </w:pPr>
            <w:r w:rsidRPr="005B7674">
              <w:rPr>
                <w:rFonts w:ascii="Times New Roman" w:hAnsi="Times New Roman" w:cs="Times New Roman"/>
                <w:b/>
                <w:bCs/>
              </w:rPr>
              <w:t xml:space="preserve"> DEPARTMENT </w:t>
            </w:r>
          </w:p>
        </w:tc>
        <w:tc>
          <w:tcPr>
            <w:tcW w:w="2124" w:type="dxa"/>
            <w:vAlign w:val="bottom"/>
          </w:tcPr>
          <w:p w:rsidR="005C6281" w:rsidRPr="005B7674" w:rsidRDefault="005C6281" w:rsidP="00FC4DBF">
            <w:pPr>
              <w:jc w:val="center"/>
              <w:rPr>
                <w:rFonts w:ascii="Times New Roman" w:hAnsi="Times New Roman" w:cs="Times New Roman"/>
                <w:b/>
                <w:bCs/>
              </w:rPr>
            </w:pPr>
            <w:r w:rsidRPr="005B7674">
              <w:rPr>
                <w:rFonts w:ascii="Times New Roman" w:hAnsi="Times New Roman" w:cs="Times New Roman"/>
                <w:b/>
                <w:bCs/>
              </w:rPr>
              <w:t xml:space="preserve"> NO. AT POST </w:t>
            </w:r>
          </w:p>
        </w:tc>
        <w:tc>
          <w:tcPr>
            <w:tcW w:w="2401" w:type="dxa"/>
            <w:vAlign w:val="bottom"/>
          </w:tcPr>
          <w:p w:rsidR="005C6281" w:rsidRPr="005B7674" w:rsidRDefault="005C6281" w:rsidP="00FC4DBF">
            <w:pPr>
              <w:jc w:val="center"/>
              <w:rPr>
                <w:rFonts w:ascii="Times New Roman" w:hAnsi="Times New Roman" w:cs="Times New Roman"/>
                <w:b/>
                <w:bCs/>
                <w:sz w:val="24"/>
                <w:szCs w:val="24"/>
              </w:rPr>
            </w:pPr>
            <w:r w:rsidRPr="005B7674">
              <w:rPr>
                <w:rFonts w:ascii="Times New Roman" w:hAnsi="Times New Roman" w:cs="Times New Roman"/>
                <w:b/>
                <w:bCs/>
              </w:rPr>
              <w:t xml:space="preserve"> MONTHLY SALARY </w:t>
            </w:r>
          </w:p>
        </w:tc>
        <w:tc>
          <w:tcPr>
            <w:tcW w:w="1498" w:type="dxa"/>
            <w:vAlign w:val="bottom"/>
          </w:tcPr>
          <w:p w:rsidR="005C6281" w:rsidRPr="005B7674" w:rsidRDefault="005C6281" w:rsidP="00FC4DBF">
            <w:pPr>
              <w:jc w:val="center"/>
              <w:rPr>
                <w:rFonts w:ascii="Times New Roman" w:hAnsi="Times New Roman" w:cs="Times New Roman"/>
                <w:b/>
                <w:bCs/>
              </w:rPr>
            </w:pPr>
            <w:r w:rsidRPr="005B7674">
              <w:rPr>
                <w:rFonts w:ascii="Times New Roman" w:hAnsi="Times New Roman" w:cs="Times New Roman"/>
                <w:b/>
                <w:bCs/>
              </w:rPr>
              <w:t xml:space="preserve"> ANNUAL SALARY </w:t>
            </w:r>
          </w:p>
        </w:tc>
      </w:tr>
      <w:tr w:rsidR="005C6281" w:rsidRPr="00931E8F" w:rsidTr="00311435">
        <w:trPr>
          <w:gridAfter w:val="1"/>
          <w:wAfter w:w="14" w:type="dxa"/>
        </w:trPr>
        <w:tc>
          <w:tcPr>
            <w:tcW w:w="559"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4301"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2124"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2401"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1498"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r>
      <w:tr w:rsidR="005C6281" w:rsidRPr="00931E8F" w:rsidTr="00311435">
        <w:trPr>
          <w:gridAfter w:val="1"/>
          <w:wAfter w:w="14" w:type="dxa"/>
        </w:trPr>
        <w:tc>
          <w:tcPr>
            <w:tcW w:w="559"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4301" w:type="dxa"/>
            <w:shd w:val="clear" w:color="auto" w:fill="D9D9D9" w:themeFill="background1" w:themeFillShade="D9"/>
            <w:vAlign w:val="bottom"/>
          </w:tcPr>
          <w:p w:rsidR="005C6281" w:rsidRPr="005B7674" w:rsidRDefault="005C6281" w:rsidP="00FC4DBF">
            <w:pPr>
              <w:rPr>
                <w:rFonts w:ascii="Times New Roman" w:hAnsi="Times New Roman" w:cs="Times New Roman"/>
                <w:b/>
                <w:bCs/>
              </w:rPr>
            </w:pPr>
            <w:r w:rsidRPr="005B7674">
              <w:rPr>
                <w:rFonts w:ascii="Times New Roman" w:hAnsi="Times New Roman" w:cs="Times New Roman"/>
                <w:b/>
                <w:bCs/>
              </w:rPr>
              <w:t xml:space="preserve"> ESTABLISHED POST (GOG) </w:t>
            </w:r>
          </w:p>
        </w:tc>
        <w:tc>
          <w:tcPr>
            <w:tcW w:w="2124" w:type="dxa"/>
            <w:vAlign w:val="bottom"/>
          </w:tcPr>
          <w:p w:rsidR="005C6281" w:rsidRPr="00931E8F" w:rsidRDefault="005C6281" w:rsidP="00FC4DBF">
            <w:pPr>
              <w:rPr>
                <w:rFonts w:ascii="Times New Roman" w:hAnsi="Times New Roman" w:cs="Times New Roman"/>
                <w:b/>
                <w:bCs/>
                <w:color w:val="FF0000"/>
              </w:rPr>
            </w:pPr>
            <w:r w:rsidRPr="00931E8F">
              <w:rPr>
                <w:rFonts w:ascii="Times New Roman" w:hAnsi="Times New Roman" w:cs="Times New Roman"/>
                <w:b/>
                <w:bCs/>
                <w:color w:val="FF0000"/>
              </w:rPr>
              <w:t> </w:t>
            </w:r>
          </w:p>
        </w:tc>
        <w:tc>
          <w:tcPr>
            <w:tcW w:w="2401"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1498"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r>
      <w:tr w:rsidR="005C6281" w:rsidRPr="00931E8F" w:rsidTr="00311435">
        <w:trPr>
          <w:gridAfter w:val="1"/>
          <w:wAfter w:w="14" w:type="dxa"/>
        </w:trPr>
        <w:tc>
          <w:tcPr>
            <w:tcW w:w="559"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4301"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2124"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2401"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c>
          <w:tcPr>
            <w:tcW w:w="1498" w:type="dxa"/>
            <w:vAlign w:val="bottom"/>
          </w:tcPr>
          <w:p w:rsidR="005C6281" w:rsidRPr="00931E8F" w:rsidRDefault="005C6281" w:rsidP="00FC4DBF">
            <w:pPr>
              <w:rPr>
                <w:rFonts w:ascii="Times New Roman" w:hAnsi="Times New Roman" w:cs="Times New Roman"/>
                <w:color w:val="FF0000"/>
              </w:rPr>
            </w:pPr>
            <w:r w:rsidRPr="00931E8F">
              <w:rPr>
                <w:rFonts w:ascii="Times New Roman" w:hAnsi="Times New Roman" w:cs="Times New Roman"/>
                <w:color w:val="FF0000"/>
              </w:rPr>
              <w:t> </w:t>
            </w:r>
          </w:p>
        </w:tc>
      </w:tr>
      <w:tr w:rsidR="005C6281" w:rsidRPr="00931E8F" w:rsidTr="00311435">
        <w:trPr>
          <w:gridAfter w:val="1"/>
          <w:wAfter w:w="14" w:type="dxa"/>
        </w:trPr>
        <w:tc>
          <w:tcPr>
            <w:tcW w:w="559" w:type="dxa"/>
            <w:vAlign w:val="bottom"/>
          </w:tcPr>
          <w:p w:rsidR="005C6281" w:rsidRPr="005B7674" w:rsidRDefault="005C6281" w:rsidP="00FC4DBF">
            <w:pPr>
              <w:jc w:val="center"/>
              <w:rPr>
                <w:rFonts w:ascii="Times New Roman" w:hAnsi="Times New Roman" w:cs="Times New Roman"/>
                <w:sz w:val="24"/>
              </w:rPr>
            </w:pPr>
            <w:r w:rsidRPr="005B7674">
              <w:rPr>
                <w:rFonts w:ascii="Times New Roman" w:hAnsi="Times New Roman" w:cs="Times New Roman"/>
                <w:sz w:val="24"/>
              </w:rPr>
              <w:t>1</w:t>
            </w:r>
          </w:p>
        </w:tc>
        <w:tc>
          <w:tcPr>
            <w:tcW w:w="4301" w:type="dxa"/>
            <w:vAlign w:val="bottom"/>
          </w:tcPr>
          <w:p w:rsidR="005C6281" w:rsidRPr="005B7674" w:rsidRDefault="005B7674" w:rsidP="005B7674">
            <w:pPr>
              <w:rPr>
                <w:rFonts w:ascii="Times New Roman" w:hAnsi="Times New Roman" w:cs="Times New Roman"/>
                <w:sz w:val="24"/>
              </w:rPr>
            </w:pPr>
            <w:r w:rsidRPr="005B7674">
              <w:rPr>
                <w:rFonts w:ascii="Times New Roman" w:hAnsi="Times New Roman" w:cs="Times New Roman"/>
                <w:sz w:val="24"/>
              </w:rPr>
              <w:t xml:space="preserve"> Central Administration </w:t>
            </w:r>
          </w:p>
        </w:tc>
        <w:tc>
          <w:tcPr>
            <w:tcW w:w="2124" w:type="dxa"/>
            <w:vAlign w:val="bottom"/>
          </w:tcPr>
          <w:p w:rsidR="005C6281" w:rsidRPr="005B7674" w:rsidRDefault="005B7674" w:rsidP="00FC4DBF">
            <w:pPr>
              <w:jc w:val="center"/>
              <w:rPr>
                <w:rFonts w:ascii="Times New Roman" w:hAnsi="Times New Roman" w:cs="Times New Roman"/>
                <w:sz w:val="24"/>
              </w:rPr>
            </w:pPr>
            <w:r w:rsidRPr="005B7674">
              <w:rPr>
                <w:rFonts w:ascii="Times New Roman" w:hAnsi="Times New Roman" w:cs="Times New Roman"/>
                <w:sz w:val="24"/>
              </w:rPr>
              <w:t>35</w:t>
            </w:r>
          </w:p>
        </w:tc>
        <w:tc>
          <w:tcPr>
            <w:tcW w:w="2401" w:type="dxa"/>
            <w:vAlign w:val="bottom"/>
          </w:tcPr>
          <w:p w:rsidR="005C6281" w:rsidRPr="005B7674" w:rsidRDefault="005B7674" w:rsidP="00FC4DBF">
            <w:pPr>
              <w:jc w:val="right"/>
              <w:rPr>
                <w:rFonts w:ascii="Times New Roman" w:hAnsi="Times New Roman" w:cs="Times New Roman"/>
                <w:sz w:val="24"/>
              </w:rPr>
            </w:pPr>
            <w:r w:rsidRPr="005B7674">
              <w:rPr>
                <w:rFonts w:ascii="Times New Roman" w:hAnsi="Times New Roman" w:cs="Times New Roman"/>
                <w:sz w:val="24"/>
              </w:rPr>
              <w:t>58,096.84</w:t>
            </w:r>
          </w:p>
        </w:tc>
        <w:tc>
          <w:tcPr>
            <w:tcW w:w="1498" w:type="dxa"/>
            <w:vAlign w:val="bottom"/>
          </w:tcPr>
          <w:p w:rsidR="005C6281" w:rsidRPr="005B7674" w:rsidRDefault="005B7674" w:rsidP="00FC4DBF">
            <w:pPr>
              <w:jc w:val="right"/>
              <w:rPr>
                <w:rFonts w:ascii="Times New Roman" w:hAnsi="Times New Roman" w:cs="Times New Roman"/>
                <w:sz w:val="24"/>
              </w:rPr>
            </w:pPr>
            <w:r w:rsidRPr="005B7674">
              <w:rPr>
                <w:rFonts w:ascii="Times New Roman" w:hAnsi="Times New Roman" w:cs="Times New Roman"/>
                <w:sz w:val="24"/>
              </w:rPr>
              <w:t>697,162.08</w:t>
            </w:r>
          </w:p>
        </w:tc>
      </w:tr>
      <w:tr w:rsidR="005C6281" w:rsidRPr="00931E8F" w:rsidTr="00311435">
        <w:trPr>
          <w:gridAfter w:val="1"/>
          <w:wAfter w:w="14" w:type="dxa"/>
        </w:trPr>
        <w:tc>
          <w:tcPr>
            <w:tcW w:w="559" w:type="dxa"/>
            <w:vAlign w:val="bottom"/>
          </w:tcPr>
          <w:p w:rsidR="005C6281" w:rsidRPr="005B7674" w:rsidRDefault="005C6281" w:rsidP="00FC4DBF">
            <w:pPr>
              <w:jc w:val="center"/>
              <w:rPr>
                <w:rFonts w:ascii="Times New Roman" w:hAnsi="Times New Roman" w:cs="Times New Roman"/>
                <w:sz w:val="24"/>
              </w:rPr>
            </w:pPr>
            <w:r w:rsidRPr="005B7674">
              <w:rPr>
                <w:rFonts w:ascii="Times New Roman" w:hAnsi="Times New Roman" w:cs="Times New Roman"/>
                <w:sz w:val="24"/>
              </w:rPr>
              <w:t>2</w:t>
            </w:r>
          </w:p>
        </w:tc>
        <w:tc>
          <w:tcPr>
            <w:tcW w:w="4301" w:type="dxa"/>
            <w:vAlign w:val="bottom"/>
          </w:tcPr>
          <w:p w:rsidR="005C6281" w:rsidRPr="005B7674" w:rsidRDefault="005B7674" w:rsidP="005B7674">
            <w:pPr>
              <w:rPr>
                <w:rFonts w:ascii="Times New Roman" w:hAnsi="Times New Roman" w:cs="Times New Roman"/>
                <w:sz w:val="24"/>
              </w:rPr>
            </w:pPr>
            <w:r w:rsidRPr="005B7674">
              <w:rPr>
                <w:rFonts w:ascii="Times New Roman" w:hAnsi="Times New Roman" w:cs="Times New Roman"/>
                <w:sz w:val="24"/>
              </w:rPr>
              <w:t>Legal</w:t>
            </w:r>
          </w:p>
        </w:tc>
        <w:tc>
          <w:tcPr>
            <w:tcW w:w="2124" w:type="dxa"/>
            <w:vAlign w:val="bottom"/>
          </w:tcPr>
          <w:p w:rsidR="005C6281" w:rsidRPr="005B7674" w:rsidRDefault="005B7674" w:rsidP="00FC4DBF">
            <w:pPr>
              <w:jc w:val="center"/>
              <w:rPr>
                <w:rFonts w:ascii="Times New Roman" w:hAnsi="Times New Roman" w:cs="Times New Roman"/>
                <w:sz w:val="24"/>
              </w:rPr>
            </w:pPr>
            <w:r>
              <w:rPr>
                <w:rFonts w:ascii="Times New Roman" w:hAnsi="Times New Roman" w:cs="Times New Roman"/>
                <w:sz w:val="24"/>
              </w:rPr>
              <w:t>2</w:t>
            </w:r>
          </w:p>
        </w:tc>
        <w:tc>
          <w:tcPr>
            <w:tcW w:w="2401" w:type="dxa"/>
            <w:vAlign w:val="bottom"/>
          </w:tcPr>
          <w:p w:rsidR="005C6281" w:rsidRPr="005B7674" w:rsidRDefault="00747377" w:rsidP="00FC4DBF">
            <w:pPr>
              <w:jc w:val="right"/>
              <w:rPr>
                <w:rFonts w:ascii="Times New Roman" w:hAnsi="Times New Roman" w:cs="Times New Roman"/>
                <w:sz w:val="24"/>
              </w:rPr>
            </w:pPr>
            <w:r>
              <w:rPr>
                <w:rFonts w:ascii="Times New Roman" w:hAnsi="Times New Roman" w:cs="Times New Roman"/>
                <w:sz w:val="24"/>
              </w:rPr>
              <w:t>7,430.08</w:t>
            </w:r>
          </w:p>
        </w:tc>
        <w:tc>
          <w:tcPr>
            <w:tcW w:w="1498" w:type="dxa"/>
            <w:vAlign w:val="bottom"/>
          </w:tcPr>
          <w:p w:rsidR="005C6281" w:rsidRPr="005B7674" w:rsidRDefault="00747377" w:rsidP="00FC4DBF">
            <w:pPr>
              <w:jc w:val="right"/>
              <w:rPr>
                <w:rFonts w:ascii="Times New Roman" w:hAnsi="Times New Roman" w:cs="Times New Roman"/>
                <w:sz w:val="24"/>
              </w:rPr>
            </w:pPr>
            <w:r>
              <w:rPr>
                <w:rFonts w:ascii="Times New Roman" w:hAnsi="Times New Roman" w:cs="Times New Roman"/>
                <w:sz w:val="24"/>
              </w:rPr>
              <w:t>80,160.96</w:t>
            </w:r>
          </w:p>
        </w:tc>
      </w:tr>
      <w:tr w:rsidR="005B7674" w:rsidRPr="00931E8F" w:rsidTr="00311435">
        <w:trPr>
          <w:gridAfter w:val="1"/>
          <w:wAfter w:w="14" w:type="dxa"/>
        </w:trPr>
        <w:tc>
          <w:tcPr>
            <w:tcW w:w="559" w:type="dxa"/>
            <w:vAlign w:val="bottom"/>
          </w:tcPr>
          <w:p w:rsidR="005B7674" w:rsidRPr="005B7674" w:rsidRDefault="005B7674" w:rsidP="00FC4DBF">
            <w:pPr>
              <w:jc w:val="center"/>
              <w:rPr>
                <w:rFonts w:ascii="Times New Roman" w:hAnsi="Times New Roman" w:cs="Times New Roman"/>
                <w:sz w:val="24"/>
              </w:rPr>
            </w:pPr>
            <w:r w:rsidRPr="005B7674">
              <w:rPr>
                <w:rFonts w:ascii="Times New Roman" w:hAnsi="Times New Roman" w:cs="Times New Roman"/>
                <w:sz w:val="24"/>
              </w:rPr>
              <w:t>3</w:t>
            </w:r>
          </w:p>
        </w:tc>
        <w:tc>
          <w:tcPr>
            <w:tcW w:w="4301" w:type="dxa"/>
            <w:vAlign w:val="bottom"/>
          </w:tcPr>
          <w:p w:rsidR="005B7674" w:rsidRPr="005B7674" w:rsidRDefault="005B7674" w:rsidP="005B7674">
            <w:pPr>
              <w:rPr>
                <w:rFonts w:ascii="Times New Roman" w:hAnsi="Times New Roman" w:cs="Times New Roman"/>
                <w:sz w:val="24"/>
              </w:rPr>
            </w:pPr>
            <w:r w:rsidRPr="005B7674">
              <w:rPr>
                <w:rFonts w:ascii="Times New Roman" w:hAnsi="Times New Roman" w:cs="Times New Roman"/>
                <w:sz w:val="24"/>
              </w:rPr>
              <w:t>Human Resource Department</w:t>
            </w:r>
          </w:p>
        </w:tc>
        <w:tc>
          <w:tcPr>
            <w:tcW w:w="2124" w:type="dxa"/>
            <w:vAlign w:val="bottom"/>
          </w:tcPr>
          <w:p w:rsidR="005B7674" w:rsidRPr="005B7674" w:rsidRDefault="005B7674" w:rsidP="00FC4DBF">
            <w:pPr>
              <w:jc w:val="center"/>
              <w:rPr>
                <w:rFonts w:ascii="Times New Roman" w:hAnsi="Times New Roman" w:cs="Times New Roman"/>
                <w:sz w:val="24"/>
              </w:rPr>
            </w:pPr>
            <w:r w:rsidRPr="005B7674">
              <w:rPr>
                <w:rFonts w:ascii="Times New Roman" w:hAnsi="Times New Roman" w:cs="Times New Roman"/>
                <w:sz w:val="24"/>
              </w:rPr>
              <w:t>3</w:t>
            </w:r>
          </w:p>
        </w:tc>
        <w:tc>
          <w:tcPr>
            <w:tcW w:w="2401" w:type="dxa"/>
            <w:vAlign w:val="bottom"/>
          </w:tcPr>
          <w:p w:rsidR="005B7674" w:rsidRPr="005B7674" w:rsidRDefault="00747377" w:rsidP="00FC4DBF">
            <w:pPr>
              <w:jc w:val="right"/>
              <w:rPr>
                <w:rFonts w:ascii="Times New Roman" w:hAnsi="Times New Roman" w:cs="Times New Roman"/>
                <w:sz w:val="24"/>
              </w:rPr>
            </w:pPr>
            <w:r>
              <w:rPr>
                <w:rFonts w:ascii="Times New Roman" w:hAnsi="Times New Roman" w:cs="Times New Roman"/>
                <w:sz w:val="24"/>
              </w:rPr>
              <w:t>6,672.96</w:t>
            </w:r>
          </w:p>
        </w:tc>
        <w:tc>
          <w:tcPr>
            <w:tcW w:w="1498" w:type="dxa"/>
            <w:vAlign w:val="bottom"/>
          </w:tcPr>
          <w:p w:rsidR="005B7674" w:rsidRPr="005B7674" w:rsidRDefault="00747377" w:rsidP="00FC4DBF">
            <w:pPr>
              <w:jc w:val="right"/>
              <w:rPr>
                <w:rFonts w:ascii="Times New Roman" w:hAnsi="Times New Roman" w:cs="Times New Roman"/>
                <w:sz w:val="24"/>
              </w:rPr>
            </w:pPr>
            <w:r>
              <w:rPr>
                <w:rFonts w:ascii="Times New Roman" w:hAnsi="Times New Roman" w:cs="Times New Roman"/>
                <w:sz w:val="24"/>
              </w:rPr>
              <w:t>80,075.52</w:t>
            </w:r>
          </w:p>
        </w:tc>
      </w:tr>
      <w:tr w:rsidR="005C6281" w:rsidRPr="00931E8F" w:rsidTr="00311435">
        <w:trPr>
          <w:gridAfter w:val="1"/>
          <w:wAfter w:w="14" w:type="dxa"/>
        </w:trPr>
        <w:tc>
          <w:tcPr>
            <w:tcW w:w="559" w:type="dxa"/>
            <w:vAlign w:val="bottom"/>
          </w:tcPr>
          <w:p w:rsidR="005C6281" w:rsidRPr="00311435" w:rsidRDefault="005B7674" w:rsidP="00FC4DBF">
            <w:pPr>
              <w:jc w:val="center"/>
              <w:rPr>
                <w:rFonts w:ascii="Times New Roman" w:hAnsi="Times New Roman" w:cs="Times New Roman"/>
                <w:sz w:val="24"/>
              </w:rPr>
            </w:pPr>
            <w:r w:rsidRPr="00311435">
              <w:rPr>
                <w:rFonts w:ascii="Times New Roman" w:hAnsi="Times New Roman" w:cs="Times New Roman"/>
                <w:sz w:val="24"/>
              </w:rPr>
              <w:t>4</w:t>
            </w:r>
          </w:p>
        </w:tc>
        <w:tc>
          <w:tcPr>
            <w:tcW w:w="4301" w:type="dxa"/>
            <w:vAlign w:val="bottom"/>
          </w:tcPr>
          <w:p w:rsidR="005C6281" w:rsidRPr="00311435" w:rsidRDefault="005B7674" w:rsidP="005B7674">
            <w:pPr>
              <w:rPr>
                <w:rFonts w:ascii="Times New Roman" w:hAnsi="Times New Roman" w:cs="Times New Roman"/>
                <w:sz w:val="24"/>
              </w:rPr>
            </w:pPr>
            <w:r w:rsidRPr="00311435">
              <w:rPr>
                <w:rFonts w:ascii="Times New Roman" w:hAnsi="Times New Roman" w:cs="Times New Roman"/>
                <w:sz w:val="24"/>
              </w:rPr>
              <w:t xml:space="preserve"> Works </w:t>
            </w:r>
          </w:p>
        </w:tc>
        <w:tc>
          <w:tcPr>
            <w:tcW w:w="2124" w:type="dxa"/>
            <w:vAlign w:val="bottom"/>
          </w:tcPr>
          <w:p w:rsidR="005C6281" w:rsidRPr="00311435" w:rsidRDefault="00311435" w:rsidP="00FC4DBF">
            <w:pPr>
              <w:jc w:val="center"/>
              <w:rPr>
                <w:rFonts w:ascii="Times New Roman" w:hAnsi="Times New Roman" w:cs="Times New Roman"/>
                <w:sz w:val="24"/>
              </w:rPr>
            </w:pPr>
            <w:r w:rsidRPr="00311435">
              <w:rPr>
                <w:rFonts w:ascii="Times New Roman" w:hAnsi="Times New Roman" w:cs="Times New Roman"/>
                <w:sz w:val="24"/>
              </w:rPr>
              <w:t>12</w:t>
            </w:r>
          </w:p>
        </w:tc>
        <w:tc>
          <w:tcPr>
            <w:tcW w:w="2401"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24,960.95</w:t>
            </w:r>
          </w:p>
        </w:tc>
        <w:tc>
          <w:tcPr>
            <w:tcW w:w="1498"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299,531.37</w:t>
            </w:r>
          </w:p>
        </w:tc>
      </w:tr>
      <w:tr w:rsidR="005C6281" w:rsidRPr="00931E8F" w:rsidTr="00311435">
        <w:trPr>
          <w:gridAfter w:val="1"/>
          <w:wAfter w:w="14" w:type="dxa"/>
        </w:trPr>
        <w:tc>
          <w:tcPr>
            <w:tcW w:w="559" w:type="dxa"/>
            <w:vAlign w:val="bottom"/>
          </w:tcPr>
          <w:p w:rsidR="005C6281" w:rsidRPr="00311435" w:rsidRDefault="005B7674" w:rsidP="00FC4DBF">
            <w:pPr>
              <w:jc w:val="center"/>
              <w:rPr>
                <w:rFonts w:ascii="Times New Roman" w:hAnsi="Times New Roman" w:cs="Times New Roman"/>
                <w:sz w:val="24"/>
              </w:rPr>
            </w:pPr>
            <w:r w:rsidRPr="00311435">
              <w:rPr>
                <w:rFonts w:ascii="Times New Roman" w:hAnsi="Times New Roman" w:cs="Times New Roman"/>
                <w:sz w:val="24"/>
              </w:rPr>
              <w:t>5</w:t>
            </w:r>
          </w:p>
        </w:tc>
        <w:tc>
          <w:tcPr>
            <w:tcW w:w="4301" w:type="dxa"/>
            <w:vAlign w:val="bottom"/>
          </w:tcPr>
          <w:p w:rsidR="005C6281" w:rsidRPr="00311435" w:rsidRDefault="005B7674" w:rsidP="005B7674">
            <w:pPr>
              <w:rPr>
                <w:rFonts w:ascii="Times New Roman" w:hAnsi="Times New Roman" w:cs="Times New Roman"/>
                <w:sz w:val="24"/>
              </w:rPr>
            </w:pPr>
            <w:r w:rsidRPr="00311435">
              <w:rPr>
                <w:rFonts w:ascii="Times New Roman" w:hAnsi="Times New Roman" w:cs="Times New Roman"/>
                <w:sz w:val="24"/>
              </w:rPr>
              <w:t xml:space="preserve"> Physical Planning </w:t>
            </w:r>
            <w:r w:rsidR="00311435" w:rsidRPr="00311435">
              <w:rPr>
                <w:rFonts w:ascii="Times New Roman" w:hAnsi="Times New Roman" w:cs="Times New Roman"/>
                <w:sz w:val="24"/>
              </w:rPr>
              <w:t>( Parks &amp; Gardens)</w:t>
            </w:r>
          </w:p>
        </w:tc>
        <w:tc>
          <w:tcPr>
            <w:tcW w:w="2124" w:type="dxa"/>
            <w:vAlign w:val="bottom"/>
          </w:tcPr>
          <w:p w:rsidR="005C6281" w:rsidRPr="00311435" w:rsidRDefault="00311435" w:rsidP="00FC4DBF">
            <w:pPr>
              <w:jc w:val="center"/>
              <w:rPr>
                <w:rFonts w:ascii="Times New Roman" w:hAnsi="Times New Roman" w:cs="Times New Roman"/>
                <w:sz w:val="24"/>
              </w:rPr>
            </w:pPr>
            <w:r w:rsidRPr="00311435">
              <w:rPr>
                <w:rFonts w:ascii="Times New Roman" w:hAnsi="Times New Roman" w:cs="Times New Roman"/>
                <w:sz w:val="24"/>
              </w:rPr>
              <w:t>8</w:t>
            </w:r>
          </w:p>
        </w:tc>
        <w:tc>
          <w:tcPr>
            <w:tcW w:w="2401"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10,464.16</w:t>
            </w:r>
          </w:p>
        </w:tc>
        <w:tc>
          <w:tcPr>
            <w:tcW w:w="1498"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125,569.92</w:t>
            </w:r>
          </w:p>
        </w:tc>
      </w:tr>
      <w:tr w:rsidR="005C6281" w:rsidRPr="00931E8F" w:rsidTr="00311435">
        <w:trPr>
          <w:gridAfter w:val="1"/>
          <w:wAfter w:w="14" w:type="dxa"/>
        </w:trPr>
        <w:tc>
          <w:tcPr>
            <w:tcW w:w="559" w:type="dxa"/>
            <w:vAlign w:val="bottom"/>
          </w:tcPr>
          <w:p w:rsidR="005C6281" w:rsidRPr="00311435" w:rsidRDefault="005B7674" w:rsidP="00FC4DBF">
            <w:pPr>
              <w:jc w:val="center"/>
              <w:rPr>
                <w:rFonts w:ascii="Times New Roman" w:hAnsi="Times New Roman" w:cs="Times New Roman"/>
                <w:sz w:val="24"/>
              </w:rPr>
            </w:pPr>
            <w:r w:rsidRPr="00311435">
              <w:rPr>
                <w:rFonts w:ascii="Times New Roman" w:hAnsi="Times New Roman" w:cs="Times New Roman"/>
                <w:sz w:val="24"/>
              </w:rPr>
              <w:t>6</w:t>
            </w:r>
          </w:p>
        </w:tc>
        <w:tc>
          <w:tcPr>
            <w:tcW w:w="4301" w:type="dxa"/>
            <w:vAlign w:val="bottom"/>
          </w:tcPr>
          <w:p w:rsidR="005C6281" w:rsidRPr="00311435" w:rsidRDefault="005B7674" w:rsidP="005B7674">
            <w:pPr>
              <w:rPr>
                <w:rFonts w:ascii="Times New Roman" w:hAnsi="Times New Roman" w:cs="Times New Roman"/>
                <w:sz w:val="24"/>
              </w:rPr>
            </w:pPr>
            <w:r w:rsidRPr="00311435">
              <w:rPr>
                <w:rFonts w:ascii="Times New Roman" w:hAnsi="Times New Roman" w:cs="Times New Roman"/>
                <w:sz w:val="24"/>
              </w:rPr>
              <w:t xml:space="preserve"> Urban Roads </w:t>
            </w:r>
          </w:p>
        </w:tc>
        <w:tc>
          <w:tcPr>
            <w:tcW w:w="2124" w:type="dxa"/>
            <w:vAlign w:val="bottom"/>
          </w:tcPr>
          <w:p w:rsidR="005C6281" w:rsidRPr="00311435" w:rsidRDefault="005C6281" w:rsidP="00FC4DBF">
            <w:pPr>
              <w:jc w:val="center"/>
              <w:rPr>
                <w:rFonts w:ascii="Times New Roman" w:hAnsi="Times New Roman" w:cs="Times New Roman"/>
                <w:sz w:val="24"/>
              </w:rPr>
            </w:pPr>
            <w:r w:rsidRPr="00311435">
              <w:rPr>
                <w:rFonts w:ascii="Times New Roman" w:hAnsi="Times New Roman" w:cs="Times New Roman"/>
                <w:sz w:val="24"/>
              </w:rPr>
              <w:t>6</w:t>
            </w:r>
          </w:p>
        </w:tc>
        <w:tc>
          <w:tcPr>
            <w:tcW w:w="2401"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13,689.76</w:t>
            </w:r>
          </w:p>
        </w:tc>
        <w:tc>
          <w:tcPr>
            <w:tcW w:w="1498"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164,277.12</w:t>
            </w:r>
          </w:p>
        </w:tc>
      </w:tr>
      <w:tr w:rsidR="005C6281" w:rsidRPr="00931E8F" w:rsidTr="00311435">
        <w:trPr>
          <w:gridAfter w:val="1"/>
          <w:wAfter w:w="14" w:type="dxa"/>
        </w:trPr>
        <w:tc>
          <w:tcPr>
            <w:tcW w:w="559" w:type="dxa"/>
            <w:vAlign w:val="bottom"/>
          </w:tcPr>
          <w:p w:rsidR="005C6281" w:rsidRPr="00311435" w:rsidRDefault="005B7674" w:rsidP="00FC4DBF">
            <w:pPr>
              <w:jc w:val="center"/>
              <w:rPr>
                <w:rFonts w:ascii="Times New Roman" w:hAnsi="Times New Roman" w:cs="Times New Roman"/>
                <w:sz w:val="24"/>
              </w:rPr>
            </w:pPr>
            <w:r w:rsidRPr="00311435">
              <w:rPr>
                <w:rFonts w:ascii="Times New Roman" w:hAnsi="Times New Roman" w:cs="Times New Roman"/>
                <w:sz w:val="24"/>
              </w:rPr>
              <w:t>7</w:t>
            </w:r>
          </w:p>
        </w:tc>
        <w:tc>
          <w:tcPr>
            <w:tcW w:w="4301" w:type="dxa"/>
            <w:vAlign w:val="bottom"/>
          </w:tcPr>
          <w:p w:rsidR="005C6281" w:rsidRPr="00311435" w:rsidRDefault="005B7674" w:rsidP="005B7674">
            <w:pPr>
              <w:rPr>
                <w:rFonts w:ascii="Times New Roman" w:hAnsi="Times New Roman" w:cs="Times New Roman"/>
                <w:sz w:val="24"/>
              </w:rPr>
            </w:pPr>
            <w:r w:rsidRPr="00311435">
              <w:rPr>
                <w:rFonts w:ascii="Times New Roman" w:hAnsi="Times New Roman" w:cs="Times New Roman"/>
                <w:sz w:val="24"/>
              </w:rPr>
              <w:t xml:space="preserve"> Agriculture </w:t>
            </w:r>
          </w:p>
        </w:tc>
        <w:tc>
          <w:tcPr>
            <w:tcW w:w="2124" w:type="dxa"/>
            <w:vAlign w:val="bottom"/>
          </w:tcPr>
          <w:p w:rsidR="005C6281" w:rsidRPr="00311435" w:rsidRDefault="00311435" w:rsidP="00FC4DBF">
            <w:pPr>
              <w:jc w:val="center"/>
              <w:rPr>
                <w:rFonts w:ascii="Times New Roman" w:hAnsi="Times New Roman" w:cs="Times New Roman"/>
                <w:sz w:val="24"/>
              </w:rPr>
            </w:pPr>
            <w:r w:rsidRPr="00311435">
              <w:rPr>
                <w:rFonts w:ascii="Times New Roman" w:hAnsi="Times New Roman" w:cs="Times New Roman"/>
                <w:sz w:val="24"/>
              </w:rPr>
              <w:t>19</w:t>
            </w:r>
          </w:p>
        </w:tc>
        <w:tc>
          <w:tcPr>
            <w:tcW w:w="2401"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36,831.12</w:t>
            </w:r>
          </w:p>
        </w:tc>
        <w:tc>
          <w:tcPr>
            <w:tcW w:w="1498"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441,973.46</w:t>
            </w:r>
          </w:p>
        </w:tc>
      </w:tr>
      <w:tr w:rsidR="005C6281" w:rsidRPr="00931E8F" w:rsidTr="00311435">
        <w:trPr>
          <w:gridAfter w:val="1"/>
          <w:wAfter w:w="14" w:type="dxa"/>
        </w:trPr>
        <w:tc>
          <w:tcPr>
            <w:tcW w:w="559" w:type="dxa"/>
            <w:vAlign w:val="bottom"/>
          </w:tcPr>
          <w:p w:rsidR="005C6281" w:rsidRPr="00311435" w:rsidRDefault="005B7674" w:rsidP="00FC4DBF">
            <w:pPr>
              <w:jc w:val="center"/>
              <w:rPr>
                <w:rFonts w:ascii="Times New Roman" w:hAnsi="Times New Roman" w:cs="Times New Roman"/>
                <w:sz w:val="24"/>
              </w:rPr>
            </w:pPr>
            <w:r w:rsidRPr="00311435">
              <w:rPr>
                <w:rFonts w:ascii="Times New Roman" w:hAnsi="Times New Roman" w:cs="Times New Roman"/>
                <w:sz w:val="24"/>
              </w:rPr>
              <w:t>8</w:t>
            </w:r>
          </w:p>
        </w:tc>
        <w:tc>
          <w:tcPr>
            <w:tcW w:w="4301" w:type="dxa"/>
            <w:vAlign w:val="bottom"/>
          </w:tcPr>
          <w:p w:rsidR="005C6281" w:rsidRPr="00311435" w:rsidRDefault="005B7674" w:rsidP="005B7674">
            <w:pPr>
              <w:rPr>
                <w:rFonts w:ascii="Times New Roman" w:hAnsi="Times New Roman" w:cs="Times New Roman"/>
                <w:sz w:val="24"/>
              </w:rPr>
            </w:pPr>
            <w:r w:rsidRPr="00311435">
              <w:rPr>
                <w:rFonts w:ascii="Times New Roman" w:hAnsi="Times New Roman" w:cs="Times New Roman"/>
                <w:sz w:val="24"/>
              </w:rPr>
              <w:t>Transport</w:t>
            </w:r>
          </w:p>
        </w:tc>
        <w:tc>
          <w:tcPr>
            <w:tcW w:w="2124" w:type="dxa"/>
            <w:vAlign w:val="bottom"/>
          </w:tcPr>
          <w:p w:rsidR="005C6281" w:rsidRPr="00311435" w:rsidRDefault="00311435" w:rsidP="00FC4DBF">
            <w:pPr>
              <w:jc w:val="center"/>
              <w:rPr>
                <w:rFonts w:ascii="Times New Roman" w:hAnsi="Times New Roman" w:cs="Times New Roman"/>
                <w:sz w:val="24"/>
              </w:rPr>
            </w:pPr>
            <w:r w:rsidRPr="00311435">
              <w:rPr>
                <w:rFonts w:ascii="Times New Roman" w:hAnsi="Times New Roman" w:cs="Times New Roman"/>
                <w:sz w:val="24"/>
              </w:rPr>
              <w:t>9</w:t>
            </w:r>
          </w:p>
        </w:tc>
        <w:tc>
          <w:tcPr>
            <w:tcW w:w="2401"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12,333.27</w:t>
            </w:r>
          </w:p>
        </w:tc>
        <w:tc>
          <w:tcPr>
            <w:tcW w:w="1498"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147,999.26</w:t>
            </w:r>
          </w:p>
        </w:tc>
      </w:tr>
      <w:tr w:rsidR="005C6281" w:rsidRPr="00931E8F" w:rsidTr="00311435">
        <w:trPr>
          <w:gridAfter w:val="1"/>
          <w:wAfter w:w="14" w:type="dxa"/>
        </w:trPr>
        <w:tc>
          <w:tcPr>
            <w:tcW w:w="559" w:type="dxa"/>
            <w:vAlign w:val="bottom"/>
          </w:tcPr>
          <w:p w:rsidR="005C6281" w:rsidRPr="00311435" w:rsidRDefault="005B7674" w:rsidP="00FC4DBF">
            <w:pPr>
              <w:jc w:val="center"/>
              <w:rPr>
                <w:rFonts w:ascii="Times New Roman" w:hAnsi="Times New Roman" w:cs="Times New Roman"/>
                <w:sz w:val="24"/>
              </w:rPr>
            </w:pPr>
            <w:r w:rsidRPr="00311435">
              <w:rPr>
                <w:rFonts w:ascii="Times New Roman" w:hAnsi="Times New Roman" w:cs="Times New Roman"/>
                <w:sz w:val="24"/>
              </w:rPr>
              <w:t>9</w:t>
            </w:r>
          </w:p>
        </w:tc>
        <w:tc>
          <w:tcPr>
            <w:tcW w:w="4301" w:type="dxa"/>
            <w:vAlign w:val="bottom"/>
          </w:tcPr>
          <w:p w:rsidR="005C6281" w:rsidRPr="00311435" w:rsidRDefault="005B7674" w:rsidP="005B7674">
            <w:pPr>
              <w:rPr>
                <w:rFonts w:ascii="Times New Roman" w:hAnsi="Times New Roman" w:cs="Times New Roman"/>
                <w:sz w:val="24"/>
              </w:rPr>
            </w:pPr>
            <w:r w:rsidRPr="00311435">
              <w:rPr>
                <w:rFonts w:ascii="Times New Roman" w:hAnsi="Times New Roman" w:cs="Times New Roman"/>
                <w:sz w:val="24"/>
              </w:rPr>
              <w:t>Social Welfare &amp; Community Dev't</w:t>
            </w:r>
          </w:p>
        </w:tc>
        <w:tc>
          <w:tcPr>
            <w:tcW w:w="2124" w:type="dxa"/>
            <w:vAlign w:val="bottom"/>
          </w:tcPr>
          <w:p w:rsidR="005C6281" w:rsidRPr="00311435" w:rsidRDefault="00311435" w:rsidP="00FC4DBF">
            <w:pPr>
              <w:jc w:val="center"/>
              <w:rPr>
                <w:rFonts w:ascii="Times New Roman" w:hAnsi="Times New Roman" w:cs="Times New Roman"/>
                <w:sz w:val="24"/>
              </w:rPr>
            </w:pPr>
            <w:r w:rsidRPr="00311435">
              <w:rPr>
                <w:rFonts w:ascii="Times New Roman" w:hAnsi="Times New Roman" w:cs="Times New Roman"/>
                <w:sz w:val="24"/>
              </w:rPr>
              <w:t>9</w:t>
            </w:r>
          </w:p>
        </w:tc>
        <w:tc>
          <w:tcPr>
            <w:tcW w:w="2401"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21,585.48</w:t>
            </w:r>
          </w:p>
        </w:tc>
        <w:tc>
          <w:tcPr>
            <w:tcW w:w="1498" w:type="dxa"/>
            <w:vAlign w:val="bottom"/>
          </w:tcPr>
          <w:p w:rsidR="005C6281" w:rsidRPr="00311435" w:rsidRDefault="00747377" w:rsidP="00FC4DBF">
            <w:pPr>
              <w:jc w:val="right"/>
              <w:rPr>
                <w:rFonts w:ascii="Times New Roman" w:hAnsi="Times New Roman" w:cs="Times New Roman"/>
                <w:sz w:val="24"/>
              </w:rPr>
            </w:pPr>
            <w:r>
              <w:rPr>
                <w:rFonts w:ascii="Times New Roman" w:hAnsi="Times New Roman" w:cs="Times New Roman"/>
                <w:sz w:val="24"/>
              </w:rPr>
              <w:t>259,025.76</w:t>
            </w:r>
          </w:p>
        </w:tc>
      </w:tr>
      <w:tr w:rsidR="005C6281" w:rsidRPr="00931E8F" w:rsidTr="00311435">
        <w:trPr>
          <w:gridAfter w:val="1"/>
          <w:wAfter w:w="14" w:type="dxa"/>
        </w:trPr>
        <w:tc>
          <w:tcPr>
            <w:tcW w:w="559" w:type="dxa"/>
            <w:vAlign w:val="bottom"/>
          </w:tcPr>
          <w:p w:rsidR="005C6281" w:rsidRPr="003B1939" w:rsidRDefault="005B7674" w:rsidP="00FC4DBF">
            <w:pPr>
              <w:jc w:val="center"/>
              <w:rPr>
                <w:rFonts w:ascii="Times New Roman" w:hAnsi="Times New Roman" w:cs="Times New Roman"/>
                <w:sz w:val="24"/>
              </w:rPr>
            </w:pPr>
            <w:r w:rsidRPr="003B1939">
              <w:rPr>
                <w:rFonts w:ascii="Times New Roman" w:hAnsi="Times New Roman" w:cs="Times New Roman"/>
                <w:sz w:val="24"/>
              </w:rPr>
              <w:t>10</w:t>
            </w:r>
          </w:p>
        </w:tc>
        <w:tc>
          <w:tcPr>
            <w:tcW w:w="4301" w:type="dxa"/>
            <w:vAlign w:val="bottom"/>
          </w:tcPr>
          <w:p w:rsidR="005C6281" w:rsidRPr="003B1939" w:rsidRDefault="005B7674" w:rsidP="005B7674">
            <w:pPr>
              <w:rPr>
                <w:rFonts w:ascii="Times New Roman" w:hAnsi="Times New Roman" w:cs="Times New Roman"/>
                <w:sz w:val="24"/>
              </w:rPr>
            </w:pPr>
            <w:r w:rsidRPr="003B1939">
              <w:rPr>
                <w:rFonts w:ascii="Times New Roman" w:hAnsi="Times New Roman" w:cs="Times New Roman"/>
                <w:sz w:val="24"/>
              </w:rPr>
              <w:t xml:space="preserve"> Health </w:t>
            </w:r>
          </w:p>
        </w:tc>
        <w:tc>
          <w:tcPr>
            <w:tcW w:w="2124" w:type="dxa"/>
            <w:vAlign w:val="bottom"/>
          </w:tcPr>
          <w:p w:rsidR="005C6281" w:rsidRPr="003B1939" w:rsidRDefault="00311435" w:rsidP="00FC4DBF">
            <w:pPr>
              <w:jc w:val="center"/>
              <w:rPr>
                <w:rFonts w:ascii="Times New Roman" w:hAnsi="Times New Roman" w:cs="Times New Roman"/>
                <w:sz w:val="24"/>
              </w:rPr>
            </w:pPr>
            <w:r w:rsidRPr="003B1939">
              <w:rPr>
                <w:rFonts w:ascii="Times New Roman" w:hAnsi="Times New Roman" w:cs="Times New Roman"/>
                <w:sz w:val="24"/>
              </w:rPr>
              <w:t>22</w:t>
            </w:r>
          </w:p>
        </w:tc>
        <w:tc>
          <w:tcPr>
            <w:tcW w:w="2401" w:type="dxa"/>
            <w:vAlign w:val="bottom"/>
          </w:tcPr>
          <w:p w:rsidR="005C6281" w:rsidRPr="003B1939" w:rsidRDefault="00747377" w:rsidP="00FC4DBF">
            <w:pPr>
              <w:jc w:val="right"/>
              <w:rPr>
                <w:rFonts w:ascii="Times New Roman" w:hAnsi="Times New Roman" w:cs="Times New Roman"/>
                <w:sz w:val="24"/>
              </w:rPr>
            </w:pPr>
            <w:r>
              <w:rPr>
                <w:rFonts w:ascii="Times New Roman" w:hAnsi="Times New Roman" w:cs="Times New Roman"/>
                <w:sz w:val="24"/>
              </w:rPr>
              <w:t>32,289.60</w:t>
            </w:r>
          </w:p>
        </w:tc>
        <w:tc>
          <w:tcPr>
            <w:tcW w:w="1498" w:type="dxa"/>
            <w:vAlign w:val="bottom"/>
          </w:tcPr>
          <w:p w:rsidR="005C6281" w:rsidRPr="003B1939" w:rsidRDefault="00747377" w:rsidP="00FC4DBF">
            <w:pPr>
              <w:jc w:val="right"/>
              <w:rPr>
                <w:rFonts w:ascii="Times New Roman" w:hAnsi="Times New Roman" w:cs="Times New Roman"/>
                <w:sz w:val="24"/>
              </w:rPr>
            </w:pPr>
            <w:r>
              <w:rPr>
                <w:rFonts w:ascii="Times New Roman" w:hAnsi="Times New Roman" w:cs="Times New Roman"/>
                <w:sz w:val="24"/>
              </w:rPr>
              <w:t>387,475.20</w:t>
            </w:r>
          </w:p>
        </w:tc>
      </w:tr>
      <w:tr w:rsidR="005C6281" w:rsidRPr="00931E8F" w:rsidTr="00311435">
        <w:trPr>
          <w:gridAfter w:val="1"/>
          <w:wAfter w:w="14" w:type="dxa"/>
        </w:trPr>
        <w:tc>
          <w:tcPr>
            <w:tcW w:w="559" w:type="dxa"/>
            <w:vAlign w:val="bottom"/>
          </w:tcPr>
          <w:p w:rsidR="005C6281" w:rsidRPr="003B1939" w:rsidRDefault="005B7674" w:rsidP="00FC4DBF">
            <w:pPr>
              <w:jc w:val="center"/>
              <w:rPr>
                <w:rFonts w:ascii="Times New Roman" w:hAnsi="Times New Roman" w:cs="Times New Roman"/>
                <w:sz w:val="24"/>
              </w:rPr>
            </w:pPr>
            <w:r w:rsidRPr="003B1939">
              <w:rPr>
                <w:rFonts w:ascii="Times New Roman" w:hAnsi="Times New Roman" w:cs="Times New Roman"/>
                <w:sz w:val="24"/>
              </w:rPr>
              <w:t>11</w:t>
            </w:r>
          </w:p>
        </w:tc>
        <w:tc>
          <w:tcPr>
            <w:tcW w:w="4301" w:type="dxa"/>
            <w:vAlign w:val="bottom"/>
          </w:tcPr>
          <w:p w:rsidR="005C6281" w:rsidRPr="003B1939" w:rsidRDefault="005B7674" w:rsidP="005B7674">
            <w:pPr>
              <w:rPr>
                <w:rFonts w:ascii="Times New Roman" w:hAnsi="Times New Roman" w:cs="Times New Roman"/>
                <w:sz w:val="24"/>
              </w:rPr>
            </w:pPr>
            <w:r w:rsidRPr="003B1939">
              <w:rPr>
                <w:rFonts w:ascii="Times New Roman" w:hAnsi="Times New Roman" w:cs="Times New Roman"/>
                <w:sz w:val="24"/>
              </w:rPr>
              <w:t xml:space="preserve"> Waste Management </w:t>
            </w:r>
          </w:p>
        </w:tc>
        <w:tc>
          <w:tcPr>
            <w:tcW w:w="2124" w:type="dxa"/>
            <w:vAlign w:val="bottom"/>
          </w:tcPr>
          <w:p w:rsidR="005C6281" w:rsidRPr="003B1939" w:rsidRDefault="005C6281" w:rsidP="00FC4DBF">
            <w:pPr>
              <w:jc w:val="center"/>
              <w:rPr>
                <w:rFonts w:ascii="Times New Roman" w:hAnsi="Times New Roman" w:cs="Times New Roman"/>
                <w:sz w:val="24"/>
              </w:rPr>
            </w:pPr>
            <w:r w:rsidRPr="003B1939">
              <w:rPr>
                <w:rFonts w:ascii="Times New Roman" w:hAnsi="Times New Roman" w:cs="Times New Roman"/>
                <w:sz w:val="24"/>
              </w:rPr>
              <w:t>2</w:t>
            </w:r>
          </w:p>
        </w:tc>
        <w:tc>
          <w:tcPr>
            <w:tcW w:w="2401" w:type="dxa"/>
            <w:vAlign w:val="bottom"/>
          </w:tcPr>
          <w:p w:rsidR="005C6281" w:rsidRPr="003B1939" w:rsidRDefault="00DA17BA" w:rsidP="00FC4DBF">
            <w:pPr>
              <w:jc w:val="right"/>
              <w:rPr>
                <w:rFonts w:ascii="Times New Roman" w:hAnsi="Times New Roman" w:cs="Times New Roman"/>
                <w:sz w:val="24"/>
              </w:rPr>
            </w:pPr>
            <w:r>
              <w:rPr>
                <w:rFonts w:ascii="Times New Roman" w:hAnsi="Times New Roman" w:cs="Times New Roman"/>
                <w:sz w:val="24"/>
              </w:rPr>
              <w:t>3,897.60</w:t>
            </w:r>
          </w:p>
        </w:tc>
        <w:tc>
          <w:tcPr>
            <w:tcW w:w="1498" w:type="dxa"/>
            <w:vAlign w:val="bottom"/>
          </w:tcPr>
          <w:p w:rsidR="005C6281" w:rsidRPr="003B1939" w:rsidRDefault="00DA17BA" w:rsidP="00FC4DBF">
            <w:pPr>
              <w:jc w:val="right"/>
              <w:rPr>
                <w:rFonts w:ascii="Times New Roman" w:hAnsi="Times New Roman" w:cs="Times New Roman"/>
                <w:sz w:val="24"/>
              </w:rPr>
            </w:pPr>
            <w:r>
              <w:rPr>
                <w:rFonts w:ascii="Times New Roman" w:hAnsi="Times New Roman" w:cs="Times New Roman"/>
                <w:sz w:val="24"/>
              </w:rPr>
              <w:t>46,771.20</w:t>
            </w:r>
          </w:p>
        </w:tc>
      </w:tr>
      <w:tr w:rsidR="005C6281" w:rsidRPr="00931E8F" w:rsidTr="00311435">
        <w:trPr>
          <w:gridAfter w:val="1"/>
          <w:wAfter w:w="14" w:type="dxa"/>
        </w:trPr>
        <w:tc>
          <w:tcPr>
            <w:tcW w:w="559" w:type="dxa"/>
            <w:vAlign w:val="bottom"/>
          </w:tcPr>
          <w:p w:rsidR="005C6281" w:rsidRPr="003B1939" w:rsidRDefault="005B7674" w:rsidP="00FC4DBF">
            <w:pPr>
              <w:jc w:val="center"/>
              <w:rPr>
                <w:rFonts w:ascii="Times New Roman" w:hAnsi="Times New Roman" w:cs="Times New Roman"/>
                <w:sz w:val="24"/>
              </w:rPr>
            </w:pPr>
            <w:r w:rsidRPr="003B1939">
              <w:rPr>
                <w:rFonts w:ascii="Times New Roman" w:hAnsi="Times New Roman" w:cs="Times New Roman"/>
                <w:sz w:val="24"/>
              </w:rPr>
              <w:t>12</w:t>
            </w:r>
          </w:p>
        </w:tc>
        <w:tc>
          <w:tcPr>
            <w:tcW w:w="4301" w:type="dxa"/>
            <w:vAlign w:val="bottom"/>
          </w:tcPr>
          <w:p w:rsidR="005C6281" w:rsidRPr="003B1939" w:rsidRDefault="005B7674" w:rsidP="005B7674">
            <w:pPr>
              <w:rPr>
                <w:rFonts w:ascii="Times New Roman" w:hAnsi="Times New Roman" w:cs="Times New Roman"/>
                <w:sz w:val="24"/>
              </w:rPr>
            </w:pPr>
            <w:r w:rsidRPr="003B1939">
              <w:rPr>
                <w:rFonts w:ascii="Times New Roman" w:hAnsi="Times New Roman" w:cs="Times New Roman"/>
                <w:sz w:val="24"/>
              </w:rPr>
              <w:t xml:space="preserve"> Budget And Rating </w:t>
            </w:r>
          </w:p>
        </w:tc>
        <w:tc>
          <w:tcPr>
            <w:tcW w:w="2124" w:type="dxa"/>
            <w:vAlign w:val="bottom"/>
          </w:tcPr>
          <w:p w:rsidR="005C6281" w:rsidRPr="003B1939" w:rsidRDefault="005C6281" w:rsidP="00FC4DBF">
            <w:pPr>
              <w:jc w:val="center"/>
              <w:rPr>
                <w:rFonts w:ascii="Times New Roman" w:hAnsi="Times New Roman" w:cs="Times New Roman"/>
                <w:sz w:val="24"/>
              </w:rPr>
            </w:pPr>
            <w:r w:rsidRPr="003B1939">
              <w:rPr>
                <w:rFonts w:ascii="Times New Roman" w:hAnsi="Times New Roman" w:cs="Times New Roman"/>
                <w:sz w:val="24"/>
              </w:rPr>
              <w:t>2</w:t>
            </w:r>
          </w:p>
        </w:tc>
        <w:tc>
          <w:tcPr>
            <w:tcW w:w="2401" w:type="dxa"/>
            <w:vAlign w:val="bottom"/>
          </w:tcPr>
          <w:p w:rsidR="005C6281" w:rsidRPr="003B1939" w:rsidRDefault="00DA17BA" w:rsidP="00FC4DBF">
            <w:pPr>
              <w:jc w:val="right"/>
              <w:rPr>
                <w:rFonts w:ascii="Times New Roman" w:hAnsi="Times New Roman" w:cs="Times New Roman"/>
                <w:sz w:val="24"/>
              </w:rPr>
            </w:pPr>
            <w:r>
              <w:rPr>
                <w:rFonts w:ascii="Times New Roman" w:hAnsi="Times New Roman" w:cs="Times New Roman"/>
                <w:sz w:val="24"/>
              </w:rPr>
              <w:t>6,154.52</w:t>
            </w:r>
          </w:p>
        </w:tc>
        <w:tc>
          <w:tcPr>
            <w:tcW w:w="1498" w:type="dxa"/>
            <w:vAlign w:val="bottom"/>
          </w:tcPr>
          <w:p w:rsidR="005C6281" w:rsidRPr="003B1939" w:rsidRDefault="00DA17BA" w:rsidP="00FC4DBF">
            <w:pPr>
              <w:jc w:val="right"/>
              <w:rPr>
                <w:rFonts w:ascii="Times New Roman" w:hAnsi="Times New Roman" w:cs="Times New Roman"/>
                <w:sz w:val="24"/>
              </w:rPr>
            </w:pPr>
            <w:r>
              <w:rPr>
                <w:rFonts w:ascii="Times New Roman" w:hAnsi="Times New Roman" w:cs="Times New Roman"/>
                <w:sz w:val="24"/>
              </w:rPr>
              <w:t>73,854.28</w:t>
            </w:r>
          </w:p>
        </w:tc>
      </w:tr>
      <w:tr w:rsidR="005C6281" w:rsidRPr="00931E8F" w:rsidTr="00311435">
        <w:trPr>
          <w:gridAfter w:val="1"/>
          <w:wAfter w:w="14" w:type="dxa"/>
        </w:trPr>
        <w:tc>
          <w:tcPr>
            <w:tcW w:w="559" w:type="dxa"/>
            <w:vAlign w:val="bottom"/>
          </w:tcPr>
          <w:p w:rsidR="005C6281" w:rsidRPr="003B1939" w:rsidRDefault="005B7674" w:rsidP="00FC4DBF">
            <w:pPr>
              <w:jc w:val="center"/>
              <w:rPr>
                <w:rFonts w:ascii="Times New Roman" w:hAnsi="Times New Roman" w:cs="Times New Roman"/>
                <w:sz w:val="24"/>
              </w:rPr>
            </w:pPr>
            <w:r w:rsidRPr="003B1939">
              <w:rPr>
                <w:rFonts w:ascii="Times New Roman" w:hAnsi="Times New Roman" w:cs="Times New Roman"/>
                <w:sz w:val="24"/>
              </w:rPr>
              <w:t>13</w:t>
            </w:r>
          </w:p>
        </w:tc>
        <w:tc>
          <w:tcPr>
            <w:tcW w:w="4301" w:type="dxa"/>
            <w:vAlign w:val="bottom"/>
          </w:tcPr>
          <w:p w:rsidR="005C6281" w:rsidRPr="003B1939" w:rsidRDefault="005B7674" w:rsidP="005B7674">
            <w:pPr>
              <w:rPr>
                <w:rFonts w:ascii="Times New Roman" w:hAnsi="Times New Roman" w:cs="Times New Roman"/>
                <w:sz w:val="24"/>
              </w:rPr>
            </w:pPr>
            <w:r w:rsidRPr="003B1939">
              <w:rPr>
                <w:rFonts w:ascii="Times New Roman" w:hAnsi="Times New Roman" w:cs="Times New Roman"/>
                <w:sz w:val="24"/>
              </w:rPr>
              <w:t xml:space="preserve"> Finance </w:t>
            </w:r>
          </w:p>
        </w:tc>
        <w:tc>
          <w:tcPr>
            <w:tcW w:w="2124" w:type="dxa"/>
            <w:vAlign w:val="bottom"/>
          </w:tcPr>
          <w:p w:rsidR="005C6281" w:rsidRPr="003B1939" w:rsidRDefault="005C6281" w:rsidP="00FC4DBF">
            <w:pPr>
              <w:jc w:val="center"/>
              <w:rPr>
                <w:rFonts w:ascii="Times New Roman" w:hAnsi="Times New Roman" w:cs="Times New Roman"/>
                <w:sz w:val="24"/>
              </w:rPr>
            </w:pPr>
            <w:r w:rsidRPr="003B1939">
              <w:rPr>
                <w:rFonts w:ascii="Times New Roman" w:hAnsi="Times New Roman" w:cs="Times New Roman"/>
                <w:sz w:val="24"/>
              </w:rPr>
              <w:t>16</w:t>
            </w:r>
          </w:p>
        </w:tc>
        <w:tc>
          <w:tcPr>
            <w:tcW w:w="2401" w:type="dxa"/>
            <w:vAlign w:val="bottom"/>
          </w:tcPr>
          <w:p w:rsidR="005C6281" w:rsidRPr="003B1939" w:rsidRDefault="00DA17BA" w:rsidP="00FC4DBF">
            <w:pPr>
              <w:jc w:val="right"/>
              <w:rPr>
                <w:rFonts w:ascii="Times New Roman" w:hAnsi="Times New Roman" w:cs="Times New Roman"/>
                <w:sz w:val="24"/>
              </w:rPr>
            </w:pPr>
            <w:r>
              <w:rPr>
                <w:rFonts w:ascii="Times New Roman" w:hAnsi="Times New Roman" w:cs="Times New Roman"/>
                <w:sz w:val="24"/>
              </w:rPr>
              <w:t>28,600.22</w:t>
            </w:r>
          </w:p>
        </w:tc>
        <w:tc>
          <w:tcPr>
            <w:tcW w:w="1498" w:type="dxa"/>
            <w:vAlign w:val="bottom"/>
          </w:tcPr>
          <w:p w:rsidR="005C6281" w:rsidRPr="003B1939" w:rsidRDefault="00DA17BA" w:rsidP="00FC4DBF">
            <w:pPr>
              <w:jc w:val="right"/>
              <w:rPr>
                <w:rFonts w:ascii="Times New Roman" w:hAnsi="Times New Roman" w:cs="Times New Roman"/>
                <w:sz w:val="24"/>
              </w:rPr>
            </w:pPr>
            <w:r>
              <w:rPr>
                <w:rFonts w:ascii="Times New Roman" w:hAnsi="Times New Roman" w:cs="Times New Roman"/>
                <w:sz w:val="24"/>
              </w:rPr>
              <w:t>343,202.63</w:t>
            </w:r>
          </w:p>
        </w:tc>
      </w:tr>
      <w:tr w:rsidR="005C6281" w:rsidRPr="00931E8F" w:rsidTr="00311435">
        <w:trPr>
          <w:gridAfter w:val="1"/>
          <w:wAfter w:w="14" w:type="dxa"/>
        </w:trPr>
        <w:tc>
          <w:tcPr>
            <w:tcW w:w="559" w:type="dxa"/>
            <w:vAlign w:val="bottom"/>
          </w:tcPr>
          <w:p w:rsidR="005C6281" w:rsidRPr="00931E8F" w:rsidRDefault="005C6281" w:rsidP="00FC4DBF">
            <w:pPr>
              <w:rPr>
                <w:rFonts w:ascii="Times New Roman" w:hAnsi="Times New Roman" w:cs="Times New Roman"/>
                <w:b/>
                <w:bCs/>
                <w:color w:val="FF0000"/>
                <w:sz w:val="24"/>
              </w:rPr>
            </w:pPr>
            <w:r w:rsidRPr="00931E8F">
              <w:rPr>
                <w:rFonts w:ascii="Times New Roman" w:hAnsi="Times New Roman" w:cs="Times New Roman"/>
                <w:b/>
                <w:bCs/>
                <w:color w:val="FF0000"/>
                <w:sz w:val="24"/>
              </w:rPr>
              <w:t> </w:t>
            </w:r>
          </w:p>
        </w:tc>
        <w:tc>
          <w:tcPr>
            <w:tcW w:w="4301" w:type="dxa"/>
            <w:vAlign w:val="bottom"/>
          </w:tcPr>
          <w:p w:rsidR="005C6281" w:rsidRPr="003B1939" w:rsidRDefault="005B7674" w:rsidP="005B7674">
            <w:pPr>
              <w:rPr>
                <w:rFonts w:ascii="Times New Roman" w:hAnsi="Times New Roman" w:cs="Times New Roman"/>
                <w:b/>
                <w:bCs/>
                <w:sz w:val="24"/>
              </w:rPr>
            </w:pPr>
            <w:r w:rsidRPr="003B1939">
              <w:rPr>
                <w:rFonts w:ascii="Times New Roman" w:hAnsi="Times New Roman" w:cs="Times New Roman"/>
                <w:b/>
                <w:bCs/>
                <w:sz w:val="24"/>
              </w:rPr>
              <w:t xml:space="preserve"> Sub Total For Gog </w:t>
            </w:r>
          </w:p>
        </w:tc>
        <w:tc>
          <w:tcPr>
            <w:tcW w:w="2124" w:type="dxa"/>
            <w:vAlign w:val="bottom"/>
          </w:tcPr>
          <w:p w:rsidR="005C6281" w:rsidRPr="003B1939" w:rsidRDefault="003B1939" w:rsidP="00FC4DBF">
            <w:pPr>
              <w:jc w:val="center"/>
              <w:rPr>
                <w:rFonts w:ascii="Times New Roman" w:hAnsi="Times New Roman" w:cs="Times New Roman"/>
                <w:b/>
                <w:bCs/>
                <w:sz w:val="24"/>
              </w:rPr>
            </w:pPr>
            <w:r w:rsidRPr="003B1939">
              <w:rPr>
                <w:rFonts w:ascii="Times New Roman" w:hAnsi="Times New Roman" w:cs="Times New Roman"/>
                <w:b/>
                <w:bCs/>
                <w:sz w:val="24"/>
              </w:rPr>
              <w:t>145</w:t>
            </w:r>
          </w:p>
        </w:tc>
        <w:tc>
          <w:tcPr>
            <w:tcW w:w="2401" w:type="dxa"/>
            <w:vAlign w:val="bottom"/>
          </w:tcPr>
          <w:p w:rsidR="005C6281" w:rsidRPr="003B1939" w:rsidRDefault="00DA17BA" w:rsidP="00FC4DBF">
            <w:pPr>
              <w:jc w:val="right"/>
              <w:rPr>
                <w:rFonts w:ascii="Times New Roman" w:hAnsi="Times New Roman" w:cs="Times New Roman"/>
                <w:b/>
                <w:bCs/>
                <w:sz w:val="24"/>
              </w:rPr>
            </w:pPr>
            <w:r>
              <w:rPr>
                <w:rFonts w:ascii="Times New Roman" w:hAnsi="Times New Roman" w:cs="Times New Roman"/>
                <w:b/>
                <w:bCs/>
                <w:sz w:val="24"/>
              </w:rPr>
              <w:t>269,978.18</w:t>
            </w:r>
          </w:p>
        </w:tc>
        <w:tc>
          <w:tcPr>
            <w:tcW w:w="1498" w:type="dxa"/>
            <w:vAlign w:val="bottom"/>
          </w:tcPr>
          <w:p w:rsidR="005C6281" w:rsidRPr="003B1939" w:rsidRDefault="00DA17BA" w:rsidP="00FC4DBF">
            <w:pPr>
              <w:jc w:val="right"/>
              <w:rPr>
                <w:rFonts w:ascii="Times New Roman" w:hAnsi="Times New Roman" w:cs="Times New Roman"/>
                <w:b/>
                <w:bCs/>
                <w:sz w:val="24"/>
              </w:rPr>
            </w:pPr>
            <w:r>
              <w:rPr>
                <w:rFonts w:ascii="Times New Roman" w:hAnsi="Times New Roman" w:cs="Times New Roman"/>
                <w:b/>
                <w:bCs/>
                <w:sz w:val="24"/>
              </w:rPr>
              <w:t>3,239,738.21</w:t>
            </w:r>
          </w:p>
        </w:tc>
      </w:tr>
      <w:tr w:rsidR="005C6281" w:rsidRPr="00931E8F" w:rsidTr="00311435">
        <w:trPr>
          <w:gridAfter w:val="1"/>
          <w:wAfter w:w="14" w:type="dxa"/>
        </w:trPr>
        <w:tc>
          <w:tcPr>
            <w:tcW w:w="559" w:type="dxa"/>
            <w:vAlign w:val="bottom"/>
          </w:tcPr>
          <w:p w:rsidR="005C6281" w:rsidRPr="00931E8F" w:rsidRDefault="005C6281" w:rsidP="00FC4DBF">
            <w:pPr>
              <w:rPr>
                <w:rFonts w:ascii="Times New Roman" w:hAnsi="Times New Roman" w:cs="Times New Roman"/>
                <w:b/>
                <w:bCs/>
                <w:color w:val="FF0000"/>
                <w:sz w:val="24"/>
              </w:rPr>
            </w:pPr>
          </w:p>
        </w:tc>
        <w:tc>
          <w:tcPr>
            <w:tcW w:w="4301" w:type="dxa"/>
            <w:vAlign w:val="bottom"/>
          </w:tcPr>
          <w:p w:rsidR="005C6281" w:rsidRPr="00931E8F" w:rsidRDefault="005C6281" w:rsidP="005B7674">
            <w:pPr>
              <w:rPr>
                <w:rFonts w:ascii="Times New Roman" w:hAnsi="Times New Roman" w:cs="Times New Roman"/>
                <w:b/>
                <w:bCs/>
                <w:color w:val="FF0000"/>
                <w:sz w:val="24"/>
              </w:rPr>
            </w:pPr>
          </w:p>
        </w:tc>
        <w:tc>
          <w:tcPr>
            <w:tcW w:w="2124" w:type="dxa"/>
            <w:vAlign w:val="bottom"/>
          </w:tcPr>
          <w:p w:rsidR="005C6281" w:rsidRPr="00931E8F" w:rsidRDefault="005C6281" w:rsidP="00FC4DBF">
            <w:pPr>
              <w:jc w:val="center"/>
              <w:rPr>
                <w:rFonts w:ascii="Times New Roman" w:hAnsi="Times New Roman" w:cs="Times New Roman"/>
                <w:b/>
                <w:bCs/>
                <w:color w:val="FF0000"/>
                <w:sz w:val="24"/>
              </w:rPr>
            </w:pPr>
          </w:p>
        </w:tc>
        <w:tc>
          <w:tcPr>
            <w:tcW w:w="2401" w:type="dxa"/>
            <w:vAlign w:val="bottom"/>
          </w:tcPr>
          <w:p w:rsidR="005C6281" w:rsidRPr="00931E8F" w:rsidRDefault="005C6281" w:rsidP="00FC4DBF">
            <w:pPr>
              <w:jc w:val="right"/>
              <w:rPr>
                <w:rFonts w:ascii="Times New Roman" w:hAnsi="Times New Roman" w:cs="Times New Roman"/>
                <w:b/>
                <w:bCs/>
                <w:color w:val="FF0000"/>
                <w:sz w:val="24"/>
              </w:rPr>
            </w:pPr>
          </w:p>
        </w:tc>
        <w:tc>
          <w:tcPr>
            <w:tcW w:w="1498" w:type="dxa"/>
            <w:vAlign w:val="bottom"/>
          </w:tcPr>
          <w:p w:rsidR="005C6281" w:rsidRPr="00931E8F" w:rsidRDefault="005C6281" w:rsidP="00FC4DBF">
            <w:pPr>
              <w:jc w:val="right"/>
              <w:rPr>
                <w:rFonts w:ascii="Times New Roman" w:hAnsi="Times New Roman" w:cs="Times New Roman"/>
                <w:b/>
                <w:bCs/>
                <w:color w:val="FF0000"/>
                <w:sz w:val="24"/>
              </w:rPr>
            </w:pPr>
          </w:p>
        </w:tc>
      </w:tr>
      <w:tr w:rsidR="005B7674" w:rsidRPr="00931E8F" w:rsidTr="00311435">
        <w:trPr>
          <w:gridAfter w:val="1"/>
          <w:wAfter w:w="14" w:type="dxa"/>
        </w:trPr>
        <w:tc>
          <w:tcPr>
            <w:tcW w:w="559" w:type="dxa"/>
            <w:vAlign w:val="bottom"/>
          </w:tcPr>
          <w:p w:rsidR="005B7674" w:rsidRPr="003B1939" w:rsidRDefault="005B7674" w:rsidP="00FC4DBF">
            <w:pPr>
              <w:rPr>
                <w:rFonts w:ascii="Times New Roman" w:hAnsi="Times New Roman" w:cs="Times New Roman"/>
                <w:b/>
                <w:bCs/>
                <w:sz w:val="24"/>
              </w:rPr>
            </w:pPr>
            <w:r w:rsidRPr="003B1939">
              <w:rPr>
                <w:rFonts w:ascii="Times New Roman" w:hAnsi="Times New Roman" w:cs="Times New Roman"/>
                <w:b/>
                <w:bCs/>
                <w:sz w:val="24"/>
              </w:rPr>
              <w:t>14</w:t>
            </w:r>
          </w:p>
        </w:tc>
        <w:tc>
          <w:tcPr>
            <w:tcW w:w="4301" w:type="dxa"/>
            <w:vAlign w:val="bottom"/>
          </w:tcPr>
          <w:p w:rsidR="005B7674" w:rsidRPr="003B1939" w:rsidRDefault="003B1939" w:rsidP="005B7674">
            <w:pPr>
              <w:rPr>
                <w:rFonts w:ascii="Times New Roman" w:hAnsi="Times New Roman" w:cs="Times New Roman"/>
                <w:b/>
                <w:bCs/>
                <w:sz w:val="24"/>
              </w:rPr>
            </w:pPr>
            <w:r w:rsidRPr="003B1939">
              <w:rPr>
                <w:rFonts w:ascii="Times New Roman" w:hAnsi="Times New Roman" w:cs="Times New Roman"/>
                <w:b/>
                <w:bCs/>
              </w:rPr>
              <w:t>GOG</w:t>
            </w:r>
            <w:r w:rsidR="005B7674" w:rsidRPr="003B1939">
              <w:rPr>
                <w:rFonts w:ascii="Times New Roman" w:hAnsi="Times New Roman" w:cs="Times New Roman"/>
                <w:b/>
                <w:bCs/>
              </w:rPr>
              <w:t xml:space="preserve"> Compensation Related Allowance</w:t>
            </w:r>
            <w:r w:rsidRPr="003B1939">
              <w:rPr>
                <w:rFonts w:ascii="Times New Roman" w:hAnsi="Times New Roman" w:cs="Times New Roman"/>
                <w:b/>
                <w:bCs/>
              </w:rPr>
              <w:t>s</w:t>
            </w:r>
          </w:p>
        </w:tc>
        <w:tc>
          <w:tcPr>
            <w:tcW w:w="2124" w:type="dxa"/>
            <w:vAlign w:val="bottom"/>
          </w:tcPr>
          <w:p w:rsidR="005B7674" w:rsidRPr="003B1939" w:rsidRDefault="005B7674" w:rsidP="00FC4DBF">
            <w:pPr>
              <w:jc w:val="center"/>
              <w:rPr>
                <w:rFonts w:ascii="Times New Roman" w:hAnsi="Times New Roman" w:cs="Times New Roman"/>
                <w:b/>
                <w:bCs/>
                <w:sz w:val="24"/>
              </w:rPr>
            </w:pPr>
          </w:p>
        </w:tc>
        <w:tc>
          <w:tcPr>
            <w:tcW w:w="2401" w:type="dxa"/>
            <w:vAlign w:val="bottom"/>
          </w:tcPr>
          <w:p w:rsidR="005B7674" w:rsidRPr="003B1939" w:rsidRDefault="005B7674" w:rsidP="00FC4DBF">
            <w:pPr>
              <w:jc w:val="right"/>
              <w:rPr>
                <w:rFonts w:ascii="Times New Roman" w:hAnsi="Times New Roman" w:cs="Times New Roman"/>
                <w:b/>
                <w:bCs/>
                <w:sz w:val="24"/>
              </w:rPr>
            </w:pPr>
          </w:p>
        </w:tc>
        <w:tc>
          <w:tcPr>
            <w:tcW w:w="1498" w:type="dxa"/>
            <w:vAlign w:val="bottom"/>
          </w:tcPr>
          <w:p w:rsidR="005B7674" w:rsidRPr="003B1939" w:rsidRDefault="00DA17BA" w:rsidP="00FC4DBF">
            <w:pPr>
              <w:jc w:val="right"/>
              <w:rPr>
                <w:rFonts w:ascii="Times New Roman" w:hAnsi="Times New Roman" w:cs="Times New Roman"/>
                <w:b/>
                <w:bCs/>
                <w:sz w:val="24"/>
              </w:rPr>
            </w:pPr>
            <w:r>
              <w:rPr>
                <w:rFonts w:ascii="Times New Roman" w:hAnsi="Times New Roman" w:cs="Times New Roman"/>
                <w:b/>
                <w:bCs/>
                <w:sz w:val="24"/>
              </w:rPr>
              <w:t>82,871.04</w:t>
            </w:r>
          </w:p>
        </w:tc>
      </w:tr>
      <w:tr w:rsidR="005B7674" w:rsidRPr="00931E8F" w:rsidTr="00311435">
        <w:trPr>
          <w:gridAfter w:val="1"/>
          <w:wAfter w:w="14" w:type="dxa"/>
        </w:trPr>
        <w:tc>
          <w:tcPr>
            <w:tcW w:w="559" w:type="dxa"/>
            <w:vAlign w:val="bottom"/>
          </w:tcPr>
          <w:p w:rsidR="005B7674" w:rsidRPr="003B1939" w:rsidRDefault="005B7674" w:rsidP="00FC4DBF">
            <w:pPr>
              <w:rPr>
                <w:rFonts w:ascii="Times New Roman" w:hAnsi="Times New Roman" w:cs="Times New Roman"/>
                <w:b/>
                <w:bCs/>
                <w:sz w:val="24"/>
              </w:rPr>
            </w:pPr>
          </w:p>
        </w:tc>
        <w:tc>
          <w:tcPr>
            <w:tcW w:w="4301" w:type="dxa"/>
            <w:vAlign w:val="bottom"/>
          </w:tcPr>
          <w:p w:rsidR="005B7674" w:rsidRPr="003B1939" w:rsidRDefault="005B7674" w:rsidP="005B7674">
            <w:pPr>
              <w:rPr>
                <w:rFonts w:ascii="Times New Roman" w:hAnsi="Times New Roman" w:cs="Times New Roman"/>
                <w:b/>
                <w:bCs/>
                <w:sz w:val="24"/>
              </w:rPr>
            </w:pPr>
          </w:p>
        </w:tc>
        <w:tc>
          <w:tcPr>
            <w:tcW w:w="2124" w:type="dxa"/>
            <w:vAlign w:val="bottom"/>
          </w:tcPr>
          <w:p w:rsidR="005B7674" w:rsidRPr="003B1939" w:rsidRDefault="005B7674" w:rsidP="00FC4DBF">
            <w:pPr>
              <w:jc w:val="center"/>
              <w:rPr>
                <w:rFonts w:ascii="Times New Roman" w:hAnsi="Times New Roman" w:cs="Times New Roman"/>
                <w:b/>
                <w:bCs/>
                <w:sz w:val="24"/>
              </w:rPr>
            </w:pPr>
          </w:p>
        </w:tc>
        <w:tc>
          <w:tcPr>
            <w:tcW w:w="2401" w:type="dxa"/>
            <w:vAlign w:val="bottom"/>
          </w:tcPr>
          <w:p w:rsidR="005B7674" w:rsidRPr="003B1939" w:rsidRDefault="005B7674" w:rsidP="00FC4DBF">
            <w:pPr>
              <w:jc w:val="right"/>
              <w:rPr>
                <w:rFonts w:ascii="Times New Roman" w:hAnsi="Times New Roman" w:cs="Times New Roman"/>
                <w:b/>
                <w:bCs/>
                <w:sz w:val="24"/>
              </w:rPr>
            </w:pPr>
          </w:p>
        </w:tc>
        <w:tc>
          <w:tcPr>
            <w:tcW w:w="1498" w:type="dxa"/>
            <w:vAlign w:val="bottom"/>
          </w:tcPr>
          <w:p w:rsidR="005B7674" w:rsidRPr="003B1939" w:rsidRDefault="005B7674" w:rsidP="00FC4DBF">
            <w:pPr>
              <w:jc w:val="right"/>
              <w:rPr>
                <w:rFonts w:ascii="Times New Roman" w:hAnsi="Times New Roman" w:cs="Times New Roman"/>
                <w:b/>
                <w:bCs/>
                <w:sz w:val="24"/>
              </w:rPr>
            </w:pPr>
          </w:p>
        </w:tc>
      </w:tr>
      <w:tr w:rsidR="003B1939" w:rsidRPr="00931E8F" w:rsidTr="00311435">
        <w:trPr>
          <w:gridAfter w:val="1"/>
          <w:wAfter w:w="14" w:type="dxa"/>
        </w:trPr>
        <w:tc>
          <w:tcPr>
            <w:tcW w:w="559" w:type="dxa"/>
            <w:vAlign w:val="bottom"/>
          </w:tcPr>
          <w:p w:rsidR="003B1939" w:rsidRPr="003B1939" w:rsidRDefault="003B1939" w:rsidP="00FC4DBF">
            <w:pPr>
              <w:rPr>
                <w:rFonts w:ascii="Times New Roman" w:hAnsi="Times New Roman" w:cs="Times New Roman"/>
                <w:b/>
                <w:bCs/>
                <w:sz w:val="24"/>
              </w:rPr>
            </w:pPr>
          </w:p>
        </w:tc>
        <w:tc>
          <w:tcPr>
            <w:tcW w:w="4301" w:type="dxa"/>
            <w:vAlign w:val="bottom"/>
          </w:tcPr>
          <w:p w:rsidR="003B1939" w:rsidRPr="00697891" w:rsidRDefault="003B1939" w:rsidP="005B7674">
            <w:pPr>
              <w:rPr>
                <w:rFonts w:ascii="Times New Roman" w:hAnsi="Times New Roman" w:cs="Times New Roman"/>
                <w:b/>
                <w:bCs/>
              </w:rPr>
            </w:pPr>
            <w:r w:rsidRPr="00697891">
              <w:rPr>
                <w:rFonts w:ascii="Times New Roman" w:hAnsi="Times New Roman" w:cs="Times New Roman"/>
                <w:b/>
                <w:bCs/>
              </w:rPr>
              <w:t>TOTAL FOR GOG</w:t>
            </w:r>
            <w:r w:rsidR="00697891" w:rsidRPr="00697891">
              <w:rPr>
                <w:rFonts w:ascii="Times New Roman" w:hAnsi="Times New Roman" w:cs="Times New Roman"/>
                <w:b/>
                <w:bCs/>
              </w:rPr>
              <w:t xml:space="preserve"> COMPENSATION</w:t>
            </w:r>
          </w:p>
        </w:tc>
        <w:tc>
          <w:tcPr>
            <w:tcW w:w="2124" w:type="dxa"/>
            <w:vAlign w:val="bottom"/>
          </w:tcPr>
          <w:p w:rsidR="003B1939" w:rsidRPr="003B1939" w:rsidRDefault="003B1939" w:rsidP="00FC4DBF">
            <w:pPr>
              <w:jc w:val="center"/>
              <w:rPr>
                <w:rFonts w:ascii="Times New Roman" w:hAnsi="Times New Roman" w:cs="Times New Roman"/>
                <w:b/>
                <w:bCs/>
                <w:sz w:val="24"/>
              </w:rPr>
            </w:pPr>
          </w:p>
        </w:tc>
        <w:tc>
          <w:tcPr>
            <w:tcW w:w="2401" w:type="dxa"/>
            <w:vAlign w:val="bottom"/>
          </w:tcPr>
          <w:p w:rsidR="003B1939" w:rsidRPr="003B1939" w:rsidRDefault="003B1939" w:rsidP="00FC4DBF">
            <w:pPr>
              <w:jc w:val="right"/>
              <w:rPr>
                <w:rFonts w:ascii="Times New Roman" w:hAnsi="Times New Roman" w:cs="Times New Roman"/>
                <w:b/>
                <w:bCs/>
                <w:sz w:val="24"/>
              </w:rPr>
            </w:pPr>
          </w:p>
        </w:tc>
        <w:tc>
          <w:tcPr>
            <w:tcW w:w="1498" w:type="dxa"/>
            <w:vAlign w:val="bottom"/>
          </w:tcPr>
          <w:p w:rsidR="003B1939" w:rsidRPr="003B1939" w:rsidRDefault="00DA17BA" w:rsidP="00FC4DBF">
            <w:pPr>
              <w:jc w:val="right"/>
              <w:rPr>
                <w:rFonts w:ascii="Times New Roman" w:hAnsi="Times New Roman" w:cs="Times New Roman"/>
                <w:b/>
                <w:bCs/>
                <w:sz w:val="24"/>
              </w:rPr>
            </w:pPr>
            <w:r>
              <w:rPr>
                <w:rFonts w:ascii="Times New Roman" w:hAnsi="Times New Roman" w:cs="Times New Roman"/>
                <w:b/>
                <w:bCs/>
                <w:sz w:val="24"/>
              </w:rPr>
              <w:t>3,322,609.25</w:t>
            </w:r>
          </w:p>
        </w:tc>
      </w:tr>
      <w:tr w:rsidR="003B1939" w:rsidRPr="00931E8F" w:rsidTr="00311435">
        <w:trPr>
          <w:gridAfter w:val="1"/>
          <w:wAfter w:w="14" w:type="dxa"/>
        </w:trPr>
        <w:tc>
          <w:tcPr>
            <w:tcW w:w="559" w:type="dxa"/>
            <w:vAlign w:val="bottom"/>
          </w:tcPr>
          <w:p w:rsidR="003B1939" w:rsidRPr="00931E8F" w:rsidRDefault="003B1939" w:rsidP="00FC4DBF">
            <w:pPr>
              <w:rPr>
                <w:rFonts w:ascii="Times New Roman" w:hAnsi="Times New Roman" w:cs="Times New Roman"/>
                <w:b/>
                <w:bCs/>
                <w:color w:val="FF0000"/>
                <w:sz w:val="24"/>
              </w:rPr>
            </w:pPr>
          </w:p>
        </w:tc>
        <w:tc>
          <w:tcPr>
            <w:tcW w:w="4301" w:type="dxa"/>
            <w:vAlign w:val="bottom"/>
          </w:tcPr>
          <w:p w:rsidR="003B1939" w:rsidRPr="00931E8F" w:rsidRDefault="003B1939" w:rsidP="005B7674">
            <w:pPr>
              <w:rPr>
                <w:rFonts w:ascii="Times New Roman" w:hAnsi="Times New Roman" w:cs="Times New Roman"/>
                <w:b/>
                <w:bCs/>
                <w:color w:val="FF0000"/>
                <w:sz w:val="24"/>
              </w:rPr>
            </w:pPr>
          </w:p>
        </w:tc>
        <w:tc>
          <w:tcPr>
            <w:tcW w:w="2124" w:type="dxa"/>
            <w:vAlign w:val="bottom"/>
          </w:tcPr>
          <w:p w:rsidR="003B1939" w:rsidRPr="00931E8F" w:rsidRDefault="003B1939" w:rsidP="00FC4DBF">
            <w:pPr>
              <w:jc w:val="center"/>
              <w:rPr>
                <w:rFonts w:ascii="Times New Roman" w:hAnsi="Times New Roman" w:cs="Times New Roman"/>
                <w:b/>
                <w:bCs/>
                <w:color w:val="FF0000"/>
                <w:sz w:val="24"/>
              </w:rPr>
            </w:pPr>
          </w:p>
        </w:tc>
        <w:tc>
          <w:tcPr>
            <w:tcW w:w="2401" w:type="dxa"/>
            <w:vAlign w:val="bottom"/>
          </w:tcPr>
          <w:p w:rsidR="003B1939" w:rsidRPr="00931E8F" w:rsidRDefault="003B1939" w:rsidP="00FC4DBF">
            <w:pPr>
              <w:jc w:val="right"/>
              <w:rPr>
                <w:rFonts w:ascii="Times New Roman" w:hAnsi="Times New Roman" w:cs="Times New Roman"/>
                <w:b/>
                <w:bCs/>
                <w:color w:val="FF0000"/>
                <w:sz w:val="24"/>
              </w:rPr>
            </w:pPr>
          </w:p>
        </w:tc>
        <w:tc>
          <w:tcPr>
            <w:tcW w:w="1498" w:type="dxa"/>
            <w:vAlign w:val="bottom"/>
          </w:tcPr>
          <w:p w:rsidR="003B1939" w:rsidRPr="00931E8F" w:rsidRDefault="003B1939" w:rsidP="00FC4DBF">
            <w:pPr>
              <w:jc w:val="right"/>
              <w:rPr>
                <w:rFonts w:ascii="Times New Roman" w:hAnsi="Times New Roman" w:cs="Times New Roman"/>
                <w:b/>
                <w:bCs/>
                <w:color w:val="FF0000"/>
                <w:sz w:val="24"/>
              </w:rPr>
            </w:pPr>
          </w:p>
        </w:tc>
      </w:tr>
      <w:tr w:rsidR="005C6281" w:rsidRPr="00931E8F" w:rsidTr="00311435">
        <w:trPr>
          <w:gridAfter w:val="1"/>
          <w:wAfter w:w="14" w:type="dxa"/>
        </w:trPr>
        <w:tc>
          <w:tcPr>
            <w:tcW w:w="559" w:type="dxa"/>
            <w:vAlign w:val="bottom"/>
          </w:tcPr>
          <w:p w:rsidR="005C6281" w:rsidRPr="00697891" w:rsidRDefault="003B1939" w:rsidP="00FC4DBF">
            <w:pPr>
              <w:jc w:val="center"/>
              <w:rPr>
                <w:rFonts w:ascii="Times New Roman" w:hAnsi="Times New Roman" w:cs="Times New Roman"/>
                <w:sz w:val="24"/>
              </w:rPr>
            </w:pPr>
            <w:r w:rsidRPr="00697891">
              <w:rPr>
                <w:rFonts w:ascii="Times New Roman" w:hAnsi="Times New Roman" w:cs="Times New Roman"/>
                <w:sz w:val="24"/>
              </w:rPr>
              <w:t>15</w:t>
            </w:r>
          </w:p>
        </w:tc>
        <w:tc>
          <w:tcPr>
            <w:tcW w:w="4301" w:type="dxa"/>
            <w:shd w:val="clear" w:color="auto" w:fill="D9D9D9" w:themeFill="background1" w:themeFillShade="D9"/>
            <w:vAlign w:val="bottom"/>
          </w:tcPr>
          <w:p w:rsidR="005C6281" w:rsidRPr="00697891" w:rsidRDefault="005C6281" w:rsidP="005B7674">
            <w:pPr>
              <w:rPr>
                <w:rFonts w:ascii="Times New Roman" w:hAnsi="Times New Roman" w:cs="Times New Roman"/>
                <w:b/>
                <w:bCs/>
                <w:sz w:val="24"/>
              </w:rPr>
            </w:pPr>
            <w:r w:rsidRPr="00697891">
              <w:rPr>
                <w:rFonts w:ascii="Times New Roman" w:hAnsi="Times New Roman" w:cs="Times New Roman"/>
                <w:b/>
                <w:bCs/>
                <w:sz w:val="24"/>
              </w:rPr>
              <w:t xml:space="preserve"> IGF PAID STAFF </w:t>
            </w:r>
          </w:p>
        </w:tc>
        <w:tc>
          <w:tcPr>
            <w:tcW w:w="2124" w:type="dxa"/>
            <w:vAlign w:val="bottom"/>
          </w:tcPr>
          <w:p w:rsidR="005C6281" w:rsidRPr="00697891" w:rsidRDefault="00697891" w:rsidP="00FC4DBF">
            <w:pPr>
              <w:jc w:val="center"/>
              <w:rPr>
                <w:rFonts w:ascii="Times New Roman" w:hAnsi="Times New Roman" w:cs="Times New Roman"/>
                <w:b/>
                <w:bCs/>
                <w:sz w:val="24"/>
              </w:rPr>
            </w:pPr>
            <w:r>
              <w:rPr>
                <w:rFonts w:ascii="Times New Roman" w:hAnsi="Times New Roman" w:cs="Times New Roman"/>
                <w:b/>
                <w:bCs/>
                <w:sz w:val="24"/>
              </w:rPr>
              <w:t>129</w:t>
            </w:r>
          </w:p>
        </w:tc>
        <w:tc>
          <w:tcPr>
            <w:tcW w:w="2401" w:type="dxa"/>
            <w:vAlign w:val="bottom"/>
          </w:tcPr>
          <w:p w:rsidR="005C6281" w:rsidRPr="00697891" w:rsidRDefault="00697891" w:rsidP="00FC4DBF">
            <w:pPr>
              <w:jc w:val="right"/>
              <w:rPr>
                <w:rFonts w:ascii="Times New Roman" w:hAnsi="Times New Roman" w:cs="Times New Roman"/>
                <w:b/>
                <w:bCs/>
                <w:sz w:val="24"/>
              </w:rPr>
            </w:pPr>
            <w:r w:rsidRPr="00697891">
              <w:rPr>
                <w:rFonts w:ascii="Times New Roman" w:hAnsi="Times New Roman" w:cs="Times New Roman"/>
                <w:b/>
                <w:bCs/>
                <w:sz w:val="24"/>
              </w:rPr>
              <w:t>61,387.66</w:t>
            </w:r>
          </w:p>
        </w:tc>
        <w:tc>
          <w:tcPr>
            <w:tcW w:w="1498" w:type="dxa"/>
            <w:vAlign w:val="bottom"/>
          </w:tcPr>
          <w:p w:rsidR="005C6281" w:rsidRPr="00697891" w:rsidRDefault="003B1939" w:rsidP="00FC4DBF">
            <w:pPr>
              <w:jc w:val="right"/>
              <w:rPr>
                <w:rFonts w:ascii="Times New Roman" w:hAnsi="Times New Roman" w:cs="Times New Roman"/>
                <w:b/>
                <w:bCs/>
                <w:sz w:val="24"/>
              </w:rPr>
            </w:pPr>
            <w:r w:rsidRPr="00697891">
              <w:rPr>
                <w:rFonts w:ascii="Times New Roman" w:hAnsi="Times New Roman" w:cs="Times New Roman"/>
                <w:b/>
                <w:bCs/>
                <w:sz w:val="24"/>
              </w:rPr>
              <w:t>736,652.00</w:t>
            </w:r>
          </w:p>
        </w:tc>
      </w:tr>
      <w:tr w:rsidR="005C6281" w:rsidRPr="00931E8F" w:rsidTr="00311435">
        <w:trPr>
          <w:gridAfter w:val="1"/>
          <w:wAfter w:w="14" w:type="dxa"/>
        </w:trPr>
        <w:tc>
          <w:tcPr>
            <w:tcW w:w="559" w:type="dxa"/>
            <w:vAlign w:val="bottom"/>
          </w:tcPr>
          <w:p w:rsidR="005C6281" w:rsidRPr="00931E8F" w:rsidRDefault="005C6281" w:rsidP="00FC4DBF">
            <w:pPr>
              <w:rPr>
                <w:rFonts w:ascii="Times New Roman" w:hAnsi="Times New Roman" w:cs="Times New Roman"/>
                <w:color w:val="FF0000"/>
                <w:sz w:val="24"/>
              </w:rPr>
            </w:pPr>
            <w:r w:rsidRPr="00931E8F">
              <w:rPr>
                <w:rFonts w:ascii="Times New Roman" w:hAnsi="Times New Roman" w:cs="Times New Roman"/>
                <w:color w:val="FF0000"/>
                <w:sz w:val="24"/>
              </w:rPr>
              <w:t> </w:t>
            </w:r>
          </w:p>
        </w:tc>
        <w:tc>
          <w:tcPr>
            <w:tcW w:w="4301" w:type="dxa"/>
            <w:vAlign w:val="bottom"/>
          </w:tcPr>
          <w:p w:rsidR="005C6281" w:rsidRPr="00931E8F" w:rsidRDefault="005C6281" w:rsidP="005B7674">
            <w:pPr>
              <w:rPr>
                <w:rFonts w:ascii="Times New Roman" w:hAnsi="Times New Roman" w:cs="Times New Roman"/>
                <w:b/>
                <w:bCs/>
                <w:color w:val="FF0000"/>
                <w:sz w:val="24"/>
              </w:rPr>
            </w:pPr>
            <w:r w:rsidRPr="00931E8F">
              <w:rPr>
                <w:rFonts w:ascii="Times New Roman" w:hAnsi="Times New Roman" w:cs="Times New Roman"/>
                <w:b/>
                <w:bCs/>
                <w:color w:val="FF0000"/>
                <w:sz w:val="24"/>
              </w:rPr>
              <w:t> </w:t>
            </w:r>
          </w:p>
        </w:tc>
        <w:tc>
          <w:tcPr>
            <w:tcW w:w="2124" w:type="dxa"/>
            <w:vAlign w:val="bottom"/>
          </w:tcPr>
          <w:p w:rsidR="005C6281" w:rsidRPr="00931E8F" w:rsidRDefault="005C6281" w:rsidP="00FC4DBF">
            <w:pPr>
              <w:jc w:val="center"/>
              <w:rPr>
                <w:rFonts w:ascii="Times New Roman" w:hAnsi="Times New Roman" w:cs="Times New Roman"/>
                <w:b/>
                <w:bCs/>
                <w:color w:val="FF0000"/>
                <w:sz w:val="24"/>
              </w:rPr>
            </w:pPr>
          </w:p>
        </w:tc>
        <w:tc>
          <w:tcPr>
            <w:tcW w:w="2401" w:type="dxa"/>
            <w:vAlign w:val="bottom"/>
          </w:tcPr>
          <w:p w:rsidR="005C6281" w:rsidRPr="00931E8F" w:rsidRDefault="005C6281" w:rsidP="00FC4DBF">
            <w:pPr>
              <w:jc w:val="right"/>
              <w:rPr>
                <w:rFonts w:ascii="Times New Roman" w:hAnsi="Times New Roman" w:cs="Times New Roman"/>
                <w:b/>
                <w:bCs/>
                <w:color w:val="FF0000"/>
                <w:sz w:val="24"/>
              </w:rPr>
            </w:pPr>
          </w:p>
        </w:tc>
        <w:tc>
          <w:tcPr>
            <w:tcW w:w="1498" w:type="dxa"/>
            <w:vAlign w:val="bottom"/>
          </w:tcPr>
          <w:p w:rsidR="005C6281" w:rsidRPr="00931E8F" w:rsidRDefault="005C6281" w:rsidP="00FC4DBF">
            <w:pPr>
              <w:jc w:val="right"/>
              <w:rPr>
                <w:rFonts w:ascii="Times New Roman" w:hAnsi="Times New Roman" w:cs="Times New Roman"/>
                <w:b/>
                <w:bCs/>
                <w:color w:val="FF0000"/>
                <w:sz w:val="24"/>
              </w:rPr>
            </w:pPr>
          </w:p>
        </w:tc>
      </w:tr>
      <w:tr w:rsidR="00697891" w:rsidRPr="00931E8F" w:rsidTr="001C1D0B">
        <w:trPr>
          <w:gridAfter w:val="1"/>
          <w:wAfter w:w="14" w:type="dxa"/>
        </w:trPr>
        <w:tc>
          <w:tcPr>
            <w:tcW w:w="4860" w:type="dxa"/>
            <w:gridSpan w:val="2"/>
            <w:shd w:val="clear" w:color="auto" w:fill="D9D9D9" w:themeFill="background1" w:themeFillShade="D9"/>
            <w:vAlign w:val="bottom"/>
          </w:tcPr>
          <w:p w:rsidR="00697891" w:rsidRPr="00697891" w:rsidRDefault="00697891" w:rsidP="005B7674">
            <w:pPr>
              <w:rPr>
                <w:rFonts w:ascii="Times New Roman" w:hAnsi="Times New Roman" w:cs="Times New Roman"/>
                <w:b/>
                <w:bCs/>
                <w:sz w:val="24"/>
              </w:rPr>
            </w:pPr>
            <w:r w:rsidRPr="00697891">
              <w:rPr>
                <w:rFonts w:ascii="Times New Roman" w:hAnsi="Times New Roman" w:cs="Times New Roman"/>
                <w:b/>
                <w:bCs/>
                <w:sz w:val="24"/>
              </w:rPr>
              <w:t xml:space="preserve"> GRAND TOTAL FOR COMPENSATION </w:t>
            </w:r>
          </w:p>
        </w:tc>
        <w:tc>
          <w:tcPr>
            <w:tcW w:w="2124" w:type="dxa"/>
            <w:shd w:val="clear" w:color="auto" w:fill="D9D9D9" w:themeFill="background1" w:themeFillShade="D9"/>
            <w:vAlign w:val="bottom"/>
          </w:tcPr>
          <w:p w:rsidR="00697891" w:rsidRPr="00697891" w:rsidRDefault="00697891" w:rsidP="00FC4DBF">
            <w:pPr>
              <w:jc w:val="center"/>
              <w:rPr>
                <w:rFonts w:ascii="Times New Roman" w:hAnsi="Times New Roman" w:cs="Times New Roman"/>
                <w:b/>
                <w:bCs/>
                <w:sz w:val="28"/>
              </w:rPr>
            </w:pPr>
            <w:r w:rsidRPr="00697891">
              <w:rPr>
                <w:rFonts w:ascii="Times New Roman" w:hAnsi="Times New Roman" w:cs="Times New Roman"/>
                <w:b/>
                <w:bCs/>
                <w:sz w:val="28"/>
              </w:rPr>
              <w:t>274</w:t>
            </w:r>
          </w:p>
        </w:tc>
        <w:tc>
          <w:tcPr>
            <w:tcW w:w="2401" w:type="dxa"/>
            <w:shd w:val="clear" w:color="auto" w:fill="D9D9D9" w:themeFill="background1" w:themeFillShade="D9"/>
            <w:vAlign w:val="bottom"/>
          </w:tcPr>
          <w:p w:rsidR="00697891" w:rsidRPr="00697891" w:rsidRDefault="00DA17BA" w:rsidP="00FC4DBF">
            <w:pPr>
              <w:jc w:val="right"/>
              <w:rPr>
                <w:rFonts w:ascii="Times New Roman" w:hAnsi="Times New Roman" w:cs="Times New Roman"/>
                <w:b/>
                <w:bCs/>
                <w:sz w:val="28"/>
              </w:rPr>
            </w:pPr>
            <w:r>
              <w:rPr>
                <w:rFonts w:ascii="Times New Roman" w:hAnsi="Times New Roman" w:cs="Times New Roman"/>
                <w:b/>
                <w:bCs/>
                <w:sz w:val="28"/>
              </w:rPr>
              <w:t>331,365.84</w:t>
            </w:r>
          </w:p>
        </w:tc>
        <w:tc>
          <w:tcPr>
            <w:tcW w:w="1498" w:type="dxa"/>
            <w:shd w:val="clear" w:color="auto" w:fill="D9D9D9" w:themeFill="background1" w:themeFillShade="D9"/>
            <w:vAlign w:val="bottom"/>
          </w:tcPr>
          <w:p w:rsidR="00697891" w:rsidRPr="00697891" w:rsidRDefault="00DA17BA" w:rsidP="00FC4DBF">
            <w:pPr>
              <w:jc w:val="right"/>
              <w:rPr>
                <w:rFonts w:ascii="Times New Roman" w:hAnsi="Times New Roman" w:cs="Times New Roman"/>
                <w:b/>
                <w:bCs/>
                <w:sz w:val="28"/>
              </w:rPr>
            </w:pPr>
            <w:r>
              <w:rPr>
                <w:rFonts w:ascii="Times New Roman" w:hAnsi="Times New Roman" w:cs="Times New Roman"/>
                <w:b/>
                <w:bCs/>
                <w:sz w:val="28"/>
              </w:rPr>
              <w:t>4,059,261.25</w:t>
            </w:r>
          </w:p>
        </w:tc>
      </w:tr>
    </w:tbl>
    <w:p w:rsidR="005C6281" w:rsidRDefault="005C6281" w:rsidP="005C6281">
      <w:pPr>
        <w:rPr>
          <w:rFonts w:ascii="Times New Roman" w:hAnsi="Times New Roman" w:cs="Times New Roman"/>
          <w:sz w:val="24"/>
        </w:rPr>
      </w:pPr>
    </w:p>
    <w:p w:rsidR="005C6281" w:rsidRDefault="005C6281" w:rsidP="005C6281">
      <w:pPr>
        <w:jc w:val="center"/>
        <w:rPr>
          <w:rFonts w:ascii="Times New Roman" w:hAnsi="Times New Roman" w:cs="Times New Roman"/>
          <w:b/>
          <w:sz w:val="32"/>
        </w:rPr>
      </w:pPr>
    </w:p>
    <w:p w:rsidR="005C6281" w:rsidRDefault="005C6281" w:rsidP="005C6281">
      <w:pPr>
        <w:jc w:val="center"/>
        <w:rPr>
          <w:rFonts w:ascii="Times New Roman" w:hAnsi="Times New Roman" w:cs="Times New Roman"/>
          <w:b/>
          <w:sz w:val="32"/>
        </w:rPr>
      </w:pPr>
    </w:p>
    <w:p w:rsidR="005C6281" w:rsidRDefault="005C6281" w:rsidP="005C6281">
      <w:pPr>
        <w:jc w:val="center"/>
        <w:rPr>
          <w:rFonts w:ascii="Times New Roman" w:hAnsi="Times New Roman" w:cs="Times New Roman"/>
          <w:b/>
          <w:sz w:val="32"/>
        </w:rPr>
      </w:pPr>
    </w:p>
    <w:p w:rsidR="005C6281" w:rsidRDefault="005C6281" w:rsidP="005C6281">
      <w:pPr>
        <w:jc w:val="center"/>
        <w:rPr>
          <w:rFonts w:ascii="Times New Roman" w:hAnsi="Times New Roman" w:cs="Times New Roman"/>
          <w:b/>
          <w:sz w:val="32"/>
        </w:rPr>
      </w:pPr>
    </w:p>
    <w:p w:rsidR="005C6281" w:rsidRDefault="005C6281" w:rsidP="005C6281">
      <w:pPr>
        <w:jc w:val="center"/>
        <w:rPr>
          <w:rFonts w:ascii="Times New Roman" w:hAnsi="Times New Roman" w:cs="Times New Roman"/>
          <w:b/>
          <w:sz w:val="32"/>
        </w:rPr>
      </w:pPr>
    </w:p>
    <w:p w:rsidR="005C6281" w:rsidRDefault="005C6281" w:rsidP="005C6281">
      <w:pPr>
        <w:rPr>
          <w:rFonts w:ascii="Times New Roman" w:hAnsi="Times New Roman" w:cs="Times New Roman"/>
          <w:b/>
          <w:sz w:val="32"/>
        </w:rPr>
      </w:pPr>
      <w:bookmarkStart w:id="32" w:name="_Toc493488362"/>
    </w:p>
    <w:p w:rsidR="005C6281" w:rsidRDefault="005C6281" w:rsidP="005C6281">
      <w:pPr>
        <w:jc w:val="center"/>
        <w:rPr>
          <w:rFonts w:ascii="Times New Roman" w:hAnsi="Times New Roman" w:cs="Times New Roman"/>
          <w:b/>
          <w:sz w:val="32"/>
        </w:rPr>
      </w:pPr>
    </w:p>
    <w:p w:rsidR="005C6281" w:rsidRPr="00DD5D87" w:rsidRDefault="00931E8F" w:rsidP="005C6281">
      <w:pPr>
        <w:jc w:val="center"/>
        <w:rPr>
          <w:rFonts w:ascii="Times New Roman" w:hAnsi="Times New Roman" w:cs="Times New Roman"/>
          <w:b/>
          <w:sz w:val="32"/>
        </w:rPr>
      </w:pPr>
      <w:r w:rsidRPr="00DD5D87">
        <w:rPr>
          <w:rFonts w:ascii="Times New Roman" w:hAnsi="Times New Roman" w:cs="Times New Roman"/>
          <w:b/>
          <w:sz w:val="32"/>
        </w:rPr>
        <w:t>2020</w:t>
      </w:r>
      <w:r w:rsidR="005C6281" w:rsidRPr="00DD5D87">
        <w:rPr>
          <w:rFonts w:ascii="Times New Roman" w:hAnsi="Times New Roman" w:cs="Times New Roman"/>
          <w:b/>
          <w:sz w:val="32"/>
        </w:rPr>
        <w:t xml:space="preserve"> RETIREES</w:t>
      </w:r>
      <w:bookmarkEnd w:id="32"/>
    </w:p>
    <w:tbl>
      <w:tblPr>
        <w:tblStyle w:val="TableGrid"/>
        <w:tblW w:w="11340" w:type="dxa"/>
        <w:tblInd w:w="-342" w:type="dxa"/>
        <w:tblLook w:val="04A0" w:firstRow="1" w:lastRow="0" w:firstColumn="1" w:lastColumn="0" w:noHBand="0" w:noVBand="1"/>
      </w:tblPr>
      <w:tblGrid>
        <w:gridCol w:w="590"/>
        <w:gridCol w:w="1664"/>
        <w:gridCol w:w="977"/>
        <w:gridCol w:w="1846"/>
        <w:gridCol w:w="1378"/>
        <w:gridCol w:w="1296"/>
        <w:gridCol w:w="1866"/>
        <w:gridCol w:w="20"/>
        <w:gridCol w:w="1703"/>
      </w:tblGrid>
      <w:tr w:rsidR="00965AF3" w:rsidRPr="00931E8F" w:rsidTr="00954B9A">
        <w:tc>
          <w:tcPr>
            <w:tcW w:w="590" w:type="dxa"/>
            <w:shd w:val="clear" w:color="auto" w:fill="D9D9D9" w:themeFill="background1" w:themeFillShade="D9"/>
            <w:vAlign w:val="bottom"/>
          </w:tcPr>
          <w:p w:rsidR="00697891" w:rsidRPr="00965AF3" w:rsidRDefault="00697891" w:rsidP="00FC4DBF">
            <w:pPr>
              <w:jc w:val="center"/>
              <w:rPr>
                <w:rFonts w:ascii="Times New Roman" w:hAnsi="Times New Roman" w:cs="Times New Roman"/>
                <w:b/>
                <w:bCs/>
                <w:sz w:val="24"/>
                <w:szCs w:val="24"/>
              </w:rPr>
            </w:pPr>
            <w:r w:rsidRPr="00965AF3">
              <w:rPr>
                <w:rFonts w:ascii="Times New Roman" w:hAnsi="Times New Roman" w:cs="Times New Roman"/>
                <w:b/>
                <w:bCs/>
                <w:sz w:val="24"/>
                <w:szCs w:val="24"/>
              </w:rPr>
              <w:t>S/N</w:t>
            </w:r>
          </w:p>
        </w:tc>
        <w:tc>
          <w:tcPr>
            <w:tcW w:w="2110" w:type="dxa"/>
            <w:shd w:val="clear" w:color="auto" w:fill="D9D9D9" w:themeFill="background1" w:themeFillShade="D9"/>
            <w:vAlign w:val="bottom"/>
          </w:tcPr>
          <w:p w:rsidR="00697891" w:rsidRPr="00965AF3" w:rsidRDefault="00697891" w:rsidP="00FC4DBF">
            <w:pPr>
              <w:rPr>
                <w:rFonts w:ascii="Times New Roman" w:hAnsi="Times New Roman" w:cs="Times New Roman"/>
                <w:b/>
                <w:bCs/>
                <w:sz w:val="24"/>
                <w:szCs w:val="24"/>
              </w:rPr>
            </w:pPr>
            <w:r w:rsidRPr="00965AF3">
              <w:rPr>
                <w:rFonts w:ascii="Times New Roman" w:hAnsi="Times New Roman" w:cs="Times New Roman"/>
                <w:b/>
                <w:bCs/>
                <w:sz w:val="24"/>
                <w:szCs w:val="24"/>
              </w:rPr>
              <w:t>NAME</w:t>
            </w:r>
          </w:p>
        </w:tc>
        <w:tc>
          <w:tcPr>
            <w:tcW w:w="977" w:type="dxa"/>
            <w:shd w:val="clear" w:color="auto" w:fill="D9D9D9" w:themeFill="background1" w:themeFillShade="D9"/>
            <w:vAlign w:val="bottom"/>
          </w:tcPr>
          <w:p w:rsidR="00697891" w:rsidRPr="00965AF3" w:rsidRDefault="00697891" w:rsidP="00FC4DBF">
            <w:pPr>
              <w:jc w:val="center"/>
              <w:rPr>
                <w:rFonts w:ascii="Times New Roman" w:hAnsi="Times New Roman" w:cs="Times New Roman"/>
                <w:b/>
                <w:bCs/>
                <w:sz w:val="24"/>
                <w:szCs w:val="24"/>
              </w:rPr>
            </w:pPr>
            <w:r w:rsidRPr="00965AF3">
              <w:rPr>
                <w:rFonts w:ascii="Times New Roman" w:hAnsi="Times New Roman" w:cs="Times New Roman"/>
                <w:b/>
                <w:bCs/>
                <w:sz w:val="24"/>
                <w:szCs w:val="24"/>
              </w:rPr>
              <w:t>STAFF ID</w:t>
            </w:r>
          </w:p>
        </w:tc>
        <w:tc>
          <w:tcPr>
            <w:tcW w:w="2046" w:type="dxa"/>
            <w:shd w:val="clear" w:color="auto" w:fill="D9D9D9" w:themeFill="background1" w:themeFillShade="D9"/>
            <w:vAlign w:val="bottom"/>
          </w:tcPr>
          <w:p w:rsidR="00697891" w:rsidRPr="00965AF3" w:rsidRDefault="00954B9A" w:rsidP="00954B9A">
            <w:pPr>
              <w:jc w:val="center"/>
              <w:rPr>
                <w:rFonts w:ascii="Times New Roman" w:hAnsi="Times New Roman" w:cs="Times New Roman"/>
                <w:b/>
                <w:bCs/>
                <w:szCs w:val="24"/>
              </w:rPr>
            </w:pPr>
            <w:r w:rsidRPr="00965AF3">
              <w:rPr>
                <w:rFonts w:ascii="Times New Roman" w:hAnsi="Times New Roman" w:cs="Times New Roman"/>
                <w:b/>
                <w:bCs/>
                <w:szCs w:val="24"/>
              </w:rPr>
              <w:t xml:space="preserve">CURRENT </w:t>
            </w:r>
            <w:r w:rsidR="00697891" w:rsidRPr="00965AF3">
              <w:rPr>
                <w:rFonts w:ascii="Times New Roman" w:hAnsi="Times New Roman" w:cs="Times New Roman"/>
                <w:b/>
                <w:bCs/>
                <w:szCs w:val="24"/>
              </w:rPr>
              <w:t>POSITION</w:t>
            </w:r>
          </w:p>
        </w:tc>
        <w:tc>
          <w:tcPr>
            <w:tcW w:w="1378" w:type="dxa"/>
            <w:shd w:val="clear" w:color="auto" w:fill="D9D9D9" w:themeFill="background1" w:themeFillShade="D9"/>
            <w:vAlign w:val="bottom"/>
          </w:tcPr>
          <w:p w:rsidR="00697891" w:rsidRPr="00965AF3" w:rsidRDefault="00697891" w:rsidP="00954B9A">
            <w:pPr>
              <w:jc w:val="center"/>
              <w:rPr>
                <w:rFonts w:ascii="Times New Roman" w:hAnsi="Times New Roman" w:cs="Times New Roman"/>
                <w:b/>
                <w:bCs/>
                <w:szCs w:val="24"/>
              </w:rPr>
            </w:pPr>
            <w:r w:rsidRPr="00965AF3">
              <w:rPr>
                <w:rFonts w:ascii="Times New Roman" w:hAnsi="Times New Roman" w:cs="Times New Roman"/>
                <w:b/>
                <w:bCs/>
                <w:szCs w:val="24"/>
              </w:rPr>
              <w:t>MONTHLY BASIC SALARY</w:t>
            </w:r>
          </w:p>
        </w:tc>
        <w:tc>
          <w:tcPr>
            <w:tcW w:w="1176" w:type="dxa"/>
            <w:shd w:val="clear" w:color="auto" w:fill="D9D9D9" w:themeFill="background1" w:themeFillShade="D9"/>
            <w:vAlign w:val="bottom"/>
          </w:tcPr>
          <w:p w:rsidR="00697891" w:rsidRPr="00965AF3" w:rsidRDefault="00697891" w:rsidP="00954B9A">
            <w:pPr>
              <w:jc w:val="center"/>
              <w:rPr>
                <w:rFonts w:ascii="Times New Roman" w:hAnsi="Times New Roman" w:cs="Times New Roman"/>
                <w:b/>
                <w:bCs/>
                <w:szCs w:val="24"/>
              </w:rPr>
            </w:pPr>
            <w:r w:rsidRPr="00965AF3">
              <w:rPr>
                <w:rFonts w:ascii="Times New Roman" w:hAnsi="Times New Roman" w:cs="Times New Roman"/>
                <w:b/>
                <w:bCs/>
                <w:szCs w:val="24"/>
              </w:rPr>
              <w:t>ANNUAL SALARY</w:t>
            </w:r>
          </w:p>
        </w:tc>
        <w:tc>
          <w:tcPr>
            <w:tcW w:w="1866" w:type="dxa"/>
            <w:shd w:val="clear" w:color="auto" w:fill="D9D9D9" w:themeFill="background1" w:themeFillShade="D9"/>
          </w:tcPr>
          <w:p w:rsidR="00954B9A" w:rsidRPr="00965AF3" w:rsidRDefault="00954B9A" w:rsidP="00954B9A">
            <w:pPr>
              <w:jc w:val="center"/>
              <w:rPr>
                <w:rFonts w:ascii="Times New Roman" w:hAnsi="Times New Roman" w:cs="Times New Roman"/>
                <w:b/>
                <w:bCs/>
                <w:szCs w:val="24"/>
              </w:rPr>
            </w:pPr>
          </w:p>
          <w:p w:rsidR="00697891" w:rsidRPr="00965AF3" w:rsidRDefault="00697891" w:rsidP="00954B9A">
            <w:pPr>
              <w:jc w:val="center"/>
              <w:rPr>
                <w:rFonts w:ascii="Times New Roman" w:hAnsi="Times New Roman" w:cs="Times New Roman"/>
                <w:b/>
                <w:bCs/>
                <w:szCs w:val="24"/>
              </w:rPr>
            </w:pPr>
            <w:r w:rsidRPr="00965AF3">
              <w:rPr>
                <w:rFonts w:ascii="Times New Roman" w:hAnsi="Times New Roman" w:cs="Times New Roman"/>
                <w:b/>
                <w:bCs/>
                <w:szCs w:val="24"/>
              </w:rPr>
              <w:t>DATE OF APPOINTMENT</w:t>
            </w:r>
          </w:p>
        </w:tc>
        <w:tc>
          <w:tcPr>
            <w:tcW w:w="1197" w:type="dxa"/>
            <w:gridSpan w:val="2"/>
            <w:shd w:val="clear" w:color="auto" w:fill="D9D9D9" w:themeFill="background1" w:themeFillShade="D9"/>
            <w:vAlign w:val="bottom"/>
          </w:tcPr>
          <w:p w:rsidR="00697891" w:rsidRPr="00965AF3" w:rsidRDefault="00697891" w:rsidP="00954B9A">
            <w:pPr>
              <w:jc w:val="center"/>
              <w:rPr>
                <w:rFonts w:ascii="Times New Roman" w:hAnsi="Times New Roman" w:cs="Times New Roman"/>
                <w:b/>
                <w:bCs/>
                <w:szCs w:val="24"/>
              </w:rPr>
            </w:pPr>
            <w:r w:rsidRPr="00965AF3">
              <w:rPr>
                <w:rFonts w:ascii="Times New Roman" w:hAnsi="Times New Roman" w:cs="Times New Roman"/>
                <w:b/>
                <w:bCs/>
                <w:szCs w:val="24"/>
              </w:rPr>
              <w:t>DATE OF RETIREMENT</w:t>
            </w:r>
          </w:p>
        </w:tc>
      </w:tr>
      <w:tr w:rsidR="00965AF3" w:rsidRPr="00931E8F" w:rsidTr="00954B9A">
        <w:trPr>
          <w:trHeight w:val="144"/>
        </w:trPr>
        <w:tc>
          <w:tcPr>
            <w:tcW w:w="590" w:type="dxa"/>
            <w:vAlign w:val="bottom"/>
          </w:tcPr>
          <w:p w:rsidR="00697891" w:rsidRPr="00965AF3" w:rsidRDefault="00697891" w:rsidP="00FC4DBF">
            <w:pPr>
              <w:jc w:val="right"/>
              <w:rPr>
                <w:rFonts w:ascii="Times New Roman" w:hAnsi="Times New Roman" w:cs="Times New Roman"/>
                <w:sz w:val="24"/>
                <w:szCs w:val="24"/>
              </w:rPr>
            </w:pPr>
            <w:r w:rsidRPr="00965AF3">
              <w:rPr>
                <w:rFonts w:ascii="Times New Roman" w:hAnsi="Times New Roman" w:cs="Times New Roman"/>
                <w:sz w:val="24"/>
                <w:szCs w:val="24"/>
              </w:rPr>
              <w:t>1</w:t>
            </w:r>
          </w:p>
        </w:tc>
        <w:tc>
          <w:tcPr>
            <w:tcW w:w="2110" w:type="dxa"/>
            <w:vAlign w:val="bottom"/>
          </w:tcPr>
          <w:p w:rsidR="00697891" w:rsidRPr="00965AF3" w:rsidRDefault="00954B9A" w:rsidP="00FC4DBF">
            <w:pPr>
              <w:rPr>
                <w:rFonts w:ascii="Times New Roman" w:hAnsi="Times New Roman" w:cs="Times New Roman"/>
                <w:sz w:val="24"/>
                <w:szCs w:val="24"/>
              </w:rPr>
            </w:pPr>
            <w:r w:rsidRPr="00965AF3">
              <w:rPr>
                <w:rFonts w:ascii="Times New Roman" w:hAnsi="Times New Roman" w:cs="Times New Roman"/>
                <w:sz w:val="24"/>
                <w:szCs w:val="24"/>
              </w:rPr>
              <w:t>Koufie Jackson</w:t>
            </w:r>
          </w:p>
        </w:tc>
        <w:tc>
          <w:tcPr>
            <w:tcW w:w="977" w:type="dxa"/>
            <w:vAlign w:val="bottom"/>
          </w:tcPr>
          <w:p w:rsidR="00697891" w:rsidRPr="00965AF3" w:rsidRDefault="00965AF3" w:rsidP="00FC4DBF">
            <w:pPr>
              <w:jc w:val="center"/>
              <w:rPr>
                <w:rFonts w:ascii="Times New Roman" w:hAnsi="Times New Roman" w:cs="Times New Roman"/>
                <w:sz w:val="24"/>
                <w:szCs w:val="24"/>
              </w:rPr>
            </w:pPr>
            <w:r w:rsidRPr="00965AF3">
              <w:rPr>
                <w:rFonts w:ascii="Times New Roman" w:hAnsi="Times New Roman" w:cs="Times New Roman"/>
                <w:sz w:val="24"/>
                <w:szCs w:val="24"/>
              </w:rPr>
              <w:t>65653</w:t>
            </w:r>
          </w:p>
        </w:tc>
        <w:tc>
          <w:tcPr>
            <w:tcW w:w="2046" w:type="dxa"/>
            <w:vAlign w:val="bottom"/>
          </w:tcPr>
          <w:p w:rsidR="00697891" w:rsidRPr="00965AF3" w:rsidRDefault="00965AF3" w:rsidP="00FC4DBF">
            <w:pPr>
              <w:rPr>
                <w:rFonts w:ascii="Times New Roman" w:hAnsi="Times New Roman" w:cs="Times New Roman"/>
                <w:sz w:val="24"/>
                <w:szCs w:val="24"/>
              </w:rPr>
            </w:pPr>
            <w:r w:rsidRPr="00965AF3">
              <w:rPr>
                <w:rFonts w:ascii="Times New Roman" w:hAnsi="Times New Roman" w:cs="Times New Roman"/>
                <w:sz w:val="24"/>
                <w:szCs w:val="24"/>
              </w:rPr>
              <w:t>Works Superintended</w:t>
            </w:r>
          </w:p>
        </w:tc>
        <w:tc>
          <w:tcPr>
            <w:tcW w:w="1378" w:type="dxa"/>
            <w:vAlign w:val="bottom"/>
          </w:tcPr>
          <w:p w:rsidR="00697891" w:rsidRPr="00965AF3" w:rsidRDefault="007E415E" w:rsidP="00FC4DBF">
            <w:pPr>
              <w:jc w:val="right"/>
              <w:rPr>
                <w:rFonts w:ascii="Times New Roman" w:hAnsi="Times New Roman" w:cs="Times New Roman"/>
                <w:sz w:val="24"/>
                <w:szCs w:val="24"/>
              </w:rPr>
            </w:pPr>
            <w:r>
              <w:rPr>
                <w:rFonts w:ascii="Times New Roman" w:hAnsi="Times New Roman" w:cs="Times New Roman"/>
                <w:sz w:val="24"/>
                <w:szCs w:val="24"/>
              </w:rPr>
              <w:t>1,817.76</w:t>
            </w:r>
          </w:p>
        </w:tc>
        <w:tc>
          <w:tcPr>
            <w:tcW w:w="1176" w:type="dxa"/>
            <w:vAlign w:val="bottom"/>
          </w:tcPr>
          <w:p w:rsidR="00697891" w:rsidRPr="00965AF3" w:rsidRDefault="007E415E" w:rsidP="00FC4DBF">
            <w:pPr>
              <w:jc w:val="right"/>
              <w:rPr>
                <w:rFonts w:ascii="Times New Roman" w:hAnsi="Times New Roman" w:cs="Times New Roman"/>
                <w:sz w:val="24"/>
                <w:szCs w:val="24"/>
              </w:rPr>
            </w:pPr>
            <w:r>
              <w:rPr>
                <w:rFonts w:ascii="Times New Roman" w:hAnsi="Times New Roman" w:cs="Times New Roman"/>
                <w:sz w:val="24"/>
                <w:szCs w:val="24"/>
              </w:rPr>
              <w:t>12,813.12</w:t>
            </w:r>
          </w:p>
        </w:tc>
        <w:tc>
          <w:tcPr>
            <w:tcW w:w="1888" w:type="dxa"/>
            <w:gridSpan w:val="2"/>
          </w:tcPr>
          <w:p w:rsidR="00697891" w:rsidRPr="00965AF3" w:rsidRDefault="00697891" w:rsidP="00FC4DBF">
            <w:pPr>
              <w:jc w:val="right"/>
              <w:rPr>
                <w:rFonts w:ascii="Times New Roman" w:hAnsi="Times New Roman" w:cs="Times New Roman"/>
                <w:sz w:val="24"/>
                <w:szCs w:val="24"/>
              </w:rPr>
            </w:pPr>
          </w:p>
          <w:p w:rsidR="00965AF3" w:rsidRPr="00965AF3" w:rsidRDefault="00965AF3" w:rsidP="00FC4DBF">
            <w:pPr>
              <w:jc w:val="right"/>
              <w:rPr>
                <w:rFonts w:ascii="Times New Roman" w:hAnsi="Times New Roman" w:cs="Times New Roman"/>
                <w:sz w:val="24"/>
                <w:szCs w:val="24"/>
              </w:rPr>
            </w:pPr>
            <w:r w:rsidRPr="00965AF3">
              <w:rPr>
                <w:rFonts w:ascii="Times New Roman" w:hAnsi="Times New Roman" w:cs="Times New Roman"/>
                <w:sz w:val="24"/>
                <w:szCs w:val="24"/>
              </w:rPr>
              <w:t>1/11/1986</w:t>
            </w:r>
          </w:p>
        </w:tc>
        <w:tc>
          <w:tcPr>
            <w:tcW w:w="1175" w:type="dxa"/>
            <w:vAlign w:val="bottom"/>
          </w:tcPr>
          <w:p w:rsidR="00697891" w:rsidRPr="00965AF3" w:rsidRDefault="00965AF3" w:rsidP="00FC4DBF">
            <w:pPr>
              <w:jc w:val="right"/>
              <w:rPr>
                <w:rFonts w:ascii="Times New Roman" w:hAnsi="Times New Roman" w:cs="Times New Roman"/>
                <w:sz w:val="24"/>
                <w:szCs w:val="24"/>
              </w:rPr>
            </w:pPr>
            <w:r w:rsidRPr="00965AF3">
              <w:rPr>
                <w:rFonts w:ascii="Times New Roman" w:hAnsi="Times New Roman" w:cs="Times New Roman"/>
                <w:sz w:val="24"/>
                <w:szCs w:val="24"/>
              </w:rPr>
              <w:t>12/2/2020</w:t>
            </w:r>
          </w:p>
        </w:tc>
      </w:tr>
      <w:tr w:rsidR="00965AF3" w:rsidRPr="00931E8F" w:rsidTr="00954B9A">
        <w:trPr>
          <w:trHeight w:val="144"/>
        </w:trPr>
        <w:tc>
          <w:tcPr>
            <w:tcW w:w="590" w:type="dxa"/>
            <w:vAlign w:val="bottom"/>
          </w:tcPr>
          <w:p w:rsidR="00697891" w:rsidRPr="00965AF3" w:rsidRDefault="00697891" w:rsidP="00FC4DBF">
            <w:pPr>
              <w:jc w:val="right"/>
              <w:rPr>
                <w:rFonts w:ascii="Times New Roman" w:hAnsi="Times New Roman" w:cs="Times New Roman"/>
                <w:sz w:val="24"/>
                <w:szCs w:val="24"/>
              </w:rPr>
            </w:pPr>
            <w:r w:rsidRPr="00965AF3">
              <w:rPr>
                <w:rFonts w:ascii="Times New Roman" w:hAnsi="Times New Roman" w:cs="Times New Roman"/>
                <w:sz w:val="24"/>
                <w:szCs w:val="24"/>
              </w:rPr>
              <w:t>2</w:t>
            </w:r>
          </w:p>
        </w:tc>
        <w:tc>
          <w:tcPr>
            <w:tcW w:w="2110" w:type="dxa"/>
            <w:vAlign w:val="bottom"/>
          </w:tcPr>
          <w:p w:rsidR="00697891" w:rsidRPr="00965AF3" w:rsidRDefault="00965AF3" w:rsidP="00FC4DBF">
            <w:pPr>
              <w:rPr>
                <w:rFonts w:ascii="Times New Roman" w:hAnsi="Times New Roman" w:cs="Times New Roman"/>
                <w:sz w:val="24"/>
                <w:szCs w:val="24"/>
              </w:rPr>
            </w:pPr>
            <w:r w:rsidRPr="00965AF3">
              <w:rPr>
                <w:rFonts w:ascii="Times New Roman" w:hAnsi="Times New Roman" w:cs="Times New Roman"/>
                <w:sz w:val="24"/>
                <w:szCs w:val="24"/>
              </w:rPr>
              <w:t>Osei Francie</w:t>
            </w:r>
          </w:p>
        </w:tc>
        <w:tc>
          <w:tcPr>
            <w:tcW w:w="977" w:type="dxa"/>
            <w:vAlign w:val="bottom"/>
          </w:tcPr>
          <w:p w:rsidR="00697891" w:rsidRPr="00965AF3" w:rsidRDefault="00965AF3" w:rsidP="00FC4DBF">
            <w:pPr>
              <w:jc w:val="center"/>
              <w:rPr>
                <w:rFonts w:ascii="Times New Roman" w:hAnsi="Times New Roman" w:cs="Times New Roman"/>
                <w:sz w:val="24"/>
                <w:szCs w:val="24"/>
              </w:rPr>
            </w:pPr>
            <w:r w:rsidRPr="00965AF3">
              <w:rPr>
                <w:rFonts w:ascii="Times New Roman" w:hAnsi="Times New Roman" w:cs="Times New Roman"/>
                <w:sz w:val="24"/>
                <w:szCs w:val="24"/>
              </w:rPr>
              <w:t>121188</w:t>
            </w:r>
          </w:p>
        </w:tc>
        <w:tc>
          <w:tcPr>
            <w:tcW w:w="2046" w:type="dxa"/>
            <w:vAlign w:val="bottom"/>
          </w:tcPr>
          <w:p w:rsidR="00697891" w:rsidRPr="00965AF3" w:rsidRDefault="00965AF3" w:rsidP="00FC4DBF">
            <w:pPr>
              <w:rPr>
                <w:rFonts w:ascii="Times New Roman" w:hAnsi="Times New Roman" w:cs="Times New Roman"/>
                <w:sz w:val="24"/>
                <w:szCs w:val="24"/>
              </w:rPr>
            </w:pPr>
            <w:r w:rsidRPr="00965AF3">
              <w:rPr>
                <w:rFonts w:ascii="Times New Roman" w:hAnsi="Times New Roman" w:cs="Times New Roman"/>
                <w:sz w:val="24"/>
                <w:szCs w:val="24"/>
              </w:rPr>
              <w:t>Chief Environ. Health Assistant</w:t>
            </w:r>
          </w:p>
        </w:tc>
        <w:tc>
          <w:tcPr>
            <w:tcW w:w="1378" w:type="dxa"/>
            <w:vAlign w:val="bottom"/>
          </w:tcPr>
          <w:p w:rsidR="00697891" w:rsidRPr="00965AF3" w:rsidRDefault="007E415E" w:rsidP="00FC4DBF">
            <w:pPr>
              <w:jc w:val="right"/>
              <w:rPr>
                <w:rFonts w:ascii="Times New Roman" w:hAnsi="Times New Roman" w:cs="Times New Roman"/>
                <w:sz w:val="24"/>
                <w:szCs w:val="24"/>
              </w:rPr>
            </w:pPr>
            <w:r>
              <w:rPr>
                <w:rFonts w:ascii="Times New Roman" w:hAnsi="Times New Roman" w:cs="Times New Roman"/>
                <w:sz w:val="24"/>
                <w:szCs w:val="24"/>
              </w:rPr>
              <w:t>2,461.76</w:t>
            </w:r>
          </w:p>
        </w:tc>
        <w:tc>
          <w:tcPr>
            <w:tcW w:w="1176" w:type="dxa"/>
            <w:vAlign w:val="bottom"/>
          </w:tcPr>
          <w:p w:rsidR="00697891" w:rsidRPr="00965AF3" w:rsidRDefault="007E415E" w:rsidP="00FC4DBF">
            <w:pPr>
              <w:jc w:val="right"/>
              <w:rPr>
                <w:rFonts w:ascii="Times New Roman" w:hAnsi="Times New Roman" w:cs="Times New Roman"/>
                <w:sz w:val="24"/>
                <w:szCs w:val="24"/>
              </w:rPr>
            </w:pPr>
            <w:r>
              <w:rPr>
                <w:rFonts w:ascii="Times New Roman" w:hAnsi="Times New Roman" w:cs="Times New Roman"/>
                <w:sz w:val="24"/>
                <w:szCs w:val="24"/>
              </w:rPr>
              <w:t>29,541.12</w:t>
            </w:r>
          </w:p>
        </w:tc>
        <w:tc>
          <w:tcPr>
            <w:tcW w:w="1888" w:type="dxa"/>
            <w:gridSpan w:val="2"/>
          </w:tcPr>
          <w:p w:rsidR="00697891" w:rsidRPr="00965AF3" w:rsidRDefault="00697891" w:rsidP="00FC4DBF">
            <w:pPr>
              <w:jc w:val="right"/>
              <w:rPr>
                <w:rFonts w:ascii="Times New Roman" w:hAnsi="Times New Roman" w:cs="Times New Roman"/>
                <w:sz w:val="24"/>
                <w:szCs w:val="24"/>
              </w:rPr>
            </w:pPr>
          </w:p>
          <w:p w:rsidR="00965AF3" w:rsidRPr="00965AF3" w:rsidRDefault="00965AF3" w:rsidP="00FC4DBF">
            <w:pPr>
              <w:jc w:val="right"/>
              <w:rPr>
                <w:rFonts w:ascii="Times New Roman" w:hAnsi="Times New Roman" w:cs="Times New Roman"/>
                <w:sz w:val="24"/>
                <w:szCs w:val="24"/>
              </w:rPr>
            </w:pPr>
            <w:r w:rsidRPr="00965AF3">
              <w:rPr>
                <w:rFonts w:ascii="Times New Roman" w:hAnsi="Times New Roman" w:cs="Times New Roman"/>
                <w:sz w:val="24"/>
                <w:szCs w:val="24"/>
              </w:rPr>
              <w:t>1/07/1980</w:t>
            </w:r>
          </w:p>
        </w:tc>
        <w:tc>
          <w:tcPr>
            <w:tcW w:w="1175" w:type="dxa"/>
            <w:vAlign w:val="bottom"/>
          </w:tcPr>
          <w:p w:rsidR="00697891" w:rsidRPr="00965AF3" w:rsidRDefault="00965AF3" w:rsidP="00FC4DBF">
            <w:pPr>
              <w:jc w:val="right"/>
              <w:rPr>
                <w:rFonts w:ascii="Times New Roman" w:hAnsi="Times New Roman" w:cs="Times New Roman"/>
                <w:sz w:val="24"/>
                <w:szCs w:val="24"/>
              </w:rPr>
            </w:pPr>
            <w:r w:rsidRPr="00965AF3">
              <w:rPr>
                <w:rFonts w:ascii="Times New Roman" w:hAnsi="Times New Roman" w:cs="Times New Roman"/>
                <w:sz w:val="24"/>
                <w:szCs w:val="24"/>
              </w:rPr>
              <w:t>13//03/2020</w:t>
            </w:r>
          </w:p>
        </w:tc>
      </w:tr>
      <w:tr w:rsidR="00965AF3" w:rsidRPr="00931E8F" w:rsidTr="00954B9A">
        <w:trPr>
          <w:trHeight w:val="144"/>
        </w:trPr>
        <w:tc>
          <w:tcPr>
            <w:tcW w:w="590" w:type="dxa"/>
            <w:vAlign w:val="bottom"/>
          </w:tcPr>
          <w:p w:rsidR="00697891" w:rsidRPr="00965AF3" w:rsidRDefault="00697891" w:rsidP="00FC4DBF">
            <w:pPr>
              <w:jc w:val="right"/>
              <w:rPr>
                <w:rFonts w:ascii="Times New Roman" w:hAnsi="Times New Roman" w:cs="Times New Roman"/>
                <w:sz w:val="24"/>
                <w:szCs w:val="24"/>
              </w:rPr>
            </w:pPr>
            <w:r w:rsidRPr="00965AF3">
              <w:rPr>
                <w:rFonts w:ascii="Times New Roman" w:hAnsi="Times New Roman" w:cs="Times New Roman"/>
                <w:sz w:val="24"/>
                <w:szCs w:val="24"/>
              </w:rPr>
              <w:t>3</w:t>
            </w:r>
          </w:p>
        </w:tc>
        <w:tc>
          <w:tcPr>
            <w:tcW w:w="2110" w:type="dxa"/>
            <w:vAlign w:val="bottom"/>
          </w:tcPr>
          <w:p w:rsidR="00697891" w:rsidRPr="00965AF3" w:rsidRDefault="00965AF3" w:rsidP="00FC4DBF">
            <w:pPr>
              <w:rPr>
                <w:rFonts w:ascii="Times New Roman" w:hAnsi="Times New Roman" w:cs="Times New Roman"/>
                <w:sz w:val="24"/>
                <w:szCs w:val="24"/>
              </w:rPr>
            </w:pPr>
            <w:r w:rsidRPr="00965AF3">
              <w:rPr>
                <w:rFonts w:ascii="Times New Roman" w:hAnsi="Times New Roman" w:cs="Times New Roman"/>
                <w:sz w:val="24"/>
                <w:szCs w:val="24"/>
              </w:rPr>
              <w:t>Dawson Justina</w:t>
            </w:r>
          </w:p>
        </w:tc>
        <w:tc>
          <w:tcPr>
            <w:tcW w:w="977" w:type="dxa"/>
            <w:vAlign w:val="bottom"/>
          </w:tcPr>
          <w:p w:rsidR="00697891" w:rsidRPr="00965AF3" w:rsidRDefault="00965AF3" w:rsidP="00FC4DBF">
            <w:pPr>
              <w:jc w:val="center"/>
              <w:rPr>
                <w:rFonts w:ascii="Times New Roman" w:hAnsi="Times New Roman" w:cs="Times New Roman"/>
                <w:sz w:val="24"/>
                <w:szCs w:val="24"/>
              </w:rPr>
            </w:pPr>
            <w:r w:rsidRPr="00965AF3">
              <w:rPr>
                <w:rFonts w:ascii="Times New Roman" w:hAnsi="Times New Roman" w:cs="Times New Roman"/>
                <w:sz w:val="24"/>
                <w:szCs w:val="24"/>
              </w:rPr>
              <w:t>57799</w:t>
            </w:r>
          </w:p>
        </w:tc>
        <w:tc>
          <w:tcPr>
            <w:tcW w:w="2046" w:type="dxa"/>
            <w:vAlign w:val="bottom"/>
          </w:tcPr>
          <w:p w:rsidR="00697891" w:rsidRPr="00965AF3" w:rsidRDefault="00965AF3" w:rsidP="00FC4DBF">
            <w:pPr>
              <w:rPr>
                <w:rFonts w:ascii="Times New Roman" w:hAnsi="Times New Roman" w:cs="Times New Roman"/>
                <w:sz w:val="24"/>
                <w:szCs w:val="24"/>
              </w:rPr>
            </w:pPr>
            <w:r w:rsidRPr="00965AF3">
              <w:rPr>
                <w:rFonts w:ascii="Times New Roman" w:hAnsi="Times New Roman" w:cs="Times New Roman"/>
                <w:sz w:val="24"/>
                <w:szCs w:val="24"/>
              </w:rPr>
              <w:t>Revenue Inspector</w:t>
            </w:r>
          </w:p>
        </w:tc>
        <w:tc>
          <w:tcPr>
            <w:tcW w:w="1378" w:type="dxa"/>
            <w:vAlign w:val="bottom"/>
          </w:tcPr>
          <w:p w:rsidR="00697891" w:rsidRPr="00965AF3" w:rsidRDefault="007E415E" w:rsidP="00FC4DBF">
            <w:pPr>
              <w:jc w:val="right"/>
              <w:rPr>
                <w:rFonts w:ascii="Times New Roman" w:hAnsi="Times New Roman" w:cs="Times New Roman"/>
                <w:sz w:val="24"/>
                <w:szCs w:val="24"/>
              </w:rPr>
            </w:pPr>
            <w:r>
              <w:rPr>
                <w:rFonts w:ascii="Times New Roman" w:hAnsi="Times New Roman" w:cs="Times New Roman"/>
                <w:sz w:val="24"/>
                <w:szCs w:val="24"/>
              </w:rPr>
              <w:t>1,233.02</w:t>
            </w:r>
          </w:p>
        </w:tc>
        <w:tc>
          <w:tcPr>
            <w:tcW w:w="1176" w:type="dxa"/>
            <w:vAlign w:val="bottom"/>
          </w:tcPr>
          <w:p w:rsidR="00697891" w:rsidRPr="00965AF3" w:rsidRDefault="00965AF3" w:rsidP="00FC4DBF">
            <w:pPr>
              <w:jc w:val="right"/>
              <w:rPr>
                <w:rFonts w:ascii="Times New Roman" w:hAnsi="Times New Roman" w:cs="Times New Roman"/>
                <w:sz w:val="24"/>
                <w:szCs w:val="24"/>
              </w:rPr>
            </w:pPr>
            <w:r w:rsidRPr="00965AF3">
              <w:rPr>
                <w:rFonts w:ascii="Times New Roman" w:hAnsi="Times New Roman" w:cs="Times New Roman"/>
                <w:sz w:val="24"/>
                <w:szCs w:val="24"/>
              </w:rPr>
              <w:t>1</w:t>
            </w:r>
            <w:r w:rsidR="007E415E">
              <w:rPr>
                <w:rFonts w:ascii="Times New Roman" w:hAnsi="Times New Roman" w:cs="Times New Roman"/>
                <w:sz w:val="24"/>
                <w:szCs w:val="24"/>
              </w:rPr>
              <w:t>4,796.23</w:t>
            </w:r>
          </w:p>
        </w:tc>
        <w:tc>
          <w:tcPr>
            <w:tcW w:w="1888" w:type="dxa"/>
            <w:gridSpan w:val="2"/>
          </w:tcPr>
          <w:p w:rsidR="00697891" w:rsidRPr="00965AF3" w:rsidRDefault="00697891" w:rsidP="00FC4DBF">
            <w:pPr>
              <w:jc w:val="right"/>
              <w:rPr>
                <w:rFonts w:ascii="Times New Roman" w:hAnsi="Times New Roman" w:cs="Times New Roman"/>
                <w:sz w:val="24"/>
                <w:szCs w:val="24"/>
              </w:rPr>
            </w:pPr>
          </w:p>
          <w:p w:rsidR="00965AF3" w:rsidRPr="00965AF3" w:rsidRDefault="00965AF3" w:rsidP="00FC4DBF">
            <w:pPr>
              <w:jc w:val="right"/>
              <w:rPr>
                <w:rFonts w:ascii="Times New Roman" w:hAnsi="Times New Roman" w:cs="Times New Roman"/>
                <w:sz w:val="24"/>
                <w:szCs w:val="24"/>
              </w:rPr>
            </w:pPr>
            <w:r w:rsidRPr="00965AF3">
              <w:rPr>
                <w:rFonts w:ascii="Times New Roman" w:hAnsi="Times New Roman" w:cs="Times New Roman"/>
                <w:sz w:val="24"/>
                <w:szCs w:val="24"/>
              </w:rPr>
              <w:t>1/03/2004</w:t>
            </w:r>
          </w:p>
        </w:tc>
        <w:tc>
          <w:tcPr>
            <w:tcW w:w="1175" w:type="dxa"/>
            <w:vAlign w:val="bottom"/>
          </w:tcPr>
          <w:p w:rsidR="00697891" w:rsidRPr="00965AF3" w:rsidRDefault="00965AF3" w:rsidP="00FC4DBF">
            <w:pPr>
              <w:jc w:val="right"/>
              <w:rPr>
                <w:rFonts w:ascii="Times New Roman" w:hAnsi="Times New Roman" w:cs="Times New Roman"/>
                <w:sz w:val="24"/>
                <w:szCs w:val="24"/>
              </w:rPr>
            </w:pPr>
            <w:r w:rsidRPr="00965AF3">
              <w:rPr>
                <w:rFonts w:ascii="Times New Roman" w:hAnsi="Times New Roman" w:cs="Times New Roman"/>
                <w:sz w:val="24"/>
                <w:szCs w:val="24"/>
              </w:rPr>
              <w:t>15/03/2020</w:t>
            </w:r>
          </w:p>
        </w:tc>
      </w:tr>
      <w:tr w:rsidR="00965AF3" w:rsidRPr="00931E8F" w:rsidTr="00954B9A">
        <w:trPr>
          <w:trHeight w:val="144"/>
        </w:trPr>
        <w:tc>
          <w:tcPr>
            <w:tcW w:w="590" w:type="dxa"/>
            <w:vAlign w:val="bottom"/>
          </w:tcPr>
          <w:p w:rsidR="00697891" w:rsidRPr="00DD5D87" w:rsidRDefault="00697891" w:rsidP="00FC4DBF">
            <w:pPr>
              <w:jc w:val="right"/>
              <w:rPr>
                <w:rFonts w:ascii="Times New Roman" w:hAnsi="Times New Roman" w:cs="Times New Roman"/>
                <w:sz w:val="24"/>
                <w:szCs w:val="24"/>
              </w:rPr>
            </w:pPr>
            <w:r w:rsidRPr="00DD5D87">
              <w:rPr>
                <w:rFonts w:ascii="Times New Roman" w:hAnsi="Times New Roman" w:cs="Times New Roman"/>
                <w:sz w:val="24"/>
                <w:szCs w:val="24"/>
              </w:rPr>
              <w:t>4</w:t>
            </w:r>
          </w:p>
        </w:tc>
        <w:tc>
          <w:tcPr>
            <w:tcW w:w="2110" w:type="dxa"/>
            <w:vAlign w:val="bottom"/>
          </w:tcPr>
          <w:p w:rsidR="00697891" w:rsidRPr="00DD5D87" w:rsidRDefault="00965AF3" w:rsidP="00FC4DBF">
            <w:pPr>
              <w:rPr>
                <w:rFonts w:ascii="Times New Roman" w:hAnsi="Times New Roman" w:cs="Times New Roman"/>
                <w:sz w:val="24"/>
                <w:szCs w:val="24"/>
              </w:rPr>
            </w:pPr>
            <w:r w:rsidRPr="00DD5D87">
              <w:rPr>
                <w:rFonts w:ascii="Times New Roman" w:hAnsi="Times New Roman" w:cs="Times New Roman"/>
                <w:sz w:val="24"/>
                <w:szCs w:val="24"/>
              </w:rPr>
              <w:t>Agnes Nancy Abekah</w:t>
            </w:r>
          </w:p>
        </w:tc>
        <w:tc>
          <w:tcPr>
            <w:tcW w:w="977" w:type="dxa"/>
            <w:vAlign w:val="bottom"/>
          </w:tcPr>
          <w:p w:rsidR="00697891" w:rsidRPr="00DD5D87" w:rsidRDefault="00965AF3" w:rsidP="00FC4DBF">
            <w:pPr>
              <w:jc w:val="center"/>
              <w:rPr>
                <w:rFonts w:ascii="Times New Roman" w:hAnsi="Times New Roman" w:cs="Times New Roman"/>
                <w:sz w:val="24"/>
                <w:szCs w:val="24"/>
              </w:rPr>
            </w:pPr>
            <w:r w:rsidRPr="00DD5D87">
              <w:rPr>
                <w:rFonts w:ascii="Times New Roman" w:hAnsi="Times New Roman" w:cs="Times New Roman"/>
                <w:sz w:val="24"/>
                <w:szCs w:val="24"/>
              </w:rPr>
              <w:t>110318</w:t>
            </w:r>
          </w:p>
        </w:tc>
        <w:tc>
          <w:tcPr>
            <w:tcW w:w="2046" w:type="dxa"/>
            <w:vAlign w:val="bottom"/>
          </w:tcPr>
          <w:p w:rsidR="00697891" w:rsidRPr="00DD5D87" w:rsidRDefault="00965AF3" w:rsidP="00FC4DBF">
            <w:pPr>
              <w:rPr>
                <w:rFonts w:ascii="Times New Roman" w:hAnsi="Times New Roman" w:cs="Times New Roman"/>
                <w:sz w:val="24"/>
                <w:szCs w:val="24"/>
              </w:rPr>
            </w:pPr>
            <w:r w:rsidRPr="00DD5D87">
              <w:rPr>
                <w:rFonts w:ascii="Times New Roman" w:hAnsi="Times New Roman" w:cs="Times New Roman"/>
                <w:sz w:val="24"/>
                <w:szCs w:val="24"/>
              </w:rPr>
              <w:t>Snr. Revenue Superintended</w:t>
            </w:r>
          </w:p>
        </w:tc>
        <w:tc>
          <w:tcPr>
            <w:tcW w:w="1378" w:type="dxa"/>
            <w:vAlign w:val="bottom"/>
          </w:tcPr>
          <w:p w:rsidR="00697891" w:rsidRPr="00DD5D87" w:rsidRDefault="007E415E" w:rsidP="00FC4DBF">
            <w:pPr>
              <w:jc w:val="right"/>
              <w:rPr>
                <w:rFonts w:ascii="Times New Roman" w:hAnsi="Times New Roman" w:cs="Times New Roman"/>
                <w:sz w:val="24"/>
                <w:szCs w:val="24"/>
              </w:rPr>
            </w:pPr>
            <w:r>
              <w:rPr>
                <w:rFonts w:ascii="Times New Roman" w:hAnsi="Times New Roman" w:cs="Times New Roman"/>
                <w:sz w:val="24"/>
                <w:szCs w:val="24"/>
              </w:rPr>
              <w:t>2,420.32</w:t>
            </w:r>
          </w:p>
        </w:tc>
        <w:tc>
          <w:tcPr>
            <w:tcW w:w="1176" w:type="dxa"/>
            <w:vAlign w:val="bottom"/>
          </w:tcPr>
          <w:p w:rsidR="00697891" w:rsidRPr="00DD5D87" w:rsidRDefault="007E415E" w:rsidP="00FC4DBF">
            <w:pPr>
              <w:jc w:val="right"/>
              <w:rPr>
                <w:rFonts w:ascii="Times New Roman" w:hAnsi="Times New Roman" w:cs="Times New Roman"/>
                <w:sz w:val="24"/>
                <w:szCs w:val="24"/>
              </w:rPr>
            </w:pPr>
            <w:r>
              <w:rPr>
                <w:rFonts w:ascii="Times New Roman" w:hAnsi="Times New Roman" w:cs="Times New Roman"/>
                <w:sz w:val="24"/>
                <w:szCs w:val="24"/>
              </w:rPr>
              <w:t>29,043.84</w:t>
            </w:r>
          </w:p>
        </w:tc>
        <w:tc>
          <w:tcPr>
            <w:tcW w:w="1888" w:type="dxa"/>
            <w:gridSpan w:val="2"/>
          </w:tcPr>
          <w:p w:rsidR="00697891" w:rsidRPr="00DD5D87" w:rsidRDefault="00697891" w:rsidP="00FC4DBF">
            <w:pPr>
              <w:jc w:val="right"/>
              <w:rPr>
                <w:rFonts w:ascii="Times New Roman" w:hAnsi="Times New Roman" w:cs="Times New Roman"/>
                <w:sz w:val="24"/>
                <w:szCs w:val="24"/>
              </w:rPr>
            </w:pPr>
          </w:p>
          <w:p w:rsidR="00965AF3" w:rsidRPr="00DD5D87" w:rsidRDefault="00965AF3" w:rsidP="00FC4DBF">
            <w:pPr>
              <w:jc w:val="right"/>
              <w:rPr>
                <w:rFonts w:ascii="Times New Roman" w:hAnsi="Times New Roman" w:cs="Times New Roman"/>
                <w:sz w:val="24"/>
                <w:szCs w:val="24"/>
              </w:rPr>
            </w:pPr>
            <w:r w:rsidRPr="00DD5D87">
              <w:rPr>
                <w:rFonts w:ascii="Times New Roman" w:hAnsi="Times New Roman" w:cs="Times New Roman"/>
                <w:sz w:val="24"/>
                <w:szCs w:val="24"/>
              </w:rPr>
              <w:t>1/01/1982</w:t>
            </w:r>
          </w:p>
        </w:tc>
        <w:tc>
          <w:tcPr>
            <w:tcW w:w="1175" w:type="dxa"/>
            <w:vAlign w:val="bottom"/>
          </w:tcPr>
          <w:p w:rsidR="00697891"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07/04/2020</w:t>
            </w:r>
          </w:p>
        </w:tc>
      </w:tr>
      <w:tr w:rsidR="00965AF3" w:rsidRPr="00931E8F" w:rsidTr="00954B9A">
        <w:trPr>
          <w:trHeight w:val="144"/>
        </w:trPr>
        <w:tc>
          <w:tcPr>
            <w:tcW w:w="590" w:type="dxa"/>
            <w:vAlign w:val="bottom"/>
          </w:tcPr>
          <w:p w:rsidR="00697891" w:rsidRPr="00DD5D87" w:rsidRDefault="00697891" w:rsidP="00FC4DBF">
            <w:pPr>
              <w:jc w:val="right"/>
              <w:rPr>
                <w:rFonts w:ascii="Times New Roman" w:hAnsi="Times New Roman" w:cs="Times New Roman"/>
                <w:sz w:val="24"/>
                <w:szCs w:val="24"/>
              </w:rPr>
            </w:pPr>
            <w:r w:rsidRPr="00DD5D87">
              <w:rPr>
                <w:rFonts w:ascii="Times New Roman" w:hAnsi="Times New Roman" w:cs="Times New Roman"/>
                <w:sz w:val="24"/>
                <w:szCs w:val="24"/>
              </w:rPr>
              <w:t>5</w:t>
            </w:r>
          </w:p>
        </w:tc>
        <w:tc>
          <w:tcPr>
            <w:tcW w:w="2110" w:type="dxa"/>
            <w:vAlign w:val="bottom"/>
          </w:tcPr>
          <w:p w:rsidR="00697891" w:rsidRPr="00DD5D87" w:rsidRDefault="00DB4002" w:rsidP="00FC4DBF">
            <w:pPr>
              <w:rPr>
                <w:rFonts w:ascii="Times New Roman" w:hAnsi="Times New Roman" w:cs="Times New Roman"/>
                <w:sz w:val="24"/>
                <w:szCs w:val="24"/>
              </w:rPr>
            </w:pPr>
            <w:r w:rsidRPr="00DD5D87">
              <w:rPr>
                <w:rFonts w:ascii="Times New Roman" w:hAnsi="Times New Roman" w:cs="Times New Roman"/>
                <w:sz w:val="24"/>
                <w:szCs w:val="24"/>
              </w:rPr>
              <w:t>Aaku Hannah Adjoa</w:t>
            </w:r>
          </w:p>
        </w:tc>
        <w:tc>
          <w:tcPr>
            <w:tcW w:w="977" w:type="dxa"/>
            <w:vAlign w:val="bottom"/>
          </w:tcPr>
          <w:p w:rsidR="00697891" w:rsidRPr="00DD5D87" w:rsidRDefault="00DB4002" w:rsidP="00FC4DBF">
            <w:pPr>
              <w:jc w:val="center"/>
              <w:rPr>
                <w:rFonts w:ascii="Times New Roman" w:hAnsi="Times New Roman" w:cs="Times New Roman"/>
                <w:sz w:val="24"/>
                <w:szCs w:val="24"/>
              </w:rPr>
            </w:pPr>
            <w:r w:rsidRPr="00DD5D87">
              <w:rPr>
                <w:rFonts w:ascii="Times New Roman" w:hAnsi="Times New Roman" w:cs="Times New Roman"/>
                <w:sz w:val="24"/>
                <w:szCs w:val="24"/>
              </w:rPr>
              <w:t>110318</w:t>
            </w:r>
          </w:p>
        </w:tc>
        <w:tc>
          <w:tcPr>
            <w:tcW w:w="2046" w:type="dxa"/>
            <w:vAlign w:val="bottom"/>
          </w:tcPr>
          <w:p w:rsidR="00697891" w:rsidRPr="00DD5D87" w:rsidRDefault="00DB4002" w:rsidP="00FC4DBF">
            <w:pPr>
              <w:rPr>
                <w:rFonts w:ascii="Times New Roman" w:hAnsi="Times New Roman" w:cs="Times New Roman"/>
                <w:sz w:val="24"/>
                <w:szCs w:val="24"/>
              </w:rPr>
            </w:pPr>
            <w:r w:rsidRPr="00DD5D87">
              <w:rPr>
                <w:rFonts w:ascii="Times New Roman" w:hAnsi="Times New Roman" w:cs="Times New Roman"/>
                <w:sz w:val="24"/>
                <w:szCs w:val="24"/>
              </w:rPr>
              <w:t>Chief Tech. Assistant</w:t>
            </w:r>
          </w:p>
        </w:tc>
        <w:tc>
          <w:tcPr>
            <w:tcW w:w="1378" w:type="dxa"/>
            <w:vAlign w:val="bottom"/>
          </w:tcPr>
          <w:p w:rsidR="00697891" w:rsidRPr="00DD5D87" w:rsidRDefault="007E415E" w:rsidP="00FC4DBF">
            <w:pPr>
              <w:jc w:val="right"/>
              <w:rPr>
                <w:rFonts w:ascii="Times New Roman" w:hAnsi="Times New Roman" w:cs="Times New Roman"/>
                <w:sz w:val="24"/>
                <w:szCs w:val="24"/>
              </w:rPr>
            </w:pPr>
            <w:r>
              <w:rPr>
                <w:rFonts w:ascii="Times New Roman" w:hAnsi="Times New Roman" w:cs="Times New Roman"/>
                <w:sz w:val="24"/>
                <w:szCs w:val="24"/>
              </w:rPr>
              <w:t>1,643.04</w:t>
            </w:r>
          </w:p>
        </w:tc>
        <w:tc>
          <w:tcPr>
            <w:tcW w:w="1176" w:type="dxa"/>
            <w:vAlign w:val="bottom"/>
          </w:tcPr>
          <w:p w:rsidR="00697891" w:rsidRPr="00DD5D87" w:rsidRDefault="007E415E" w:rsidP="00FC4DBF">
            <w:pPr>
              <w:jc w:val="right"/>
              <w:rPr>
                <w:rFonts w:ascii="Times New Roman" w:hAnsi="Times New Roman" w:cs="Times New Roman"/>
                <w:sz w:val="24"/>
                <w:szCs w:val="24"/>
              </w:rPr>
            </w:pPr>
            <w:r>
              <w:rPr>
                <w:rFonts w:ascii="Times New Roman" w:hAnsi="Times New Roman" w:cs="Times New Roman"/>
                <w:sz w:val="24"/>
                <w:szCs w:val="24"/>
              </w:rPr>
              <w:t>19,716.</w:t>
            </w:r>
            <w:r w:rsidR="00E9685A">
              <w:rPr>
                <w:rFonts w:ascii="Times New Roman" w:hAnsi="Times New Roman" w:cs="Times New Roman"/>
                <w:sz w:val="24"/>
                <w:szCs w:val="24"/>
              </w:rPr>
              <w:t>48</w:t>
            </w:r>
          </w:p>
        </w:tc>
        <w:tc>
          <w:tcPr>
            <w:tcW w:w="1888" w:type="dxa"/>
            <w:gridSpan w:val="2"/>
          </w:tcPr>
          <w:p w:rsidR="00697891" w:rsidRPr="00DD5D87" w:rsidRDefault="00697891" w:rsidP="00FC4DBF">
            <w:pPr>
              <w:jc w:val="right"/>
              <w:rPr>
                <w:rFonts w:ascii="Times New Roman" w:hAnsi="Times New Roman" w:cs="Times New Roman"/>
                <w:sz w:val="24"/>
                <w:szCs w:val="24"/>
              </w:rPr>
            </w:pPr>
          </w:p>
          <w:p w:rsidR="00DB4002"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01/03/1990</w:t>
            </w:r>
          </w:p>
        </w:tc>
        <w:tc>
          <w:tcPr>
            <w:tcW w:w="1175" w:type="dxa"/>
            <w:vAlign w:val="bottom"/>
          </w:tcPr>
          <w:p w:rsidR="00697891"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22/06/2020</w:t>
            </w:r>
          </w:p>
        </w:tc>
      </w:tr>
      <w:tr w:rsidR="00965AF3" w:rsidRPr="00931E8F" w:rsidTr="00954B9A">
        <w:trPr>
          <w:trHeight w:val="144"/>
        </w:trPr>
        <w:tc>
          <w:tcPr>
            <w:tcW w:w="590" w:type="dxa"/>
            <w:vAlign w:val="bottom"/>
          </w:tcPr>
          <w:p w:rsidR="00697891" w:rsidRPr="00DD5D87" w:rsidRDefault="00697891" w:rsidP="00FC4DBF">
            <w:pPr>
              <w:jc w:val="right"/>
              <w:rPr>
                <w:rFonts w:ascii="Times New Roman" w:hAnsi="Times New Roman" w:cs="Times New Roman"/>
                <w:sz w:val="24"/>
                <w:szCs w:val="24"/>
              </w:rPr>
            </w:pPr>
            <w:r w:rsidRPr="00DD5D87">
              <w:rPr>
                <w:rFonts w:ascii="Times New Roman" w:hAnsi="Times New Roman" w:cs="Times New Roman"/>
                <w:sz w:val="24"/>
                <w:szCs w:val="24"/>
              </w:rPr>
              <w:t>6</w:t>
            </w:r>
          </w:p>
        </w:tc>
        <w:tc>
          <w:tcPr>
            <w:tcW w:w="2110" w:type="dxa"/>
            <w:vAlign w:val="bottom"/>
          </w:tcPr>
          <w:p w:rsidR="00697891" w:rsidRPr="00DD5D87" w:rsidRDefault="00DB4002" w:rsidP="00FC4DBF">
            <w:pPr>
              <w:rPr>
                <w:rFonts w:ascii="Times New Roman" w:hAnsi="Times New Roman" w:cs="Times New Roman"/>
                <w:sz w:val="24"/>
                <w:szCs w:val="24"/>
              </w:rPr>
            </w:pPr>
            <w:r w:rsidRPr="00DD5D87">
              <w:rPr>
                <w:rFonts w:ascii="Times New Roman" w:hAnsi="Times New Roman" w:cs="Times New Roman"/>
                <w:sz w:val="24"/>
                <w:szCs w:val="24"/>
              </w:rPr>
              <w:t>Nkrumah Joseph</w:t>
            </w:r>
          </w:p>
        </w:tc>
        <w:tc>
          <w:tcPr>
            <w:tcW w:w="977" w:type="dxa"/>
            <w:vAlign w:val="bottom"/>
          </w:tcPr>
          <w:p w:rsidR="00697891" w:rsidRPr="00DD5D87" w:rsidRDefault="00DB4002" w:rsidP="00FC4DBF">
            <w:pPr>
              <w:jc w:val="center"/>
              <w:rPr>
                <w:rFonts w:ascii="Times New Roman" w:hAnsi="Times New Roman" w:cs="Times New Roman"/>
                <w:sz w:val="24"/>
                <w:szCs w:val="24"/>
              </w:rPr>
            </w:pPr>
            <w:r w:rsidRPr="00DD5D87">
              <w:rPr>
                <w:rFonts w:ascii="Times New Roman" w:hAnsi="Times New Roman" w:cs="Times New Roman"/>
                <w:sz w:val="24"/>
                <w:szCs w:val="24"/>
              </w:rPr>
              <w:t>72938</w:t>
            </w:r>
          </w:p>
        </w:tc>
        <w:tc>
          <w:tcPr>
            <w:tcW w:w="2046" w:type="dxa"/>
            <w:vAlign w:val="bottom"/>
          </w:tcPr>
          <w:p w:rsidR="00697891" w:rsidRPr="00DD5D87" w:rsidRDefault="00DB4002" w:rsidP="00FC4DBF">
            <w:pPr>
              <w:rPr>
                <w:rFonts w:ascii="Times New Roman" w:hAnsi="Times New Roman" w:cs="Times New Roman"/>
                <w:sz w:val="24"/>
                <w:szCs w:val="24"/>
              </w:rPr>
            </w:pPr>
            <w:r w:rsidRPr="00DD5D87">
              <w:rPr>
                <w:rFonts w:ascii="Times New Roman" w:hAnsi="Times New Roman" w:cs="Times New Roman"/>
                <w:sz w:val="24"/>
                <w:szCs w:val="24"/>
              </w:rPr>
              <w:t>Yard Foreman</w:t>
            </w:r>
          </w:p>
        </w:tc>
        <w:tc>
          <w:tcPr>
            <w:tcW w:w="1378" w:type="dxa"/>
            <w:vAlign w:val="bottom"/>
          </w:tcPr>
          <w:p w:rsidR="00697891" w:rsidRPr="00DD5D87" w:rsidRDefault="007E415E" w:rsidP="00FC4DBF">
            <w:pPr>
              <w:jc w:val="right"/>
              <w:rPr>
                <w:rFonts w:ascii="Times New Roman" w:hAnsi="Times New Roman" w:cs="Times New Roman"/>
                <w:sz w:val="24"/>
                <w:szCs w:val="24"/>
              </w:rPr>
            </w:pPr>
            <w:r>
              <w:rPr>
                <w:rFonts w:ascii="Times New Roman" w:hAnsi="Times New Roman" w:cs="Times New Roman"/>
                <w:sz w:val="24"/>
                <w:szCs w:val="24"/>
              </w:rPr>
              <w:t>1,787.52</w:t>
            </w:r>
          </w:p>
        </w:tc>
        <w:tc>
          <w:tcPr>
            <w:tcW w:w="1176" w:type="dxa"/>
            <w:vAlign w:val="bottom"/>
          </w:tcPr>
          <w:p w:rsidR="00697891" w:rsidRPr="00DD5D87" w:rsidRDefault="00E9685A" w:rsidP="00FC4DBF">
            <w:pPr>
              <w:jc w:val="right"/>
              <w:rPr>
                <w:rFonts w:ascii="Times New Roman" w:hAnsi="Times New Roman" w:cs="Times New Roman"/>
                <w:sz w:val="24"/>
                <w:szCs w:val="24"/>
              </w:rPr>
            </w:pPr>
            <w:r>
              <w:rPr>
                <w:rFonts w:ascii="Times New Roman" w:hAnsi="Times New Roman" w:cs="Times New Roman"/>
                <w:sz w:val="24"/>
                <w:szCs w:val="24"/>
              </w:rPr>
              <w:t>21,450.24</w:t>
            </w:r>
          </w:p>
        </w:tc>
        <w:tc>
          <w:tcPr>
            <w:tcW w:w="1888" w:type="dxa"/>
            <w:gridSpan w:val="2"/>
          </w:tcPr>
          <w:p w:rsidR="00697891" w:rsidRPr="00DD5D87" w:rsidRDefault="00697891" w:rsidP="00FC4DBF">
            <w:pPr>
              <w:jc w:val="right"/>
              <w:rPr>
                <w:rFonts w:ascii="Times New Roman" w:hAnsi="Times New Roman" w:cs="Times New Roman"/>
                <w:sz w:val="24"/>
                <w:szCs w:val="24"/>
              </w:rPr>
            </w:pPr>
          </w:p>
          <w:p w:rsidR="00DB4002"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02/02/1980</w:t>
            </w:r>
          </w:p>
        </w:tc>
        <w:tc>
          <w:tcPr>
            <w:tcW w:w="1175" w:type="dxa"/>
            <w:vAlign w:val="bottom"/>
          </w:tcPr>
          <w:p w:rsidR="00697891"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01/07/2020</w:t>
            </w:r>
          </w:p>
        </w:tc>
      </w:tr>
      <w:tr w:rsidR="00965AF3" w:rsidRPr="00931E8F" w:rsidTr="00954B9A">
        <w:trPr>
          <w:trHeight w:val="144"/>
        </w:trPr>
        <w:tc>
          <w:tcPr>
            <w:tcW w:w="590" w:type="dxa"/>
            <w:vAlign w:val="bottom"/>
          </w:tcPr>
          <w:p w:rsidR="00697891" w:rsidRPr="00DD5D87" w:rsidRDefault="00697891" w:rsidP="00FC4DBF">
            <w:pPr>
              <w:jc w:val="right"/>
              <w:rPr>
                <w:rFonts w:ascii="Times New Roman" w:hAnsi="Times New Roman" w:cs="Times New Roman"/>
                <w:sz w:val="24"/>
                <w:szCs w:val="24"/>
              </w:rPr>
            </w:pPr>
            <w:r w:rsidRPr="00DD5D87">
              <w:rPr>
                <w:rFonts w:ascii="Times New Roman" w:hAnsi="Times New Roman" w:cs="Times New Roman"/>
                <w:sz w:val="24"/>
                <w:szCs w:val="24"/>
              </w:rPr>
              <w:t>7</w:t>
            </w:r>
          </w:p>
        </w:tc>
        <w:tc>
          <w:tcPr>
            <w:tcW w:w="2110" w:type="dxa"/>
            <w:vAlign w:val="bottom"/>
          </w:tcPr>
          <w:p w:rsidR="00697891" w:rsidRPr="00DD5D87" w:rsidRDefault="00DB4002" w:rsidP="00FC4DBF">
            <w:pPr>
              <w:rPr>
                <w:rFonts w:ascii="Times New Roman" w:hAnsi="Times New Roman" w:cs="Times New Roman"/>
                <w:sz w:val="24"/>
                <w:szCs w:val="24"/>
              </w:rPr>
            </w:pPr>
            <w:r w:rsidRPr="00DD5D87">
              <w:rPr>
                <w:rFonts w:ascii="Times New Roman" w:hAnsi="Times New Roman" w:cs="Times New Roman"/>
                <w:sz w:val="24"/>
                <w:szCs w:val="24"/>
              </w:rPr>
              <w:t>Aidoo Isaac</w:t>
            </w:r>
          </w:p>
        </w:tc>
        <w:tc>
          <w:tcPr>
            <w:tcW w:w="977" w:type="dxa"/>
            <w:vAlign w:val="bottom"/>
          </w:tcPr>
          <w:p w:rsidR="00697891" w:rsidRPr="00DD5D87" w:rsidRDefault="00DB4002" w:rsidP="00FC4DBF">
            <w:pPr>
              <w:jc w:val="center"/>
              <w:rPr>
                <w:rFonts w:ascii="Times New Roman" w:hAnsi="Times New Roman" w:cs="Times New Roman"/>
                <w:sz w:val="24"/>
                <w:szCs w:val="24"/>
              </w:rPr>
            </w:pPr>
            <w:r w:rsidRPr="00DD5D87">
              <w:rPr>
                <w:rFonts w:ascii="Times New Roman" w:hAnsi="Times New Roman" w:cs="Times New Roman"/>
                <w:sz w:val="24"/>
                <w:szCs w:val="24"/>
              </w:rPr>
              <w:t>34762</w:t>
            </w:r>
          </w:p>
        </w:tc>
        <w:tc>
          <w:tcPr>
            <w:tcW w:w="2046" w:type="dxa"/>
            <w:vAlign w:val="bottom"/>
          </w:tcPr>
          <w:p w:rsidR="00697891" w:rsidRPr="00DD5D87" w:rsidRDefault="00DB4002" w:rsidP="00FC4DBF">
            <w:pPr>
              <w:rPr>
                <w:rFonts w:ascii="Times New Roman" w:hAnsi="Times New Roman" w:cs="Times New Roman"/>
                <w:sz w:val="24"/>
                <w:szCs w:val="24"/>
              </w:rPr>
            </w:pPr>
            <w:r w:rsidRPr="00DD5D87">
              <w:rPr>
                <w:rFonts w:ascii="Times New Roman" w:hAnsi="Times New Roman" w:cs="Times New Roman"/>
                <w:sz w:val="24"/>
                <w:szCs w:val="24"/>
              </w:rPr>
              <w:t>Prin. Tech, Asst.</w:t>
            </w:r>
          </w:p>
        </w:tc>
        <w:tc>
          <w:tcPr>
            <w:tcW w:w="1378" w:type="dxa"/>
            <w:vAlign w:val="bottom"/>
          </w:tcPr>
          <w:p w:rsidR="00697891" w:rsidRPr="00DD5D87" w:rsidRDefault="007E415E" w:rsidP="00FC4DBF">
            <w:pPr>
              <w:jc w:val="right"/>
              <w:rPr>
                <w:rFonts w:ascii="Times New Roman" w:hAnsi="Times New Roman" w:cs="Times New Roman"/>
                <w:sz w:val="24"/>
                <w:szCs w:val="24"/>
              </w:rPr>
            </w:pPr>
            <w:r>
              <w:rPr>
                <w:rFonts w:ascii="Times New Roman" w:hAnsi="Times New Roman" w:cs="Times New Roman"/>
                <w:sz w:val="24"/>
                <w:szCs w:val="24"/>
              </w:rPr>
              <w:t>1,460.48</w:t>
            </w:r>
          </w:p>
        </w:tc>
        <w:tc>
          <w:tcPr>
            <w:tcW w:w="1176" w:type="dxa"/>
            <w:vAlign w:val="bottom"/>
          </w:tcPr>
          <w:p w:rsidR="00697891" w:rsidRPr="00DD5D87" w:rsidRDefault="00E9685A" w:rsidP="00FC4DBF">
            <w:pPr>
              <w:jc w:val="right"/>
              <w:rPr>
                <w:rFonts w:ascii="Times New Roman" w:hAnsi="Times New Roman" w:cs="Times New Roman"/>
                <w:sz w:val="24"/>
                <w:szCs w:val="24"/>
              </w:rPr>
            </w:pPr>
            <w:r>
              <w:rPr>
                <w:rFonts w:ascii="Times New Roman" w:hAnsi="Times New Roman" w:cs="Times New Roman"/>
                <w:sz w:val="24"/>
                <w:szCs w:val="24"/>
              </w:rPr>
              <w:t>17,525.76</w:t>
            </w:r>
          </w:p>
        </w:tc>
        <w:tc>
          <w:tcPr>
            <w:tcW w:w="1888" w:type="dxa"/>
            <w:gridSpan w:val="2"/>
          </w:tcPr>
          <w:p w:rsidR="00697891"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01/08/1984</w:t>
            </w:r>
          </w:p>
        </w:tc>
        <w:tc>
          <w:tcPr>
            <w:tcW w:w="1175" w:type="dxa"/>
            <w:vAlign w:val="bottom"/>
          </w:tcPr>
          <w:p w:rsidR="00697891"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31/08/2020</w:t>
            </w:r>
          </w:p>
        </w:tc>
      </w:tr>
      <w:tr w:rsidR="00965AF3" w:rsidRPr="00931E8F" w:rsidTr="00954B9A">
        <w:trPr>
          <w:trHeight w:val="144"/>
        </w:trPr>
        <w:tc>
          <w:tcPr>
            <w:tcW w:w="590" w:type="dxa"/>
            <w:vAlign w:val="bottom"/>
          </w:tcPr>
          <w:p w:rsidR="00697891" w:rsidRPr="00DD5D87" w:rsidRDefault="00697891" w:rsidP="00FC4DBF">
            <w:pPr>
              <w:jc w:val="right"/>
              <w:rPr>
                <w:rFonts w:ascii="Times New Roman" w:hAnsi="Times New Roman" w:cs="Times New Roman"/>
                <w:sz w:val="24"/>
                <w:szCs w:val="24"/>
              </w:rPr>
            </w:pPr>
            <w:r w:rsidRPr="00DD5D87">
              <w:rPr>
                <w:rFonts w:ascii="Times New Roman" w:hAnsi="Times New Roman" w:cs="Times New Roman"/>
                <w:sz w:val="24"/>
                <w:szCs w:val="24"/>
              </w:rPr>
              <w:t>8</w:t>
            </w:r>
          </w:p>
        </w:tc>
        <w:tc>
          <w:tcPr>
            <w:tcW w:w="2110" w:type="dxa"/>
            <w:vAlign w:val="bottom"/>
          </w:tcPr>
          <w:p w:rsidR="00697891" w:rsidRPr="00DD5D87" w:rsidRDefault="00DB4002" w:rsidP="00FC4DBF">
            <w:pPr>
              <w:rPr>
                <w:rFonts w:ascii="Times New Roman" w:hAnsi="Times New Roman" w:cs="Times New Roman"/>
                <w:sz w:val="24"/>
                <w:szCs w:val="24"/>
              </w:rPr>
            </w:pPr>
            <w:r w:rsidRPr="00DD5D87">
              <w:rPr>
                <w:rFonts w:ascii="Times New Roman" w:hAnsi="Times New Roman" w:cs="Times New Roman"/>
                <w:sz w:val="24"/>
                <w:szCs w:val="24"/>
              </w:rPr>
              <w:t>Onyame Joseph</w:t>
            </w:r>
          </w:p>
        </w:tc>
        <w:tc>
          <w:tcPr>
            <w:tcW w:w="977" w:type="dxa"/>
            <w:vAlign w:val="bottom"/>
          </w:tcPr>
          <w:p w:rsidR="00697891" w:rsidRPr="00DD5D87" w:rsidRDefault="00DB4002" w:rsidP="00FC4DBF">
            <w:pPr>
              <w:jc w:val="center"/>
              <w:rPr>
                <w:rFonts w:ascii="Times New Roman" w:hAnsi="Times New Roman" w:cs="Times New Roman"/>
                <w:sz w:val="24"/>
                <w:szCs w:val="24"/>
              </w:rPr>
            </w:pPr>
            <w:r w:rsidRPr="00DD5D87">
              <w:rPr>
                <w:rFonts w:ascii="Times New Roman" w:hAnsi="Times New Roman" w:cs="Times New Roman"/>
                <w:sz w:val="24"/>
                <w:szCs w:val="24"/>
              </w:rPr>
              <w:t>34744</w:t>
            </w:r>
          </w:p>
        </w:tc>
        <w:tc>
          <w:tcPr>
            <w:tcW w:w="2046" w:type="dxa"/>
            <w:vAlign w:val="bottom"/>
          </w:tcPr>
          <w:p w:rsidR="00697891" w:rsidRPr="00DD5D87" w:rsidRDefault="00DB4002" w:rsidP="00FC4DBF">
            <w:pPr>
              <w:rPr>
                <w:rFonts w:ascii="Times New Roman" w:hAnsi="Times New Roman" w:cs="Times New Roman"/>
                <w:sz w:val="24"/>
                <w:szCs w:val="24"/>
              </w:rPr>
            </w:pPr>
            <w:r w:rsidRPr="00DD5D87">
              <w:rPr>
                <w:rFonts w:ascii="Times New Roman" w:hAnsi="Times New Roman" w:cs="Times New Roman"/>
                <w:sz w:val="24"/>
                <w:szCs w:val="24"/>
              </w:rPr>
              <w:t>Snr. Tech, Asst</w:t>
            </w:r>
          </w:p>
        </w:tc>
        <w:tc>
          <w:tcPr>
            <w:tcW w:w="1378" w:type="dxa"/>
            <w:vAlign w:val="bottom"/>
          </w:tcPr>
          <w:p w:rsidR="00697891" w:rsidRPr="00DD5D87" w:rsidRDefault="007E415E" w:rsidP="00FC4DBF">
            <w:pPr>
              <w:jc w:val="right"/>
              <w:rPr>
                <w:rFonts w:ascii="Times New Roman" w:hAnsi="Times New Roman" w:cs="Times New Roman"/>
                <w:sz w:val="24"/>
                <w:szCs w:val="24"/>
              </w:rPr>
            </w:pPr>
            <w:r>
              <w:rPr>
                <w:rFonts w:ascii="Times New Roman" w:hAnsi="Times New Roman" w:cs="Times New Roman"/>
                <w:sz w:val="24"/>
                <w:szCs w:val="24"/>
              </w:rPr>
              <w:t>1,341.76</w:t>
            </w:r>
          </w:p>
        </w:tc>
        <w:tc>
          <w:tcPr>
            <w:tcW w:w="1176" w:type="dxa"/>
            <w:vAlign w:val="bottom"/>
          </w:tcPr>
          <w:p w:rsidR="00697891" w:rsidRPr="00DD5D87" w:rsidRDefault="00E9685A" w:rsidP="00FC4DBF">
            <w:pPr>
              <w:jc w:val="right"/>
              <w:rPr>
                <w:rFonts w:ascii="Times New Roman" w:hAnsi="Times New Roman" w:cs="Times New Roman"/>
                <w:sz w:val="24"/>
                <w:szCs w:val="24"/>
              </w:rPr>
            </w:pPr>
            <w:r>
              <w:rPr>
                <w:rFonts w:ascii="Times New Roman" w:hAnsi="Times New Roman" w:cs="Times New Roman"/>
                <w:sz w:val="24"/>
                <w:szCs w:val="24"/>
              </w:rPr>
              <w:t>16,101.12</w:t>
            </w:r>
          </w:p>
        </w:tc>
        <w:tc>
          <w:tcPr>
            <w:tcW w:w="1888" w:type="dxa"/>
            <w:gridSpan w:val="2"/>
          </w:tcPr>
          <w:p w:rsidR="00697891"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01/08/1984</w:t>
            </w:r>
          </w:p>
        </w:tc>
        <w:tc>
          <w:tcPr>
            <w:tcW w:w="1175" w:type="dxa"/>
            <w:vAlign w:val="bottom"/>
          </w:tcPr>
          <w:p w:rsidR="00697891" w:rsidRPr="00DD5D87" w:rsidRDefault="00DB4002" w:rsidP="00FC4DBF">
            <w:pPr>
              <w:jc w:val="right"/>
              <w:rPr>
                <w:rFonts w:ascii="Times New Roman" w:hAnsi="Times New Roman" w:cs="Times New Roman"/>
                <w:sz w:val="24"/>
                <w:szCs w:val="24"/>
              </w:rPr>
            </w:pPr>
            <w:r w:rsidRPr="00DD5D87">
              <w:rPr>
                <w:rFonts w:ascii="Times New Roman" w:hAnsi="Times New Roman" w:cs="Times New Roman"/>
                <w:sz w:val="24"/>
                <w:szCs w:val="24"/>
              </w:rPr>
              <w:t>02/09/2020</w:t>
            </w:r>
          </w:p>
        </w:tc>
      </w:tr>
      <w:tr w:rsidR="00965AF3" w:rsidRPr="00931E8F" w:rsidTr="00954B9A">
        <w:trPr>
          <w:trHeight w:val="144"/>
        </w:trPr>
        <w:tc>
          <w:tcPr>
            <w:tcW w:w="590" w:type="dxa"/>
            <w:vAlign w:val="bottom"/>
          </w:tcPr>
          <w:p w:rsidR="00697891" w:rsidRPr="00DD5D87" w:rsidRDefault="00697891" w:rsidP="00FC4DBF">
            <w:pPr>
              <w:jc w:val="right"/>
              <w:rPr>
                <w:rFonts w:ascii="Times New Roman" w:hAnsi="Times New Roman" w:cs="Times New Roman"/>
                <w:sz w:val="24"/>
                <w:szCs w:val="24"/>
              </w:rPr>
            </w:pPr>
          </w:p>
        </w:tc>
        <w:tc>
          <w:tcPr>
            <w:tcW w:w="2110" w:type="dxa"/>
            <w:vAlign w:val="bottom"/>
          </w:tcPr>
          <w:p w:rsidR="00697891" w:rsidRPr="00DD5D87" w:rsidRDefault="00697891" w:rsidP="00FC4DBF">
            <w:pPr>
              <w:rPr>
                <w:rFonts w:ascii="Times New Roman" w:hAnsi="Times New Roman" w:cs="Times New Roman"/>
                <w:sz w:val="24"/>
                <w:szCs w:val="24"/>
              </w:rPr>
            </w:pPr>
          </w:p>
        </w:tc>
        <w:tc>
          <w:tcPr>
            <w:tcW w:w="977" w:type="dxa"/>
            <w:vAlign w:val="bottom"/>
          </w:tcPr>
          <w:p w:rsidR="00697891" w:rsidRPr="00DD5D87" w:rsidRDefault="00697891" w:rsidP="00FC4DBF">
            <w:pPr>
              <w:jc w:val="center"/>
              <w:rPr>
                <w:rFonts w:ascii="Times New Roman" w:hAnsi="Times New Roman" w:cs="Times New Roman"/>
                <w:sz w:val="24"/>
                <w:szCs w:val="24"/>
              </w:rPr>
            </w:pPr>
          </w:p>
        </w:tc>
        <w:tc>
          <w:tcPr>
            <w:tcW w:w="2046" w:type="dxa"/>
            <w:vAlign w:val="bottom"/>
          </w:tcPr>
          <w:p w:rsidR="00697891" w:rsidRPr="00DD5D87" w:rsidRDefault="00697891" w:rsidP="00FC4DBF">
            <w:pPr>
              <w:rPr>
                <w:rFonts w:ascii="Times New Roman" w:hAnsi="Times New Roman" w:cs="Times New Roman"/>
                <w:sz w:val="24"/>
                <w:szCs w:val="24"/>
              </w:rPr>
            </w:pPr>
          </w:p>
        </w:tc>
        <w:tc>
          <w:tcPr>
            <w:tcW w:w="1378" w:type="dxa"/>
            <w:vAlign w:val="bottom"/>
          </w:tcPr>
          <w:p w:rsidR="00697891" w:rsidRPr="00DD5D87" w:rsidRDefault="00697891" w:rsidP="00FC4DBF">
            <w:pPr>
              <w:jc w:val="right"/>
              <w:rPr>
                <w:rFonts w:ascii="Times New Roman" w:hAnsi="Times New Roman" w:cs="Times New Roman"/>
                <w:sz w:val="24"/>
                <w:szCs w:val="24"/>
              </w:rPr>
            </w:pPr>
          </w:p>
        </w:tc>
        <w:tc>
          <w:tcPr>
            <w:tcW w:w="1176" w:type="dxa"/>
            <w:vAlign w:val="bottom"/>
          </w:tcPr>
          <w:p w:rsidR="00697891" w:rsidRPr="00DD5D87" w:rsidRDefault="00697891" w:rsidP="00FC4DBF">
            <w:pPr>
              <w:jc w:val="right"/>
              <w:rPr>
                <w:rFonts w:ascii="Times New Roman" w:hAnsi="Times New Roman" w:cs="Times New Roman"/>
                <w:sz w:val="24"/>
                <w:szCs w:val="24"/>
              </w:rPr>
            </w:pPr>
          </w:p>
        </w:tc>
        <w:tc>
          <w:tcPr>
            <w:tcW w:w="1888" w:type="dxa"/>
            <w:gridSpan w:val="2"/>
          </w:tcPr>
          <w:p w:rsidR="00697891" w:rsidRPr="00DD5D87" w:rsidRDefault="00697891" w:rsidP="00FC4DBF">
            <w:pPr>
              <w:jc w:val="right"/>
              <w:rPr>
                <w:rFonts w:ascii="Times New Roman" w:hAnsi="Times New Roman" w:cs="Times New Roman"/>
                <w:sz w:val="24"/>
                <w:szCs w:val="24"/>
              </w:rPr>
            </w:pPr>
          </w:p>
        </w:tc>
        <w:tc>
          <w:tcPr>
            <w:tcW w:w="1175" w:type="dxa"/>
            <w:vAlign w:val="bottom"/>
          </w:tcPr>
          <w:p w:rsidR="00697891" w:rsidRPr="00DD5D87" w:rsidRDefault="00697891" w:rsidP="00FC4DBF">
            <w:pPr>
              <w:jc w:val="right"/>
              <w:rPr>
                <w:rFonts w:ascii="Times New Roman" w:hAnsi="Times New Roman" w:cs="Times New Roman"/>
                <w:sz w:val="24"/>
                <w:szCs w:val="24"/>
              </w:rPr>
            </w:pPr>
          </w:p>
        </w:tc>
      </w:tr>
      <w:tr w:rsidR="00965AF3" w:rsidRPr="004E6DA8" w:rsidTr="00954B9A">
        <w:trPr>
          <w:trHeight w:val="144"/>
        </w:trPr>
        <w:tc>
          <w:tcPr>
            <w:tcW w:w="590" w:type="dxa"/>
            <w:shd w:val="clear" w:color="auto" w:fill="D9D9D9" w:themeFill="background1" w:themeFillShade="D9"/>
            <w:vAlign w:val="bottom"/>
          </w:tcPr>
          <w:p w:rsidR="00697891" w:rsidRPr="004E6DA8" w:rsidRDefault="00697891" w:rsidP="00FC4DBF">
            <w:pPr>
              <w:rPr>
                <w:rFonts w:ascii="Times New Roman" w:hAnsi="Times New Roman" w:cs="Times New Roman"/>
                <w:b/>
                <w:bCs/>
                <w:color w:val="000000"/>
                <w:sz w:val="24"/>
                <w:szCs w:val="24"/>
              </w:rPr>
            </w:pPr>
            <w:r w:rsidRPr="004E6DA8">
              <w:rPr>
                <w:rFonts w:ascii="Times New Roman" w:hAnsi="Times New Roman" w:cs="Times New Roman"/>
                <w:b/>
                <w:bCs/>
                <w:color w:val="000000"/>
                <w:sz w:val="24"/>
                <w:szCs w:val="24"/>
              </w:rPr>
              <w:t> </w:t>
            </w:r>
          </w:p>
        </w:tc>
        <w:tc>
          <w:tcPr>
            <w:tcW w:w="2110" w:type="dxa"/>
            <w:shd w:val="clear" w:color="auto" w:fill="D9D9D9" w:themeFill="background1" w:themeFillShade="D9"/>
            <w:vAlign w:val="bottom"/>
          </w:tcPr>
          <w:p w:rsidR="00697891" w:rsidRPr="004E6DA8" w:rsidRDefault="00697891" w:rsidP="00FC4DBF">
            <w:pPr>
              <w:rPr>
                <w:rFonts w:ascii="Times New Roman" w:hAnsi="Times New Roman" w:cs="Times New Roman"/>
                <w:b/>
                <w:bCs/>
                <w:color w:val="000000"/>
                <w:sz w:val="24"/>
                <w:szCs w:val="24"/>
              </w:rPr>
            </w:pPr>
            <w:r w:rsidRPr="004E6DA8">
              <w:rPr>
                <w:rFonts w:ascii="Times New Roman" w:hAnsi="Times New Roman" w:cs="Times New Roman"/>
                <w:b/>
                <w:bCs/>
                <w:color w:val="000000"/>
                <w:sz w:val="24"/>
                <w:szCs w:val="24"/>
              </w:rPr>
              <w:t>TOTAL</w:t>
            </w:r>
          </w:p>
        </w:tc>
        <w:tc>
          <w:tcPr>
            <w:tcW w:w="977" w:type="dxa"/>
            <w:shd w:val="clear" w:color="auto" w:fill="D9D9D9" w:themeFill="background1" w:themeFillShade="D9"/>
            <w:vAlign w:val="bottom"/>
          </w:tcPr>
          <w:p w:rsidR="00697891" w:rsidRPr="004E6DA8" w:rsidRDefault="00697891" w:rsidP="00FC4DBF">
            <w:pPr>
              <w:jc w:val="center"/>
              <w:rPr>
                <w:rFonts w:ascii="Times New Roman" w:hAnsi="Times New Roman" w:cs="Times New Roman"/>
                <w:b/>
                <w:bCs/>
                <w:color w:val="000000"/>
                <w:sz w:val="24"/>
                <w:szCs w:val="24"/>
              </w:rPr>
            </w:pPr>
            <w:r w:rsidRPr="004E6DA8">
              <w:rPr>
                <w:rFonts w:ascii="Times New Roman" w:hAnsi="Times New Roman" w:cs="Times New Roman"/>
                <w:b/>
                <w:bCs/>
                <w:color w:val="000000"/>
                <w:sz w:val="24"/>
                <w:szCs w:val="24"/>
              </w:rPr>
              <w:t> </w:t>
            </w:r>
          </w:p>
        </w:tc>
        <w:tc>
          <w:tcPr>
            <w:tcW w:w="2046" w:type="dxa"/>
            <w:shd w:val="clear" w:color="auto" w:fill="D9D9D9" w:themeFill="background1" w:themeFillShade="D9"/>
            <w:vAlign w:val="bottom"/>
          </w:tcPr>
          <w:p w:rsidR="00697891" w:rsidRPr="004E6DA8" w:rsidRDefault="00697891" w:rsidP="00FC4DBF">
            <w:pPr>
              <w:rPr>
                <w:rFonts w:ascii="Times New Roman" w:hAnsi="Times New Roman" w:cs="Times New Roman"/>
                <w:b/>
                <w:bCs/>
                <w:color w:val="000000"/>
                <w:sz w:val="24"/>
                <w:szCs w:val="24"/>
              </w:rPr>
            </w:pPr>
          </w:p>
        </w:tc>
        <w:tc>
          <w:tcPr>
            <w:tcW w:w="1378" w:type="dxa"/>
            <w:shd w:val="clear" w:color="auto" w:fill="D9D9D9" w:themeFill="background1" w:themeFillShade="D9"/>
            <w:vAlign w:val="bottom"/>
          </w:tcPr>
          <w:p w:rsidR="00697891" w:rsidRPr="004E6DA8" w:rsidRDefault="007E415E" w:rsidP="00FC4DBF">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14,165.66</w:t>
            </w:r>
          </w:p>
        </w:tc>
        <w:tc>
          <w:tcPr>
            <w:tcW w:w="1176" w:type="dxa"/>
            <w:shd w:val="clear" w:color="auto" w:fill="D9D9D9" w:themeFill="background1" w:themeFillShade="D9"/>
            <w:vAlign w:val="bottom"/>
          </w:tcPr>
          <w:p w:rsidR="00697891" w:rsidRPr="004E6DA8" w:rsidRDefault="00E9685A" w:rsidP="00FC4DBF">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169,987.91</w:t>
            </w:r>
          </w:p>
        </w:tc>
        <w:tc>
          <w:tcPr>
            <w:tcW w:w="1888" w:type="dxa"/>
            <w:gridSpan w:val="2"/>
            <w:shd w:val="clear" w:color="auto" w:fill="D9D9D9" w:themeFill="background1" w:themeFillShade="D9"/>
          </w:tcPr>
          <w:p w:rsidR="00697891" w:rsidRPr="004E6DA8" w:rsidRDefault="00697891" w:rsidP="00FC4DBF">
            <w:pPr>
              <w:jc w:val="right"/>
              <w:rPr>
                <w:rFonts w:ascii="Times New Roman" w:hAnsi="Times New Roman" w:cs="Times New Roman"/>
                <w:b/>
                <w:bCs/>
                <w:color w:val="000000"/>
                <w:sz w:val="24"/>
                <w:szCs w:val="24"/>
              </w:rPr>
            </w:pPr>
          </w:p>
        </w:tc>
        <w:tc>
          <w:tcPr>
            <w:tcW w:w="1175" w:type="dxa"/>
            <w:shd w:val="clear" w:color="auto" w:fill="D9D9D9" w:themeFill="background1" w:themeFillShade="D9"/>
            <w:vAlign w:val="bottom"/>
          </w:tcPr>
          <w:p w:rsidR="00697891" w:rsidRPr="004E6DA8" w:rsidRDefault="00697891" w:rsidP="00FC4DBF">
            <w:pPr>
              <w:jc w:val="right"/>
              <w:rPr>
                <w:rFonts w:ascii="Times New Roman" w:hAnsi="Times New Roman" w:cs="Times New Roman"/>
                <w:b/>
                <w:bCs/>
                <w:color w:val="000000"/>
                <w:sz w:val="24"/>
                <w:szCs w:val="24"/>
              </w:rPr>
            </w:pPr>
          </w:p>
        </w:tc>
      </w:tr>
    </w:tbl>
    <w:p w:rsidR="00AB79D4" w:rsidRDefault="00AB79D4" w:rsidP="00AB79D4">
      <w:pPr>
        <w:rPr>
          <w:rFonts w:ascii="Times New Roman" w:hAnsi="Times New Roman" w:cs="Times New Roman"/>
          <w:sz w:val="24"/>
        </w:rPr>
      </w:pPr>
    </w:p>
    <w:p w:rsidR="00AB79D4" w:rsidRDefault="00AB79D4" w:rsidP="00AB79D4">
      <w:pPr>
        <w:rPr>
          <w:rFonts w:ascii="Times New Roman" w:hAnsi="Times New Roman" w:cs="Times New Roman"/>
          <w:sz w:val="24"/>
        </w:rPr>
      </w:pPr>
    </w:p>
    <w:p w:rsidR="00AB79D4" w:rsidRDefault="00AB79D4" w:rsidP="00AB79D4">
      <w:pPr>
        <w:rPr>
          <w:rFonts w:ascii="Times New Roman" w:hAnsi="Times New Roman" w:cs="Times New Roman"/>
          <w:sz w:val="24"/>
        </w:rPr>
      </w:pPr>
    </w:p>
    <w:p w:rsidR="00AB79D4" w:rsidRDefault="00AB79D4" w:rsidP="00AB79D4">
      <w:pPr>
        <w:rPr>
          <w:rFonts w:ascii="Times New Roman" w:hAnsi="Times New Roman" w:cs="Times New Roman"/>
          <w:sz w:val="24"/>
        </w:rPr>
      </w:pPr>
    </w:p>
    <w:p w:rsidR="00AB79D4" w:rsidRDefault="00AB79D4" w:rsidP="00AB79D4">
      <w:pPr>
        <w:rPr>
          <w:rFonts w:ascii="Times New Roman" w:hAnsi="Times New Roman" w:cs="Times New Roman"/>
          <w:sz w:val="24"/>
        </w:rPr>
      </w:pPr>
    </w:p>
    <w:p w:rsidR="00AB79D4" w:rsidRDefault="005C6281" w:rsidP="005C6281">
      <w:pPr>
        <w:tabs>
          <w:tab w:val="left" w:pos="9324"/>
        </w:tabs>
        <w:rPr>
          <w:rFonts w:ascii="Times New Roman" w:hAnsi="Times New Roman" w:cs="Times New Roman"/>
          <w:sz w:val="24"/>
        </w:rPr>
      </w:pPr>
      <w:r>
        <w:rPr>
          <w:rFonts w:ascii="Times New Roman" w:hAnsi="Times New Roman" w:cs="Times New Roman"/>
          <w:sz w:val="24"/>
        </w:rPr>
        <w:tab/>
      </w:r>
    </w:p>
    <w:p w:rsidR="00AB79D4" w:rsidRDefault="00AB79D4" w:rsidP="00AB79D4">
      <w:pPr>
        <w:rPr>
          <w:rFonts w:ascii="Times New Roman" w:hAnsi="Times New Roman" w:cs="Times New Roman"/>
          <w:sz w:val="24"/>
        </w:rPr>
      </w:pPr>
    </w:p>
    <w:p w:rsidR="00AB79D4" w:rsidRDefault="00AB79D4" w:rsidP="00AB79D4">
      <w:pPr>
        <w:rPr>
          <w:rFonts w:ascii="Times New Roman" w:hAnsi="Times New Roman" w:cs="Times New Roman"/>
          <w:sz w:val="24"/>
        </w:rPr>
      </w:pPr>
    </w:p>
    <w:p w:rsidR="00AB79D4" w:rsidRDefault="00AB79D4" w:rsidP="00AB79D4">
      <w:pPr>
        <w:rPr>
          <w:rFonts w:ascii="Times New Roman" w:hAnsi="Times New Roman" w:cs="Times New Roman"/>
          <w:sz w:val="24"/>
        </w:rPr>
      </w:pPr>
    </w:p>
    <w:p w:rsidR="00AB79D4" w:rsidRPr="004E6DA8" w:rsidRDefault="00AB79D4" w:rsidP="00AB79D4">
      <w:pPr>
        <w:rPr>
          <w:rFonts w:ascii="Times New Roman" w:hAnsi="Times New Roman" w:cs="Times New Roman"/>
          <w:sz w:val="24"/>
        </w:rPr>
      </w:pPr>
    </w:p>
    <w:p w:rsidR="0075786C" w:rsidRDefault="0075786C"/>
    <w:sectPr w:rsidR="0075786C" w:rsidSect="00500F93">
      <w:pgSz w:w="12240" w:h="15840"/>
      <w:pgMar w:top="634"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E61" w:rsidRDefault="00102E61" w:rsidP="00B34774">
      <w:pPr>
        <w:spacing w:after="0" w:line="240" w:lineRule="auto"/>
      </w:pPr>
      <w:r>
        <w:separator/>
      </w:r>
    </w:p>
  </w:endnote>
  <w:endnote w:type="continuationSeparator" w:id="0">
    <w:p w:rsidR="00102E61" w:rsidRDefault="00102E61" w:rsidP="00B3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380099"/>
      <w:docPartObj>
        <w:docPartGallery w:val="Page Numbers (Bottom of Page)"/>
        <w:docPartUnique/>
      </w:docPartObj>
    </w:sdtPr>
    <w:sdtEndPr>
      <w:rPr>
        <w:noProof/>
      </w:rPr>
    </w:sdtEndPr>
    <w:sdtContent>
      <w:p w:rsidR="00312A0A" w:rsidRDefault="00312A0A">
        <w:pPr>
          <w:pStyle w:val="Footer"/>
          <w:jc w:val="center"/>
        </w:pPr>
        <w:r>
          <w:fldChar w:fldCharType="begin"/>
        </w:r>
        <w:r>
          <w:instrText xml:space="preserve"> PAGE   \* MERGEFORMAT </w:instrText>
        </w:r>
        <w:r>
          <w:fldChar w:fldCharType="separate"/>
        </w:r>
        <w:r w:rsidR="009067B6">
          <w:rPr>
            <w:noProof/>
          </w:rPr>
          <w:t>28</w:t>
        </w:r>
        <w:r>
          <w:rPr>
            <w:noProof/>
          </w:rPr>
          <w:fldChar w:fldCharType="end"/>
        </w:r>
      </w:p>
    </w:sdtContent>
  </w:sdt>
  <w:p w:rsidR="00312A0A" w:rsidRDefault="00312A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36223"/>
      <w:docPartObj>
        <w:docPartGallery w:val="Page Numbers (Bottom of Page)"/>
        <w:docPartUnique/>
      </w:docPartObj>
    </w:sdtPr>
    <w:sdtEndPr>
      <w:rPr>
        <w:noProof/>
      </w:rPr>
    </w:sdtEndPr>
    <w:sdtContent>
      <w:p w:rsidR="00312A0A" w:rsidRDefault="00312A0A">
        <w:pPr>
          <w:pStyle w:val="Footer"/>
          <w:jc w:val="center"/>
        </w:pPr>
        <w:r>
          <w:fldChar w:fldCharType="begin"/>
        </w:r>
        <w:r>
          <w:instrText xml:space="preserve"> PAGE   \* MERGEFORMAT </w:instrText>
        </w:r>
        <w:r>
          <w:fldChar w:fldCharType="separate"/>
        </w:r>
        <w:r w:rsidR="009067B6">
          <w:rPr>
            <w:noProof/>
          </w:rPr>
          <w:t>1</w:t>
        </w:r>
        <w:r>
          <w:rPr>
            <w:noProof/>
          </w:rPr>
          <w:fldChar w:fldCharType="end"/>
        </w:r>
      </w:p>
    </w:sdtContent>
  </w:sdt>
  <w:p w:rsidR="00312A0A" w:rsidRDefault="00312A0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526879"/>
      <w:docPartObj>
        <w:docPartGallery w:val="Page Numbers (Bottom of Page)"/>
        <w:docPartUnique/>
      </w:docPartObj>
    </w:sdtPr>
    <w:sdtEndPr>
      <w:rPr>
        <w:noProof/>
      </w:rPr>
    </w:sdtEndPr>
    <w:sdtContent>
      <w:p w:rsidR="00312A0A" w:rsidRDefault="00312A0A">
        <w:pPr>
          <w:pStyle w:val="Footer"/>
          <w:jc w:val="center"/>
        </w:pPr>
        <w:r>
          <w:fldChar w:fldCharType="begin"/>
        </w:r>
        <w:r>
          <w:instrText xml:space="preserve"> PAGE   \* MERGEFORMAT </w:instrText>
        </w:r>
        <w:r>
          <w:fldChar w:fldCharType="separate"/>
        </w:r>
        <w:r w:rsidR="009067B6">
          <w:rPr>
            <w:noProof/>
          </w:rPr>
          <w:t>45</w:t>
        </w:r>
        <w:r>
          <w:fldChar w:fldCharType="end"/>
        </w:r>
      </w:p>
    </w:sdtContent>
  </w:sdt>
  <w:p w:rsidR="00312A0A" w:rsidRDefault="00312A0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33314"/>
      <w:docPartObj>
        <w:docPartGallery w:val="Page Numbers (Bottom of Page)"/>
        <w:docPartUnique/>
      </w:docPartObj>
    </w:sdtPr>
    <w:sdtEndPr>
      <w:rPr>
        <w:noProof/>
      </w:rPr>
    </w:sdtEndPr>
    <w:sdtContent>
      <w:p w:rsidR="00312A0A" w:rsidRDefault="00312A0A">
        <w:pPr>
          <w:pStyle w:val="Footer"/>
          <w:jc w:val="center"/>
        </w:pPr>
        <w:r>
          <w:fldChar w:fldCharType="begin"/>
        </w:r>
        <w:r>
          <w:instrText xml:space="preserve"> PAGE   \* MERGEFORMAT </w:instrText>
        </w:r>
        <w:r>
          <w:fldChar w:fldCharType="separate"/>
        </w:r>
        <w:r w:rsidR="009067B6">
          <w:rPr>
            <w:noProof/>
          </w:rPr>
          <w:t>50</w:t>
        </w:r>
        <w:r>
          <w:fldChar w:fldCharType="end"/>
        </w:r>
      </w:p>
    </w:sdtContent>
  </w:sdt>
  <w:p w:rsidR="00312A0A" w:rsidRDefault="00312A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E61" w:rsidRDefault="00102E61" w:rsidP="00B34774">
      <w:pPr>
        <w:spacing w:after="0" w:line="240" w:lineRule="auto"/>
      </w:pPr>
      <w:r>
        <w:separator/>
      </w:r>
    </w:p>
  </w:footnote>
  <w:footnote w:type="continuationSeparator" w:id="0">
    <w:p w:rsidR="00102E61" w:rsidRDefault="00102E61" w:rsidP="00B34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5EC"/>
    <w:multiLevelType w:val="hybridMultilevel"/>
    <w:tmpl w:val="81C60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B43F0"/>
    <w:multiLevelType w:val="hybridMultilevel"/>
    <w:tmpl w:val="25FC8B94"/>
    <w:lvl w:ilvl="0" w:tplc="0F9AE62E">
      <w:start w:val="1"/>
      <w:numFmt w:val="bullet"/>
      <w:lvlText w:val=""/>
      <w:lvlJc w:val="left"/>
      <w:pPr>
        <w:tabs>
          <w:tab w:val="num" w:pos="720"/>
        </w:tabs>
        <w:ind w:left="720" w:hanging="360"/>
      </w:pPr>
      <w:rPr>
        <w:rFonts w:ascii="Wingdings" w:hAnsi="Wingdings" w:hint="default"/>
      </w:rPr>
    </w:lvl>
    <w:lvl w:ilvl="1" w:tplc="09BA9960" w:tentative="1">
      <w:start w:val="1"/>
      <w:numFmt w:val="bullet"/>
      <w:lvlText w:val=""/>
      <w:lvlJc w:val="left"/>
      <w:pPr>
        <w:tabs>
          <w:tab w:val="num" w:pos="1440"/>
        </w:tabs>
        <w:ind w:left="1440" w:hanging="360"/>
      </w:pPr>
      <w:rPr>
        <w:rFonts w:ascii="Wingdings" w:hAnsi="Wingdings" w:hint="default"/>
      </w:rPr>
    </w:lvl>
    <w:lvl w:ilvl="2" w:tplc="5C6AE2F2" w:tentative="1">
      <w:start w:val="1"/>
      <w:numFmt w:val="bullet"/>
      <w:lvlText w:val=""/>
      <w:lvlJc w:val="left"/>
      <w:pPr>
        <w:tabs>
          <w:tab w:val="num" w:pos="2160"/>
        </w:tabs>
        <w:ind w:left="2160" w:hanging="360"/>
      </w:pPr>
      <w:rPr>
        <w:rFonts w:ascii="Wingdings" w:hAnsi="Wingdings" w:hint="default"/>
      </w:rPr>
    </w:lvl>
    <w:lvl w:ilvl="3" w:tplc="F7B4489C" w:tentative="1">
      <w:start w:val="1"/>
      <w:numFmt w:val="bullet"/>
      <w:lvlText w:val=""/>
      <w:lvlJc w:val="left"/>
      <w:pPr>
        <w:tabs>
          <w:tab w:val="num" w:pos="2880"/>
        </w:tabs>
        <w:ind w:left="2880" w:hanging="360"/>
      </w:pPr>
      <w:rPr>
        <w:rFonts w:ascii="Wingdings" w:hAnsi="Wingdings" w:hint="default"/>
      </w:rPr>
    </w:lvl>
    <w:lvl w:ilvl="4" w:tplc="F23208F6" w:tentative="1">
      <w:start w:val="1"/>
      <w:numFmt w:val="bullet"/>
      <w:lvlText w:val=""/>
      <w:lvlJc w:val="left"/>
      <w:pPr>
        <w:tabs>
          <w:tab w:val="num" w:pos="3600"/>
        </w:tabs>
        <w:ind w:left="3600" w:hanging="360"/>
      </w:pPr>
      <w:rPr>
        <w:rFonts w:ascii="Wingdings" w:hAnsi="Wingdings" w:hint="default"/>
      </w:rPr>
    </w:lvl>
    <w:lvl w:ilvl="5" w:tplc="0BB204A8" w:tentative="1">
      <w:start w:val="1"/>
      <w:numFmt w:val="bullet"/>
      <w:lvlText w:val=""/>
      <w:lvlJc w:val="left"/>
      <w:pPr>
        <w:tabs>
          <w:tab w:val="num" w:pos="4320"/>
        </w:tabs>
        <w:ind w:left="4320" w:hanging="360"/>
      </w:pPr>
      <w:rPr>
        <w:rFonts w:ascii="Wingdings" w:hAnsi="Wingdings" w:hint="default"/>
      </w:rPr>
    </w:lvl>
    <w:lvl w:ilvl="6" w:tplc="E55E0CE6" w:tentative="1">
      <w:start w:val="1"/>
      <w:numFmt w:val="bullet"/>
      <w:lvlText w:val=""/>
      <w:lvlJc w:val="left"/>
      <w:pPr>
        <w:tabs>
          <w:tab w:val="num" w:pos="5040"/>
        </w:tabs>
        <w:ind w:left="5040" w:hanging="360"/>
      </w:pPr>
      <w:rPr>
        <w:rFonts w:ascii="Wingdings" w:hAnsi="Wingdings" w:hint="default"/>
      </w:rPr>
    </w:lvl>
    <w:lvl w:ilvl="7" w:tplc="39106E74" w:tentative="1">
      <w:start w:val="1"/>
      <w:numFmt w:val="bullet"/>
      <w:lvlText w:val=""/>
      <w:lvlJc w:val="left"/>
      <w:pPr>
        <w:tabs>
          <w:tab w:val="num" w:pos="5760"/>
        </w:tabs>
        <w:ind w:left="5760" w:hanging="360"/>
      </w:pPr>
      <w:rPr>
        <w:rFonts w:ascii="Wingdings" w:hAnsi="Wingdings" w:hint="default"/>
      </w:rPr>
    </w:lvl>
    <w:lvl w:ilvl="8" w:tplc="E34A50D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36D80"/>
    <w:multiLevelType w:val="hybridMultilevel"/>
    <w:tmpl w:val="9E8E57E2"/>
    <w:lvl w:ilvl="0" w:tplc="B96611D6">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27477AF8"/>
    <w:multiLevelType w:val="hybridMultilevel"/>
    <w:tmpl w:val="ABEC2C38"/>
    <w:lvl w:ilvl="0" w:tplc="32A40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47F3E"/>
    <w:multiLevelType w:val="hybridMultilevel"/>
    <w:tmpl w:val="C3C8518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82B5043"/>
    <w:multiLevelType w:val="hybridMultilevel"/>
    <w:tmpl w:val="CA3883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30D23"/>
    <w:multiLevelType w:val="hybridMultilevel"/>
    <w:tmpl w:val="660C3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8131E"/>
    <w:multiLevelType w:val="hybridMultilevel"/>
    <w:tmpl w:val="4F364BC2"/>
    <w:lvl w:ilvl="0" w:tplc="AC06F6DC">
      <w:start w:val="1"/>
      <w:numFmt w:val="bullet"/>
      <w:lvlText w:val=""/>
      <w:lvlJc w:val="left"/>
      <w:pPr>
        <w:tabs>
          <w:tab w:val="num" w:pos="720"/>
        </w:tabs>
        <w:ind w:left="720" w:hanging="360"/>
      </w:pPr>
      <w:rPr>
        <w:rFonts w:ascii="Wingdings" w:hAnsi="Wingdings" w:hint="default"/>
      </w:rPr>
    </w:lvl>
    <w:lvl w:ilvl="1" w:tplc="FC90CDD8" w:tentative="1">
      <w:start w:val="1"/>
      <w:numFmt w:val="bullet"/>
      <w:lvlText w:val=""/>
      <w:lvlJc w:val="left"/>
      <w:pPr>
        <w:tabs>
          <w:tab w:val="num" w:pos="1440"/>
        </w:tabs>
        <w:ind w:left="1440" w:hanging="360"/>
      </w:pPr>
      <w:rPr>
        <w:rFonts w:ascii="Wingdings" w:hAnsi="Wingdings" w:hint="default"/>
      </w:rPr>
    </w:lvl>
    <w:lvl w:ilvl="2" w:tplc="7DE06D92" w:tentative="1">
      <w:start w:val="1"/>
      <w:numFmt w:val="bullet"/>
      <w:lvlText w:val=""/>
      <w:lvlJc w:val="left"/>
      <w:pPr>
        <w:tabs>
          <w:tab w:val="num" w:pos="2160"/>
        </w:tabs>
        <w:ind w:left="2160" w:hanging="360"/>
      </w:pPr>
      <w:rPr>
        <w:rFonts w:ascii="Wingdings" w:hAnsi="Wingdings" w:hint="default"/>
      </w:rPr>
    </w:lvl>
    <w:lvl w:ilvl="3" w:tplc="DAC686BE" w:tentative="1">
      <w:start w:val="1"/>
      <w:numFmt w:val="bullet"/>
      <w:lvlText w:val=""/>
      <w:lvlJc w:val="left"/>
      <w:pPr>
        <w:tabs>
          <w:tab w:val="num" w:pos="2880"/>
        </w:tabs>
        <w:ind w:left="2880" w:hanging="360"/>
      </w:pPr>
      <w:rPr>
        <w:rFonts w:ascii="Wingdings" w:hAnsi="Wingdings" w:hint="default"/>
      </w:rPr>
    </w:lvl>
    <w:lvl w:ilvl="4" w:tplc="D22EB68A" w:tentative="1">
      <w:start w:val="1"/>
      <w:numFmt w:val="bullet"/>
      <w:lvlText w:val=""/>
      <w:lvlJc w:val="left"/>
      <w:pPr>
        <w:tabs>
          <w:tab w:val="num" w:pos="3600"/>
        </w:tabs>
        <w:ind w:left="3600" w:hanging="360"/>
      </w:pPr>
      <w:rPr>
        <w:rFonts w:ascii="Wingdings" w:hAnsi="Wingdings" w:hint="default"/>
      </w:rPr>
    </w:lvl>
    <w:lvl w:ilvl="5" w:tplc="5D420D84" w:tentative="1">
      <w:start w:val="1"/>
      <w:numFmt w:val="bullet"/>
      <w:lvlText w:val=""/>
      <w:lvlJc w:val="left"/>
      <w:pPr>
        <w:tabs>
          <w:tab w:val="num" w:pos="4320"/>
        </w:tabs>
        <w:ind w:left="4320" w:hanging="360"/>
      </w:pPr>
      <w:rPr>
        <w:rFonts w:ascii="Wingdings" w:hAnsi="Wingdings" w:hint="default"/>
      </w:rPr>
    </w:lvl>
    <w:lvl w:ilvl="6" w:tplc="F73C8388" w:tentative="1">
      <w:start w:val="1"/>
      <w:numFmt w:val="bullet"/>
      <w:lvlText w:val=""/>
      <w:lvlJc w:val="left"/>
      <w:pPr>
        <w:tabs>
          <w:tab w:val="num" w:pos="5040"/>
        </w:tabs>
        <w:ind w:left="5040" w:hanging="360"/>
      </w:pPr>
      <w:rPr>
        <w:rFonts w:ascii="Wingdings" w:hAnsi="Wingdings" w:hint="default"/>
      </w:rPr>
    </w:lvl>
    <w:lvl w:ilvl="7" w:tplc="6592E9C2" w:tentative="1">
      <w:start w:val="1"/>
      <w:numFmt w:val="bullet"/>
      <w:lvlText w:val=""/>
      <w:lvlJc w:val="left"/>
      <w:pPr>
        <w:tabs>
          <w:tab w:val="num" w:pos="5760"/>
        </w:tabs>
        <w:ind w:left="5760" w:hanging="360"/>
      </w:pPr>
      <w:rPr>
        <w:rFonts w:ascii="Wingdings" w:hAnsi="Wingdings" w:hint="default"/>
      </w:rPr>
    </w:lvl>
    <w:lvl w:ilvl="8" w:tplc="50A8D6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54BEB"/>
    <w:multiLevelType w:val="hybridMultilevel"/>
    <w:tmpl w:val="CD0A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616C6"/>
    <w:multiLevelType w:val="hybridMultilevel"/>
    <w:tmpl w:val="9E8E57E2"/>
    <w:lvl w:ilvl="0" w:tplc="B96611D6">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 w15:restartNumberingAfterBreak="0">
    <w:nsid w:val="5FAC0975"/>
    <w:multiLevelType w:val="hybridMultilevel"/>
    <w:tmpl w:val="EE3404F6"/>
    <w:lvl w:ilvl="0" w:tplc="A90A59B8">
      <w:start w:val="1"/>
      <w:numFmt w:val="bullet"/>
      <w:lvlText w:val=""/>
      <w:lvlJc w:val="left"/>
      <w:pPr>
        <w:tabs>
          <w:tab w:val="num" w:pos="720"/>
        </w:tabs>
        <w:ind w:left="720" w:hanging="360"/>
      </w:pPr>
      <w:rPr>
        <w:rFonts w:ascii="Wingdings" w:hAnsi="Wingdings" w:hint="default"/>
      </w:rPr>
    </w:lvl>
    <w:lvl w:ilvl="1" w:tplc="5EB260BE" w:tentative="1">
      <w:start w:val="1"/>
      <w:numFmt w:val="bullet"/>
      <w:lvlText w:val=""/>
      <w:lvlJc w:val="left"/>
      <w:pPr>
        <w:tabs>
          <w:tab w:val="num" w:pos="1440"/>
        </w:tabs>
        <w:ind w:left="1440" w:hanging="360"/>
      </w:pPr>
      <w:rPr>
        <w:rFonts w:ascii="Wingdings" w:hAnsi="Wingdings" w:hint="default"/>
      </w:rPr>
    </w:lvl>
    <w:lvl w:ilvl="2" w:tplc="EBE8E6B6" w:tentative="1">
      <w:start w:val="1"/>
      <w:numFmt w:val="bullet"/>
      <w:lvlText w:val=""/>
      <w:lvlJc w:val="left"/>
      <w:pPr>
        <w:tabs>
          <w:tab w:val="num" w:pos="2160"/>
        </w:tabs>
        <w:ind w:left="2160" w:hanging="360"/>
      </w:pPr>
      <w:rPr>
        <w:rFonts w:ascii="Wingdings" w:hAnsi="Wingdings" w:hint="default"/>
      </w:rPr>
    </w:lvl>
    <w:lvl w:ilvl="3" w:tplc="9B10659E" w:tentative="1">
      <w:start w:val="1"/>
      <w:numFmt w:val="bullet"/>
      <w:lvlText w:val=""/>
      <w:lvlJc w:val="left"/>
      <w:pPr>
        <w:tabs>
          <w:tab w:val="num" w:pos="2880"/>
        </w:tabs>
        <w:ind w:left="2880" w:hanging="360"/>
      </w:pPr>
      <w:rPr>
        <w:rFonts w:ascii="Wingdings" w:hAnsi="Wingdings" w:hint="default"/>
      </w:rPr>
    </w:lvl>
    <w:lvl w:ilvl="4" w:tplc="D98425BE" w:tentative="1">
      <w:start w:val="1"/>
      <w:numFmt w:val="bullet"/>
      <w:lvlText w:val=""/>
      <w:lvlJc w:val="left"/>
      <w:pPr>
        <w:tabs>
          <w:tab w:val="num" w:pos="3600"/>
        </w:tabs>
        <w:ind w:left="3600" w:hanging="360"/>
      </w:pPr>
      <w:rPr>
        <w:rFonts w:ascii="Wingdings" w:hAnsi="Wingdings" w:hint="default"/>
      </w:rPr>
    </w:lvl>
    <w:lvl w:ilvl="5" w:tplc="41805BF6" w:tentative="1">
      <w:start w:val="1"/>
      <w:numFmt w:val="bullet"/>
      <w:lvlText w:val=""/>
      <w:lvlJc w:val="left"/>
      <w:pPr>
        <w:tabs>
          <w:tab w:val="num" w:pos="4320"/>
        </w:tabs>
        <w:ind w:left="4320" w:hanging="360"/>
      </w:pPr>
      <w:rPr>
        <w:rFonts w:ascii="Wingdings" w:hAnsi="Wingdings" w:hint="default"/>
      </w:rPr>
    </w:lvl>
    <w:lvl w:ilvl="6" w:tplc="65D627AE" w:tentative="1">
      <w:start w:val="1"/>
      <w:numFmt w:val="bullet"/>
      <w:lvlText w:val=""/>
      <w:lvlJc w:val="left"/>
      <w:pPr>
        <w:tabs>
          <w:tab w:val="num" w:pos="5040"/>
        </w:tabs>
        <w:ind w:left="5040" w:hanging="360"/>
      </w:pPr>
      <w:rPr>
        <w:rFonts w:ascii="Wingdings" w:hAnsi="Wingdings" w:hint="default"/>
      </w:rPr>
    </w:lvl>
    <w:lvl w:ilvl="7" w:tplc="B1CEAF9E" w:tentative="1">
      <w:start w:val="1"/>
      <w:numFmt w:val="bullet"/>
      <w:lvlText w:val=""/>
      <w:lvlJc w:val="left"/>
      <w:pPr>
        <w:tabs>
          <w:tab w:val="num" w:pos="5760"/>
        </w:tabs>
        <w:ind w:left="5760" w:hanging="360"/>
      </w:pPr>
      <w:rPr>
        <w:rFonts w:ascii="Wingdings" w:hAnsi="Wingdings" w:hint="default"/>
      </w:rPr>
    </w:lvl>
    <w:lvl w:ilvl="8" w:tplc="B4583F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C33CA8"/>
    <w:multiLevelType w:val="hybridMultilevel"/>
    <w:tmpl w:val="58EE215E"/>
    <w:lvl w:ilvl="0" w:tplc="9126F094">
      <w:start w:val="1"/>
      <w:numFmt w:val="bullet"/>
      <w:lvlText w:val=""/>
      <w:lvlJc w:val="left"/>
      <w:pPr>
        <w:tabs>
          <w:tab w:val="num" w:pos="720"/>
        </w:tabs>
        <w:ind w:left="720" w:hanging="360"/>
      </w:pPr>
      <w:rPr>
        <w:rFonts w:ascii="Wingdings" w:hAnsi="Wingdings" w:hint="default"/>
      </w:rPr>
    </w:lvl>
    <w:lvl w:ilvl="1" w:tplc="0DE68FFA" w:tentative="1">
      <w:start w:val="1"/>
      <w:numFmt w:val="bullet"/>
      <w:lvlText w:val=""/>
      <w:lvlJc w:val="left"/>
      <w:pPr>
        <w:tabs>
          <w:tab w:val="num" w:pos="1440"/>
        </w:tabs>
        <w:ind w:left="1440" w:hanging="360"/>
      </w:pPr>
      <w:rPr>
        <w:rFonts w:ascii="Wingdings" w:hAnsi="Wingdings" w:hint="default"/>
      </w:rPr>
    </w:lvl>
    <w:lvl w:ilvl="2" w:tplc="DA54859C" w:tentative="1">
      <w:start w:val="1"/>
      <w:numFmt w:val="bullet"/>
      <w:lvlText w:val=""/>
      <w:lvlJc w:val="left"/>
      <w:pPr>
        <w:tabs>
          <w:tab w:val="num" w:pos="2160"/>
        </w:tabs>
        <w:ind w:left="2160" w:hanging="360"/>
      </w:pPr>
      <w:rPr>
        <w:rFonts w:ascii="Wingdings" w:hAnsi="Wingdings" w:hint="default"/>
      </w:rPr>
    </w:lvl>
    <w:lvl w:ilvl="3" w:tplc="2D988200" w:tentative="1">
      <w:start w:val="1"/>
      <w:numFmt w:val="bullet"/>
      <w:lvlText w:val=""/>
      <w:lvlJc w:val="left"/>
      <w:pPr>
        <w:tabs>
          <w:tab w:val="num" w:pos="2880"/>
        </w:tabs>
        <w:ind w:left="2880" w:hanging="360"/>
      </w:pPr>
      <w:rPr>
        <w:rFonts w:ascii="Wingdings" w:hAnsi="Wingdings" w:hint="default"/>
      </w:rPr>
    </w:lvl>
    <w:lvl w:ilvl="4" w:tplc="B5EA5E9C" w:tentative="1">
      <w:start w:val="1"/>
      <w:numFmt w:val="bullet"/>
      <w:lvlText w:val=""/>
      <w:lvlJc w:val="left"/>
      <w:pPr>
        <w:tabs>
          <w:tab w:val="num" w:pos="3600"/>
        </w:tabs>
        <w:ind w:left="3600" w:hanging="360"/>
      </w:pPr>
      <w:rPr>
        <w:rFonts w:ascii="Wingdings" w:hAnsi="Wingdings" w:hint="default"/>
      </w:rPr>
    </w:lvl>
    <w:lvl w:ilvl="5" w:tplc="DD34BFFC" w:tentative="1">
      <w:start w:val="1"/>
      <w:numFmt w:val="bullet"/>
      <w:lvlText w:val=""/>
      <w:lvlJc w:val="left"/>
      <w:pPr>
        <w:tabs>
          <w:tab w:val="num" w:pos="4320"/>
        </w:tabs>
        <w:ind w:left="4320" w:hanging="360"/>
      </w:pPr>
      <w:rPr>
        <w:rFonts w:ascii="Wingdings" w:hAnsi="Wingdings" w:hint="default"/>
      </w:rPr>
    </w:lvl>
    <w:lvl w:ilvl="6" w:tplc="C45C8F64" w:tentative="1">
      <w:start w:val="1"/>
      <w:numFmt w:val="bullet"/>
      <w:lvlText w:val=""/>
      <w:lvlJc w:val="left"/>
      <w:pPr>
        <w:tabs>
          <w:tab w:val="num" w:pos="5040"/>
        </w:tabs>
        <w:ind w:left="5040" w:hanging="360"/>
      </w:pPr>
      <w:rPr>
        <w:rFonts w:ascii="Wingdings" w:hAnsi="Wingdings" w:hint="default"/>
      </w:rPr>
    </w:lvl>
    <w:lvl w:ilvl="7" w:tplc="5BC62D5C" w:tentative="1">
      <w:start w:val="1"/>
      <w:numFmt w:val="bullet"/>
      <w:lvlText w:val=""/>
      <w:lvlJc w:val="left"/>
      <w:pPr>
        <w:tabs>
          <w:tab w:val="num" w:pos="5760"/>
        </w:tabs>
        <w:ind w:left="5760" w:hanging="360"/>
      </w:pPr>
      <w:rPr>
        <w:rFonts w:ascii="Wingdings" w:hAnsi="Wingdings" w:hint="default"/>
      </w:rPr>
    </w:lvl>
    <w:lvl w:ilvl="8" w:tplc="90B299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C63110"/>
    <w:multiLevelType w:val="hybridMultilevel"/>
    <w:tmpl w:val="E782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822882"/>
    <w:multiLevelType w:val="hybridMultilevel"/>
    <w:tmpl w:val="6EE6F54C"/>
    <w:lvl w:ilvl="0" w:tplc="1E145F00">
      <w:start w:val="1"/>
      <w:numFmt w:val="bullet"/>
      <w:lvlText w:val=""/>
      <w:lvlJc w:val="left"/>
      <w:pPr>
        <w:tabs>
          <w:tab w:val="num" w:pos="720"/>
        </w:tabs>
        <w:ind w:left="720" w:hanging="360"/>
      </w:pPr>
      <w:rPr>
        <w:rFonts w:ascii="Wingdings" w:hAnsi="Wingdings" w:hint="default"/>
      </w:rPr>
    </w:lvl>
    <w:lvl w:ilvl="1" w:tplc="DDF476B8" w:tentative="1">
      <w:start w:val="1"/>
      <w:numFmt w:val="bullet"/>
      <w:lvlText w:val=""/>
      <w:lvlJc w:val="left"/>
      <w:pPr>
        <w:tabs>
          <w:tab w:val="num" w:pos="1440"/>
        </w:tabs>
        <w:ind w:left="1440" w:hanging="360"/>
      </w:pPr>
      <w:rPr>
        <w:rFonts w:ascii="Wingdings" w:hAnsi="Wingdings" w:hint="default"/>
      </w:rPr>
    </w:lvl>
    <w:lvl w:ilvl="2" w:tplc="EC18D4B8" w:tentative="1">
      <w:start w:val="1"/>
      <w:numFmt w:val="bullet"/>
      <w:lvlText w:val=""/>
      <w:lvlJc w:val="left"/>
      <w:pPr>
        <w:tabs>
          <w:tab w:val="num" w:pos="2160"/>
        </w:tabs>
        <w:ind w:left="2160" w:hanging="360"/>
      </w:pPr>
      <w:rPr>
        <w:rFonts w:ascii="Wingdings" w:hAnsi="Wingdings" w:hint="default"/>
      </w:rPr>
    </w:lvl>
    <w:lvl w:ilvl="3" w:tplc="13364566" w:tentative="1">
      <w:start w:val="1"/>
      <w:numFmt w:val="bullet"/>
      <w:lvlText w:val=""/>
      <w:lvlJc w:val="left"/>
      <w:pPr>
        <w:tabs>
          <w:tab w:val="num" w:pos="2880"/>
        </w:tabs>
        <w:ind w:left="2880" w:hanging="360"/>
      </w:pPr>
      <w:rPr>
        <w:rFonts w:ascii="Wingdings" w:hAnsi="Wingdings" w:hint="default"/>
      </w:rPr>
    </w:lvl>
    <w:lvl w:ilvl="4" w:tplc="E74626F0" w:tentative="1">
      <w:start w:val="1"/>
      <w:numFmt w:val="bullet"/>
      <w:lvlText w:val=""/>
      <w:lvlJc w:val="left"/>
      <w:pPr>
        <w:tabs>
          <w:tab w:val="num" w:pos="3600"/>
        </w:tabs>
        <w:ind w:left="3600" w:hanging="360"/>
      </w:pPr>
      <w:rPr>
        <w:rFonts w:ascii="Wingdings" w:hAnsi="Wingdings" w:hint="default"/>
      </w:rPr>
    </w:lvl>
    <w:lvl w:ilvl="5" w:tplc="0C36BB46" w:tentative="1">
      <w:start w:val="1"/>
      <w:numFmt w:val="bullet"/>
      <w:lvlText w:val=""/>
      <w:lvlJc w:val="left"/>
      <w:pPr>
        <w:tabs>
          <w:tab w:val="num" w:pos="4320"/>
        </w:tabs>
        <w:ind w:left="4320" w:hanging="360"/>
      </w:pPr>
      <w:rPr>
        <w:rFonts w:ascii="Wingdings" w:hAnsi="Wingdings" w:hint="default"/>
      </w:rPr>
    </w:lvl>
    <w:lvl w:ilvl="6" w:tplc="25DE364E" w:tentative="1">
      <w:start w:val="1"/>
      <w:numFmt w:val="bullet"/>
      <w:lvlText w:val=""/>
      <w:lvlJc w:val="left"/>
      <w:pPr>
        <w:tabs>
          <w:tab w:val="num" w:pos="5040"/>
        </w:tabs>
        <w:ind w:left="5040" w:hanging="360"/>
      </w:pPr>
      <w:rPr>
        <w:rFonts w:ascii="Wingdings" w:hAnsi="Wingdings" w:hint="default"/>
      </w:rPr>
    </w:lvl>
    <w:lvl w:ilvl="7" w:tplc="CF7EA142" w:tentative="1">
      <w:start w:val="1"/>
      <w:numFmt w:val="bullet"/>
      <w:lvlText w:val=""/>
      <w:lvlJc w:val="left"/>
      <w:pPr>
        <w:tabs>
          <w:tab w:val="num" w:pos="5760"/>
        </w:tabs>
        <w:ind w:left="5760" w:hanging="360"/>
      </w:pPr>
      <w:rPr>
        <w:rFonts w:ascii="Wingdings" w:hAnsi="Wingdings" w:hint="default"/>
      </w:rPr>
    </w:lvl>
    <w:lvl w:ilvl="8" w:tplc="0CA6AC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2263C0"/>
    <w:multiLevelType w:val="hybridMultilevel"/>
    <w:tmpl w:val="2FB24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35296E"/>
    <w:multiLevelType w:val="hybridMultilevel"/>
    <w:tmpl w:val="4D5E8940"/>
    <w:lvl w:ilvl="0" w:tplc="F6DC1ED4">
      <w:start w:val="1"/>
      <w:numFmt w:val="bullet"/>
      <w:lvlText w:val=""/>
      <w:lvlJc w:val="left"/>
      <w:pPr>
        <w:tabs>
          <w:tab w:val="num" w:pos="720"/>
        </w:tabs>
        <w:ind w:left="720" w:hanging="360"/>
      </w:pPr>
      <w:rPr>
        <w:rFonts w:ascii="Wingdings" w:hAnsi="Wingdings" w:hint="default"/>
      </w:rPr>
    </w:lvl>
    <w:lvl w:ilvl="1" w:tplc="EB222702" w:tentative="1">
      <w:start w:val="1"/>
      <w:numFmt w:val="bullet"/>
      <w:lvlText w:val=""/>
      <w:lvlJc w:val="left"/>
      <w:pPr>
        <w:tabs>
          <w:tab w:val="num" w:pos="1440"/>
        </w:tabs>
        <w:ind w:left="1440" w:hanging="360"/>
      </w:pPr>
      <w:rPr>
        <w:rFonts w:ascii="Wingdings" w:hAnsi="Wingdings" w:hint="default"/>
      </w:rPr>
    </w:lvl>
    <w:lvl w:ilvl="2" w:tplc="DFDE0BC0" w:tentative="1">
      <w:start w:val="1"/>
      <w:numFmt w:val="bullet"/>
      <w:lvlText w:val=""/>
      <w:lvlJc w:val="left"/>
      <w:pPr>
        <w:tabs>
          <w:tab w:val="num" w:pos="2160"/>
        </w:tabs>
        <w:ind w:left="2160" w:hanging="360"/>
      </w:pPr>
      <w:rPr>
        <w:rFonts w:ascii="Wingdings" w:hAnsi="Wingdings" w:hint="default"/>
      </w:rPr>
    </w:lvl>
    <w:lvl w:ilvl="3" w:tplc="2E2235CE" w:tentative="1">
      <w:start w:val="1"/>
      <w:numFmt w:val="bullet"/>
      <w:lvlText w:val=""/>
      <w:lvlJc w:val="left"/>
      <w:pPr>
        <w:tabs>
          <w:tab w:val="num" w:pos="2880"/>
        </w:tabs>
        <w:ind w:left="2880" w:hanging="360"/>
      </w:pPr>
      <w:rPr>
        <w:rFonts w:ascii="Wingdings" w:hAnsi="Wingdings" w:hint="default"/>
      </w:rPr>
    </w:lvl>
    <w:lvl w:ilvl="4" w:tplc="A7F86D64" w:tentative="1">
      <w:start w:val="1"/>
      <w:numFmt w:val="bullet"/>
      <w:lvlText w:val=""/>
      <w:lvlJc w:val="left"/>
      <w:pPr>
        <w:tabs>
          <w:tab w:val="num" w:pos="3600"/>
        </w:tabs>
        <w:ind w:left="3600" w:hanging="360"/>
      </w:pPr>
      <w:rPr>
        <w:rFonts w:ascii="Wingdings" w:hAnsi="Wingdings" w:hint="default"/>
      </w:rPr>
    </w:lvl>
    <w:lvl w:ilvl="5" w:tplc="27B83732" w:tentative="1">
      <w:start w:val="1"/>
      <w:numFmt w:val="bullet"/>
      <w:lvlText w:val=""/>
      <w:lvlJc w:val="left"/>
      <w:pPr>
        <w:tabs>
          <w:tab w:val="num" w:pos="4320"/>
        </w:tabs>
        <w:ind w:left="4320" w:hanging="360"/>
      </w:pPr>
      <w:rPr>
        <w:rFonts w:ascii="Wingdings" w:hAnsi="Wingdings" w:hint="default"/>
      </w:rPr>
    </w:lvl>
    <w:lvl w:ilvl="6" w:tplc="CF46651E" w:tentative="1">
      <w:start w:val="1"/>
      <w:numFmt w:val="bullet"/>
      <w:lvlText w:val=""/>
      <w:lvlJc w:val="left"/>
      <w:pPr>
        <w:tabs>
          <w:tab w:val="num" w:pos="5040"/>
        </w:tabs>
        <w:ind w:left="5040" w:hanging="360"/>
      </w:pPr>
      <w:rPr>
        <w:rFonts w:ascii="Wingdings" w:hAnsi="Wingdings" w:hint="default"/>
      </w:rPr>
    </w:lvl>
    <w:lvl w:ilvl="7" w:tplc="94FAC786" w:tentative="1">
      <w:start w:val="1"/>
      <w:numFmt w:val="bullet"/>
      <w:lvlText w:val=""/>
      <w:lvlJc w:val="left"/>
      <w:pPr>
        <w:tabs>
          <w:tab w:val="num" w:pos="5760"/>
        </w:tabs>
        <w:ind w:left="5760" w:hanging="360"/>
      </w:pPr>
      <w:rPr>
        <w:rFonts w:ascii="Wingdings" w:hAnsi="Wingdings" w:hint="default"/>
      </w:rPr>
    </w:lvl>
    <w:lvl w:ilvl="8" w:tplc="F60A803C"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7"/>
  </w:num>
  <w:num w:numId="4">
    <w:abstractNumId w:val="13"/>
  </w:num>
  <w:num w:numId="5">
    <w:abstractNumId w:val="1"/>
  </w:num>
  <w:num w:numId="6">
    <w:abstractNumId w:val="11"/>
  </w:num>
  <w:num w:numId="7">
    <w:abstractNumId w:val="14"/>
  </w:num>
  <w:num w:numId="8">
    <w:abstractNumId w:val="6"/>
  </w:num>
  <w:num w:numId="9">
    <w:abstractNumId w:val="5"/>
  </w:num>
  <w:num w:numId="10">
    <w:abstractNumId w:val="8"/>
  </w:num>
  <w:num w:numId="11">
    <w:abstractNumId w:val="12"/>
  </w:num>
  <w:num w:numId="12">
    <w:abstractNumId w:val="2"/>
  </w:num>
  <w:num w:numId="13">
    <w:abstractNumId w:val="9"/>
  </w:num>
  <w:num w:numId="14">
    <w:abstractNumId w:val="4"/>
  </w:num>
  <w:num w:numId="15">
    <w:abstractNumId w:val="4"/>
  </w:num>
  <w:num w:numId="16">
    <w:abstractNumId w:val="0"/>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79D4"/>
    <w:rsid w:val="00000201"/>
    <w:rsid w:val="00004044"/>
    <w:rsid w:val="000102C8"/>
    <w:rsid w:val="00013B3B"/>
    <w:rsid w:val="00014A59"/>
    <w:rsid w:val="00014DAC"/>
    <w:rsid w:val="0002063A"/>
    <w:rsid w:val="000259D8"/>
    <w:rsid w:val="00027046"/>
    <w:rsid w:val="00027FC3"/>
    <w:rsid w:val="000302DD"/>
    <w:rsid w:val="00032B64"/>
    <w:rsid w:val="00034363"/>
    <w:rsid w:val="00035870"/>
    <w:rsid w:val="0003721C"/>
    <w:rsid w:val="00043E62"/>
    <w:rsid w:val="00045DF0"/>
    <w:rsid w:val="00053B72"/>
    <w:rsid w:val="00053BE1"/>
    <w:rsid w:val="000548B1"/>
    <w:rsid w:val="0005494E"/>
    <w:rsid w:val="00061B98"/>
    <w:rsid w:val="00062EB0"/>
    <w:rsid w:val="000638A6"/>
    <w:rsid w:val="00064538"/>
    <w:rsid w:val="00067401"/>
    <w:rsid w:val="0007104C"/>
    <w:rsid w:val="0007146A"/>
    <w:rsid w:val="000764CC"/>
    <w:rsid w:val="00081303"/>
    <w:rsid w:val="00081934"/>
    <w:rsid w:val="000820A6"/>
    <w:rsid w:val="00084551"/>
    <w:rsid w:val="00085F47"/>
    <w:rsid w:val="00087AFE"/>
    <w:rsid w:val="0009325C"/>
    <w:rsid w:val="00095118"/>
    <w:rsid w:val="000953DC"/>
    <w:rsid w:val="00095B9D"/>
    <w:rsid w:val="00096495"/>
    <w:rsid w:val="00097039"/>
    <w:rsid w:val="00097A56"/>
    <w:rsid w:val="000A1B3B"/>
    <w:rsid w:val="000A1EBE"/>
    <w:rsid w:val="000A2D73"/>
    <w:rsid w:val="000A423E"/>
    <w:rsid w:val="000B08CC"/>
    <w:rsid w:val="000B0906"/>
    <w:rsid w:val="000B2981"/>
    <w:rsid w:val="000B2A82"/>
    <w:rsid w:val="000B3E98"/>
    <w:rsid w:val="000B5A19"/>
    <w:rsid w:val="000B6FC9"/>
    <w:rsid w:val="000C04FA"/>
    <w:rsid w:val="000C25D1"/>
    <w:rsid w:val="000C33FF"/>
    <w:rsid w:val="000C48F2"/>
    <w:rsid w:val="000C6558"/>
    <w:rsid w:val="000D106D"/>
    <w:rsid w:val="000D1B19"/>
    <w:rsid w:val="000D1D82"/>
    <w:rsid w:val="000D33A9"/>
    <w:rsid w:val="000D4289"/>
    <w:rsid w:val="000D4725"/>
    <w:rsid w:val="000D5969"/>
    <w:rsid w:val="000D6365"/>
    <w:rsid w:val="000D7E64"/>
    <w:rsid w:val="000E35E6"/>
    <w:rsid w:val="000E4241"/>
    <w:rsid w:val="000E78C8"/>
    <w:rsid w:val="000F2195"/>
    <w:rsid w:val="000F2AD8"/>
    <w:rsid w:val="000F6F1C"/>
    <w:rsid w:val="000F7B30"/>
    <w:rsid w:val="001022D2"/>
    <w:rsid w:val="0010292A"/>
    <w:rsid w:val="00102E61"/>
    <w:rsid w:val="001036A1"/>
    <w:rsid w:val="001078E9"/>
    <w:rsid w:val="00107974"/>
    <w:rsid w:val="00107D25"/>
    <w:rsid w:val="001119FD"/>
    <w:rsid w:val="0011307D"/>
    <w:rsid w:val="001131AF"/>
    <w:rsid w:val="001148EE"/>
    <w:rsid w:val="00114F30"/>
    <w:rsid w:val="001151A0"/>
    <w:rsid w:val="001234CC"/>
    <w:rsid w:val="0012451C"/>
    <w:rsid w:val="00125ADD"/>
    <w:rsid w:val="0013013C"/>
    <w:rsid w:val="00133FD8"/>
    <w:rsid w:val="00141CD3"/>
    <w:rsid w:val="00142112"/>
    <w:rsid w:val="00142209"/>
    <w:rsid w:val="00142F17"/>
    <w:rsid w:val="00147525"/>
    <w:rsid w:val="00147C62"/>
    <w:rsid w:val="00147D19"/>
    <w:rsid w:val="00147E7F"/>
    <w:rsid w:val="00152DA8"/>
    <w:rsid w:val="001538E0"/>
    <w:rsid w:val="00153E3D"/>
    <w:rsid w:val="00155A3C"/>
    <w:rsid w:val="00160C33"/>
    <w:rsid w:val="001675DB"/>
    <w:rsid w:val="00170C12"/>
    <w:rsid w:val="00171741"/>
    <w:rsid w:val="001718B1"/>
    <w:rsid w:val="00173824"/>
    <w:rsid w:val="0017632C"/>
    <w:rsid w:val="0018334A"/>
    <w:rsid w:val="00186854"/>
    <w:rsid w:val="001952D2"/>
    <w:rsid w:val="00195864"/>
    <w:rsid w:val="001959A2"/>
    <w:rsid w:val="001A35B8"/>
    <w:rsid w:val="001A3653"/>
    <w:rsid w:val="001A4DFD"/>
    <w:rsid w:val="001A7702"/>
    <w:rsid w:val="001B0E14"/>
    <w:rsid w:val="001B1328"/>
    <w:rsid w:val="001B3D8E"/>
    <w:rsid w:val="001B512D"/>
    <w:rsid w:val="001B6889"/>
    <w:rsid w:val="001C1D0B"/>
    <w:rsid w:val="001C2303"/>
    <w:rsid w:val="001C56DA"/>
    <w:rsid w:val="001D047D"/>
    <w:rsid w:val="001D1050"/>
    <w:rsid w:val="001D1D57"/>
    <w:rsid w:val="001D53FF"/>
    <w:rsid w:val="001E1CCE"/>
    <w:rsid w:val="001E2EC2"/>
    <w:rsid w:val="001E318A"/>
    <w:rsid w:val="001E384E"/>
    <w:rsid w:val="001E4AFB"/>
    <w:rsid w:val="001E6645"/>
    <w:rsid w:val="001F21B9"/>
    <w:rsid w:val="001F2A06"/>
    <w:rsid w:val="001F2E18"/>
    <w:rsid w:val="001F446E"/>
    <w:rsid w:val="001F5C7D"/>
    <w:rsid w:val="001F6F90"/>
    <w:rsid w:val="0020131D"/>
    <w:rsid w:val="00202EB1"/>
    <w:rsid w:val="00203B06"/>
    <w:rsid w:val="0020539A"/>
    <w:rsid w:val="00211B05"/>
    <w:rsid w:val="00212F91"/>
    <w:rsid w:val="00216DD4"/>
    <w:rsid w:val="00222A72"/>
    <w:rsid w:val="0023164B"/>
    <w:rsid w:val="002351BA"/>
    <w:rsid w:val="00237BDB"/>
    <w:rsid w:val="002432C1"/>
    <w:rsid w:val="00244253"/>
    <w:rsid w:val="00247094"/>
    <w:rsid w:val="002472F6"/>
    <w:rsid w:val="00251124"/>
    <w:rsid w:val="002521DA"/>
    <w:rsid w:val="00252ACA"/>
    <w:rsid w:val="002552FE"/>
    <w:rsid w:val="00256E95"/>
    <w:rsid w:val="00261A2F"/>
    <w:rsid w:val="00261FC9"/>
    <w:rsid w:val="00262BA1"/>
    <w:rsid w:val="00264B99"/>
    <w:rsid w:val="00265149"/>
    <w:rsid w:val="00266B4B"/>
    <w:rsid w:val="0026745B"/>
    <w:rsid w:val="00267A23"/>
    <w:rsid w:val="002717D7"/>
    <w:rsid w:val="00274ECE"/>
    <w:rsid w:val="00281234"/>
    <w:rsid w:val="0028536A"/>
    <w:rsid w:val="00286044"/>
    <w:rsid w:val="00292780"/>
    <w:rsid w:val="00293449"/>
    <w:rsid w:val="00294B3D"/>
    <w:rsid w:val="00294E05"/>
    <w:rsid w:val="00296361"/>
    <w:rsid w:val="002A1EBC"/>
    <w:rsid w:val="002A6131"/>
    <w:rsid w:val="002A6D71"/>
    <w:rsid w:val="002A6E2A"/>
    <w:rsid w:val="002A7515"/>
    <w:rsid w:val="002B0450"/>
    <w:rsid w:val="002B0483"/>
    <w:rsid w:val="002B45D3"/>
    <w:rsid w:val="002B4696"/>
    <w:rsid w:val="002B5567"/>
    <w:rsid w:val="002B61EE"/>
    <w:rsid w:val="002B6BC8"/>
    <w:rsid w:val="002B6D94"/>
    <w:rsid w:val="002C0342"/>
    <w:rsid w:val="002C0A9C"/>
    <w:rsid w:val="002C2E71"/>
    <w:rsid w:val="002C4255"/>
    <w:rsid w:val="002C50D7"/>
    <w:rsid w:val="002C65F9"/>
    <w:rsid w:val="002D0478"/>
    <w:rsid w:val="002D164B"/>
    <w:rsid w:val="002D42C5"/>
    <w:rsid w:val="002D5CEB"/>
    <w:rsid w:val="002D60C1"/>
    <w:rsid w:val="002D7716"/>
    <w:rsid w:val="002E0B79"/>
    <w:rsid w:val="002E1066"/>
    <w:rsid w:val="002E411E"/>
    <w:rsid w:val="002E4AB4"/>
    <w:rsid w:val="002E56F0"/>
    <w:rsid w:val="002E5F5F"/>
    <w:rsid w:val="002E6B73"/>
    <w:rsid w:val="002E7204"/>
    <w:rsid w:val="002E72E2"/>
    <w:rsid w:val="002E7B39"/>
    <w:rsid w:val="002F2250"/>
    <w:rsid w:val="002F32CC"/>
    <w:rsid w:val="002F354B"/>
    <w:rsid w:val="002F466B"/>
    <w:rsid w:val="002F50D9"/>
    <w:rsid w:val="002F52D9"/>
    <w:rsid w:val="002F6D29"/>
    <w:rsid w:val="002F707D"/>
    <w:rsid w:val="003003B8"/>
    <w:rsid w:val="00300A46"/>
    <w:rsid w:val="00302242"/>
    <w:rsid w:val="00302FF6"/>
    <w:rsid w:val="003049F1"/>
    <w:rsid w:val="00305194"/>
    <w:rsid w:val="00305377"/>
    <w:rsid w:val="00305DD9"/>
    <w:rsid w:val="003109C0"/>
    <w:rsid w:val="00310CCB"/>
    <w:rsid w:val="00311435"/>
    <w:rsid w:val="00312A0A"/>
    <w:rsid w:val="00312F4D"/>
    <w:rsid w:val="0031383D"/>
    <w:rsid w:val="00313ED1"/>
    <w:rsid w:val="003202FA"/>
    <w:rsid w:val="00322681"/>
    <w:rsid w:val="00326838"/>
    <w:rsid w:val="00332C19"/>
    <w:rsid w:val="003365EA"/>
    <w:rsid w:val="00341F5D"/>
    <w:rsid w:val="00342FC2"/>
    <w:rsid w:val="00343A8D"/>
    <w:rsid w:val="00344316"/>
    <w:rsid w:val="0034446B"/>
    <w:rsid w:val="003452C5"/>
    <w:rsid w:val="0034565B"/>
    <w:rsid w:val="0034726A"/>
    <w:rsid w:val="003473D4"/>
    <w:rsid w:val="00347C14"/>
    <w:rsid w:val="0035097D"/>
    <w:rsid w:val="00350FC9"/>
    <w:rsid w:val="00352558"/>
    <w:rsid w:val="003541F6"/>
    <w:rsid w:val="00355C88"/>
    <w:rsid w:val="00357467"/>
    <w:rsid w:val="003602EB"/>
    <w:rsid w:val="00360C9F"/>
    <w:rsid w:val="0036196E"/>
    <w:rsid w:val="0036257D"/>
    <w:rsid w:val="0036568F"/>
    <w:rsid w:val="00376C32"/>
    <w:rsid w:val="00376EFD"/>
    <w:rsid w:val="00382019"/>
    <w:rsid w:val="00384110"/>
    <w:rsid w:val="0038567E"/>
    <w:rsid w:val="00390122"/>
    <w:rsid w:val="00390BF0"/>
    <w:rsid w:val="00393FB3"/>
    <w:rsid w:val="00394485"/>
    <w:rsid w:val="00397AEA"/>
    <w:rsid w:val="003A1B8A"/>
    <w:rsid w:val="003A2313"/>
    <w:rsid w:val="003A2BF4"/>
    <w:rsid w:val="003A327C"/>
    <w:rsid w:val="003A482D"/>
    <w:rsid w:val="003A5CFA"/>
    <w:rsid w:val="003A6DED"/>
    <w:rsid w:val="003A7E0A"/>
    <w:rsid w:val="003B1939"/>
    <w:rsid w:val="003B1B47"/>
    <w:rsid w:val="003B37DE"/>
    <w:rsid w:val="003C3972"/>
    <w:rsid w:val="003C6DB1"/>
    <w:rsid w:val="003D06F1"/>
    <w:rsid w:val="003D3E96"/>
    <w:rsid w:val="003D6D23"/>
    <w:rsid w:val="003D7991"/>
    <w:rsid w:val="003E2982"/>
    <w:rsid w:val="003E39FA"/>
    <w:rsid w:val="003E4FCF"/>
    <w:rsid w:val="003E5C37"/>
    <w:rsid w:val="003E60B0"/>
    <w:rsid w:val="003E7C81"/>
    <w:rsid w:val="003F4B68"/>
    <w:rsid w:val="003F6A82"/>
    <w:rsid w:val="003F7360"/>
    <w:rsid w:val="00400E65"/>
    <w:rsid w:val="00401315"/>
    <w:rsid w:val="00403610"/>
    <w:rsid w:val="00404091"/>
    <w:rsid w:val="00404332"/>
    <w:rsid w:val="00407149"/>
    <w:rsid w:val="00407F96"/>
    <w:rsid w:val="004109B3"/>
    <w:rsid w:val="004136D1"/>
    <w:rsid w:val="00416757"/>
    <w:rsid w:val="004178BA"/>
    <w:rsid w:val="004227F2"/>
    <w:rsid w:val="00423F95"/>
    <w:rsid w:val="00424A30"/>
    <w:rsid w:val="00426AD6"/>
    <w:rsid w:val="004272DC"/>
    <w:rsid w:val="0043023F"/>
    <w:rsid w:val="00434CF1"/>
    <w:rsid w:val="004372A2"/>
    <w:rsid w:val="004379FA"/>
    <w:rsid w:val="00441A48"/>
    <w:rsid w:val="00442E2E"/>
    <w:rsid w:val="00443F58"/>
    <w:rsid w:val="004447C5"/>
    <w:rsid w:val="00445536"/>
    <w:rsid w:val="004457B6"/>
    <w:rsid w:val="00445D50"/>
    <w:rsid w:val="00445E16"/>
    <w:rsid w:val="00446F2E"/>
    <w:rsid w:val="00446FB1"/>
    <w:rsid w:val="0044795F"/>
    <w:rsid w:val="00447B17"/>
    <w:rsid w:val="00454E20"/>
    <w:rsid w:val="00460666"/>
    <w:rsid w:val="00463A2C"/>
    <w:rsid w:val="004642BE"/>
    <w:rsid w:val="00464BEB"/>
    <w:rsid w:val="00471F51"/>
    <w:rsid w:val="00472623"/>
    <w:rsid w:val="00474629"/>
    <w:rsid w:val="0047615F"/>
    <w:rsid w:val="004765F8"/>
    <w:rsid w:val="00476734"/>
    <w:rsid w:val="00476AD8"/>
    <w:rsid w:val="004770DD"/>
    <w:rsid w:val="0048084A"/>
    <w:rsid w:val="00482185"/>
    <w:rsid w:val="004833D9"/>
    <w:rsid w:val="00483670"/>
    <w:rsid w:val="0048421C"/>
    <w:rsid w:val="004848F3"/>
    <w:rsid w:val="00486E95"/>
    <w:rsid w:val="00490C15"/>
    <w:rsid w:val="00490E2A"/>
    <w:rsid w:val="00491406"/>
    <w:rsid w:val="00496C12"/>
    <w:rsid w:val="0049769C"/>
    <w:rsid w:val="00497A91"/>
    <w:rsid w:val="004A0361"/>
    <w:rsid w:val="004A268F"/>
    <w:rsid w:val="004A35DE"/>
    <w:rsid w:val="004A6B3A"/>
    <w:rsid w:val="004A6EC8"/>
    <w:rsid w:val="004B229D"/>
    <w:rsid w:val="004B27EB"/>
    <w:rsid w:val="004B490E"/>
    <w:rsid w:val="004B49DB"/>
    <w:rsid w:val="004B5536"/>
    <w:rsid w:val="004B59F6"/>
    <w:rsid w:val="004B5E1F"/>
    <w:rsid w:val="004C578B"/>
    <w:rsid w:val="004C681F"/>
    <w:rsid w:val="004C68BE"/>
    <w:rsid w:val="004C77F9"/>
    <w:rsid w:val="004D3300"/>
    <w:rsid w:val="004D6075"/>
    <w:rsid w:val="004D6D83"/>
    <w:rsid w:val="004E02A6"/>
    <w:rsid w:val="004E29E6"/>
    <w:rsid w:val="004E2A3E"/>
    <w:rsid w:val="004E371E"/>
    <w:rsid w:val="004E57B7"/>
    <w:rsid w:val="004E723F"/>
    <w:rsid w:val="004F0EEE"/>
    <w:rsid w:val="004F1E6B"/>
    <w:rsid w:val="004F30C9"/>
    <w:rsid w:val="004F5ACD"/>
    <w:rsid w:val="004F6094"/>
    <w:rsid w:val="004F77A9"/>
    <w:rsid w:val="00500F3D"/>
    <w:rsid w:val="00500F93"/>
    <w:rsid w:val="0050265C"/>
    <w:rsid w:val="00502901"/>
    <w:rsid w:val="00504DFA"/>
    <w:rsid w:val="005073C1"/>
    <w:rsid w:val="00507B51"/>
    <w:rsid w:val="00514A27"/>
    <w:rsid w:val="00516A17"/>
    <w:rsid w:val="0051740C"/>
    <w:rsid w:val="00521DF4"/>
    <w:rsid w:val="00521EDC"/>
    <w:rsid w:val="0052303E"/>
    <w:rsid w:val="00525146"/>
    <w:rsid w:val="00526056"/>
    <w:rsid w:val="005315CA"/>
    <w:rsid w:val="00532DFF"/>
    <w:rsid w:val="0053410A"/>
    <w:rsid w:val="005362DB"/>
    <w:rsid w:val="0053680C"/>
    <w:rsid w:val="00536933"/>
    <w:rsid w:val="0054151F"/>
    <w:rsid w:val="005432DE"/>
    <w:rsid w:val="0054657D"/>
    <w:rsid w:val="005472D9"/>
    <w:rsid w:val="0054782C"/>
    <w:rsid w:val="005512BC"/>
    <w:rsid w:val="00552A7A"/>
    <w:rsid w:val="005540CA"/>
    <w:rsid w:val="00554403"/>
    <w:rsid w:val="00554638"/>
    <w:rsid w:val="0055709A"/>
    <w:rsid w:val="00564970"/>
    <w:rsid w:val="00565F1B"/>
    <w:rsid w:val="00566C97"/>
    <w:rsid w:val="00566FC6"/>
    <w:rsid w:val="005708DE"/>
    <w:rsid w:val="00571CB0"/>
    <w:rsid w:val="00573CA6"/>
    <w:rsid w:val="00574FAE"/>
    <w:rsid w:val="00584659"/>
    <w:rsid w:val="00584DED"/>
    <w:rsid w:val="00585B0A"/>
    <w:rsid w:val="00587A94"/>
    <w:rsid w:val="00590C58"/>
    <w:rsid w:val="00591168"/>
    <w:rsid w:val="005936F9"/>
    <w:rsid w:val="005A3182"/>
    <w:rsid w:val="005B0213"/>
    <w:rsid w:val="005B05A4"/>
    <w:rsid w:val="005B2D4E"/>
    <w:rsid w:val="005B4649"/>
    <w:rsid w:val="005B6ED3"/>
    <w:rsid w:val="005B7674"/>
    <w:rsid w:val="005B7A9D"/>
    <w:rsid w:val="005C13AE"/>
    <w:rsid w:val="005C1BBF"/>
    <w:rsid w:val="005C2816"/>
    <w:rsid w:val="005C450C"/>
    <w:rsid w:val="005C4E99"/>
    <w:rsid w:val="005C5514"/>
    <w:rsid w:val="005C58F9"/>
    <w:rsid w:val="005C5B98"/>
    <w:rsid w:val="005C6281"/>
    <w:rsid w:val="005C63B9"/>
    <w:rsid w:val="005C75DF"/>
    <w:rsid w:val="005D055F"/>
    <w:rsid w:val="005D0BD3"/>
    <w:rsid w:val="005D2BC6"/>
    <w:rsid w:val="005D3D25"/>
    <w:rsid w:val="005D42A5"/>
    <w:rsid w:val="005D4634"/>
    <w:rsid w:val="005D4824"/>
    <w:rsid w:val="005D5EDF"/>
    <w:rsid w:val="005E3E36"/>
    <w:rsid w:val="005E7F7D"/>
    <w:rsid w:val="005F2E00"/>
    <w:rsid w:val="005F40C8"/>
    <w:rsid w:val="005F76D4"/>
    <w:rsid w:val="00601868"/>
    <w:rsid w:val="006068BD"/>
    <w:rsid w:val="006103B7"/>
    <w:rsid w:val="00610DD1"/>
    <w:rsid w:val="00622F8B"/>
    <w:rsid w:val="006245FD"/>
    <w:rsid w:val="00631FB6"/>
    <w:rsid w:val="0063273C"/>
    <w:rsid w:val="00632DC7"/>
    <w:rsid w:val="006348F4"/>
    <w:rsid w:val="006369EB"/>
    <w:rsid w:val="00637D19"/>
    <w:rsid w:val="00641194"/>
    <w:rsid w:val="00642906"/>
    <w:rsid w:val="00643E3D"/>
    <w:rsid w:val="00644373"/>
    <w:rsid w:val="00647806"/>
    <w:rsid w:val="0065020C"/>
    <w:rsid w:val="00657465"/>
    <w:rsid w:val="00660B0E"/>
    <w:rsid w:val="00660FA7"/>
    <w:rsid w:val="006624EE"/>
    <w:rsid w:val="0066370C"/>
    <w:rsid w:val="00664171"/>
    <w:rsid w:val="00664258"/>
    <w:rsid w:val="006663FF"/>
    <w:rsid w:val="00672337"/>
    <w:rsid w:val="006736CC"/>
    <w:rsid w:val="00673F35"/>
    <w:rsid w:val="006744B5"/>
    <w:rsid w:val="006763CC"/>
    <w:rsid w:val="0067680A"/>
    <w:rsid w:val="00686F8D"/>
    <w:rsid w:val="00687614"/>
    <w:rsid w:val="00687903"/>
    <w:rsid w:val="00691195"/>
    <w:rsid w:val="0069619D"/>
    <w:rsid w:val="00697891"/>
    <w:rsid w:val="006A0CB1"/>
    <w:rsid w:val="006A14FF"/>
    <w:rsid w:val="006A1777"/>
    <w:rsid w:val="006A239F"/>
    <w:rsid w:val="006A36C7"/>
    <w:rsid w:val="006A3BDD"/>
    <w:rsid w:val="006A6645"/>
    <w:rsid w:val="006A79EB"/>
    <w:rsid w:val="006B2407"/>
    <w:rsid w:val="006B389D"/>
    <w:rsid w:val="006B6060"/>
    <w:rsid w:val="006B6218"/>
    <w:rsid w:val="006B6B91"/>
    <w:rsid w:val="006C08A6"/>
    <w:rsid w:val="006C4D2D"/>
    <w:rsid w:val="006C7F6C"/>
    <w:rsid w:val="006D472F"/>
    <w:rsid w:val="006D5E2D"/>
    <w:rsid w:val="006D62E3"/>
    <w:rsid w:val="006D69B3"/>
    <w:rsid w:val="006D78BE"/>
    <w:rsid w:val="006F07A6"/>
    <w:rsid w:val="006F095F"/>
    <w:rsid w:val="006F3DB8"/>
    <w:rsid w:val="00700527"/>
    <w:rsid w:val="00700D42"/>
    <w:rsid w:val="007027FB"/>
    <w:rsid w:val="00702E3B"/>
    <w:rsid w:val="00702FCC"/>
    <w:rsid w:val="007055C8"/>
    <w:rsid w:val="00705729"/>
    <w:rsid w:val="00712910"/>
    <w:rsid w:val="00715074"/>
    <w:rsid w:val="00715561"/>
    <w:rsid w:val="00717408"/>
    <w:rsid w:val="00725A8E"/>
    <w:rsid w:val="00726745"/>
    <w:rsid w:val="007277B4"/>
    <w:rsid w:val="00732993"/>
    <w:rsid w:val="0074001A"/>
    <w:rsid w:val="007410D5"/>
    <w:rsid w:val="007422A0"/>
    <w:rsid w:val="00742F82"/>
    <w:rsid w:val="007438EA"/>
    <w:rsid w:val="00743FE8"/>
    <w:rsid w:val="00747377"/>
    <w:rsid w:val="007502AB"/>
    <w:rsid w:val="0075369E"/>
    <w:rsid w:val="00757338"/>
    <w:rsid w:val="0075786C"/>
    <w:rsid w:val="00757A49"/>
    <w:rsid w:val="00760C04"/>
    <w:rsid w:val="00765B7F"/>
    <w:rsid w:val="007730F4"/>
    <w:rsid w:val="00775E62"/>
    <w:rsid w:val="007766C8"/>
    <w:rsid w:val="0077688B"/>
    <w:rsid w:val="0077749E"/>
    <w:rsid w:val="00782A1A"/>
    <w:rsid w:val="00786F8F"/>
    <w:rsid w:val="0078740E"/>
    <w:rsid w:val="00787441"/>
    <w:rsid w:val="00790947"/>
    <w:rsid w:val="00791954"/>
    <w:rsid w:val="00791FCC"/>
    <w:rsid w:val="007920C9"/>
    <w:rsid w:val="00796400"/>
    <w:rsid w:val="0079745C"/>
    <w:rsid w:val="00797769"/>
    <w:rsid w:val="007A574C"/>
    <w:rsid w:val="007B00E9"/>
    <w:rsid w:val="007B15E8"/>
    <w:rsid w:val="007B36CB"/>
    <w:rsid w:val="007B5224"/>
    <w:rsid w:val="007B7051"/>
    <w:rsid w:val="007C01BC"/>
    <w:rsid w:val="007C08D0"/>
    <w:rsid w:val="007C33BA"/>
    <w:rsid w:val="007C55E4"/>
    <w:rsid w:val="007C6CD8"/>
    <w:rsid w:val="007D217E"/>
    <w:rsid w:val="007D38EA"/>
    <w:rsid w:val="007D41AE"/>
    <w:rsid w:val="007D49EC"/>
    <w:rsid w:val="007D5276"/>
    <w:rsid w:val="007E3F2D"/>
    <w:rsid w:val="007E415E"/>
    <w:rsid w:val="007E57D8"/>
    <w:rsid w:val="007F3804"/>
    <w:rsid w:val="007F6EB6"/>
    <w:rsid w:val="007F798C"/>
    <w:rsid w:val="00800C66"/>
    <w:rsid w:val="0080343F"/>
    <w:rsid w:val="00803657"/>
    <w:rsid w:val="00804FC1"/>
    <w:rsid w:val="00806488"/>
    <w:rsid w:val="00810A95"/>
    <w:rsid w:val="0081133E"/>
    <w:rsid w:val="0081218B"/>
    <w:rsid w:val="008128AF"/>
    <w:rsid w:val="008153AF"/>
    <w:rsid w:val="00817A19"/>
    <w:rsid w:val="00817E29"/>
    <w:rsid w:val="00830A6A"/>
    <w:rsid w:val="00832C05"/>
    <w:rsid w:val="00835747"/>
    <w:rsid w:val="00837F26"/>
    <w:rsid w:val="0084048B"/>
    <w:rsid w:val="0084071C"/>
    <w:rsid w:val="00840E8D"/>
    <w:rsid w:val="0084258A"/>
    <w:rsid w:val="008463D8"/>
    <w:rsid w:val="0084707D"/>
    <w:rsid w:val="00855B5A"/>
    <w:rsid w:val="008562AC"/>
    <w:rsid w:val="00856DBB"/>
    <w:rsid w:val="00857BC8"/>
    <w:rsid w:val="008601D8"/>
    <w:rsid w:val="0086288D"/>
    <w:rsid w:val="00863979"/>
    <w:rsid w:val="00864333"/>
    <w:rsid w:val="0086515B"/>
    <w:rsid w:val="008722DF"/>
    <w:rsid w:val="00873135"/>
    <w:rsid w:val="00874F99"/>
    <w:rsid w:val="00875CF9"/>
    <w:rsid w:val="00881D0A"/>
    <w:rsid w:val="008824E9"/>
    <w:rsid w:val="00883427"/>
    <w:rsid w:val="00884B54"/>
    <w:rsid w:val="00885855"/>
    <w:rsid w:val="00885A9F"/>
    <w:rsid w:val="008870C9"/>
    <w:rsid w:val="0088760B"/>
    <w:rsid w:val="00890211"/>
    <w:rsid w:val="0089060E"/>
    <w:rsid w:val="00890C68"/>
    <w:rsid w:val="00892B7F"/>
    <w:rsid w:val="008937D2"/>
    <w:rsid w:val="00893D87"/>
    <w:rsid w:val="0089621B"/>
    <w:rsid w:val="008A0CC2"/>
    <w:rsid w:val="008A20C7"/>
    <w:rsid w:val="008A3373"/>
    <w:rsid w:val="008A34AA"/>
    <w:rsid w:val="008A439A"/>
    <w:rsid w:val="008A471E"/>
    <w:rsid w:val="008B1554"/>
    <w:rsid w:val="008B2740"/>
    <w:rsid w:val="008B2BAA"/>
    <w:rsid w:val="008B4BF5"/>
    <w:rsid w:val="008B4D79"/>
    <w:rsid w:val="008B4F54"/>
    <w:rsid w:val="008B585E"/>
    <w:rsid w:val="008B5B07"/>
    <w:rsid w:val="008C0CB7"/>
    <w:rsid w:val="008C60ED"/>
    <w:rsid w:val="008C679C"/>
    <w:rsid w:val="008C7A48"/>
    <w:rsid w:val="008D04E4"/>
    <w:rsid w:val="008D3DA0"/>
    <w:rsid w:val="008D3F86"/>
    <w:rsid w:val="008D4FB6"/>
    <w:rsid w:val="008E100D"/>
    <w:rsid w:val="008E1BCC"/>
    <w:rsid w:val="008E3956"/>
    <w:rsid w:val="008E4AA9"/>
    <w:rsid w:val="008E68BF"/>
    <w:rsid w:val="008F235B"/>
    <w:rsid w:val="008F3B8E"/>
    <w:rsid w:val="008F560A"/>
    <w:rsid w:val="008F6CCD"/>
    <w:rsid w:val="00900485"/>
    <w:rsid w:val="00902143"/>
    <w:rsid w:val="00902B3D"/>
    <w:rsid w:val="00902B98"/>
    <w:rsid w:val="00903980"/>
    <w:rsid w:val="0090445A"/>
    <w:rsid w:val="00904486"/>
    <w:rsid w:val="009050DB"/>
    <w:rsid w:val="009067B6"/>
    <w:rsid w:val="009076F6"/>
    <w:rsid w:val="00907FAD"/>
    <w:rsid w:val="00910972"/>
    <w:rsid w:val="009111C2"/>
    <w:rsid w:val="00911624"/>
    <w:rsid w:val="00912519"/>
    <w:rsid w:val="009144D8"/>
    <w:rsid w:val="00914E50"/>
    <w:rsid w:val="00915D1F"/>
    <w:rsid w:val="00916682"/>
    <w:rsid w:val="00920B1E"/>
    <w:rsid w:val="00922763"/>
    <w:rsid w:val="00922B66"/>
    <w:rsid w:val="00923E4C"/>
    <w:rsid w:val="0093051B"/>
    <w:rsid w:val="00931AC5"/>
    <w:rsid w:val="00931E8F"/>
    <w:rsid w:val="0093402E"/>
    <w:rsid w:val="009362BE"/>
    <w:rsid w:val="009401E4"/>
    <w:rsid w:val="009439A1"/>
    <w:rsid w:val="00943DEF"/>
    <w:rsid w:val="009477C2"/>
    <w:rsid w:val="00952588"/>
    <w:rsid w:val="00954B9A"/>
    <w:rsid w:val="00954FC2"/>
    <w:rsid w:val="00957A36"/>
    <w:rsid w:val="00965935"/>
    <w:rsid w:val="00965AF3"/>
    <w:rsid w:val="00970B42"/>
    <w:rsid w:val="00972276"/>
    <w:rsid w:val="009757B6"/>
    <w:rsid w:val="00976EA4"/>
    <w:rsid w:val="00976FF9"/>
    <w:rsid w:val="00977E01"/>
    <w:rsid w:val="00981872"/>
    <w:rsid w:val="0098632A"/>
    <w:rsid w:val="00986B84"/>
    <w:rsid w:val="00991850"/>
    <w:rsid w:val="009A0CC3"/>
    <w:rsid w:val="009A16CD"/>
    <w:rsid w:val="009A375A"/>
    <w:rsid w:val="009A4DF6"/>
    <w:rsid w:val="009A5730"/>
    <w:rsid w:val="009A6BFB"/>
    <w:rsid w:val="009A6EEB"/>
    <w:rsid w:val="009B6056"/>
    <w:rsid w:val="009B775E"/>
    <w:rsid w:val="009C0B77"/>
    <w:rsid w:val="009C1AEB"/>
    <w:rsid w:val="009C23AF"/>
    <w:rsid w:val="009C6631"/>
    <w:rsid w:val="009C6E66"/>
    <w:rsid w:val="009D71A7"/>
    <w:rsid w:val="009E1EAE"/>
    <w:rsid w:val="009E2548"/>
    <w:rsid w:val="009E2A06"/>
    <w:rsid w:val="009E6B1C"/>
    <w:rsid w:val="009F1A84"/>
    <w:rsid w:val="009F22B2"/>
    <w:rsid w:val="009F486D"/>
    <w:rsid w:val="00A002DB"/>
    <w:rsid w:val="00A02DE5"/>
    <w:rsid w:val="00A02F65"/>
    <w:rsid w:val="00A042E5"/>
    <w:rsid w:val="00A045FD"/>
    <w:rsid w:val="00A060A2"/>
    <w:rsid w:val="00A061B4"/>
    <w:rsid w:val="00A14E5E"/>
    <w:rsid w:val="00A16447"/>
    <w:rsid w:val="00A17721"/>
    <w:rsid w:val="00A2453D"/>
    <w:rsid w:val="00A253E8"/>
    <w:rsid w:val="00A263E7"/>
    <w:rsid w:val="00A26D51"/>
    <w:rsid w:val="00A3144A"/>
    <w:rsid w:val="00A31550"/>
    <w:rsid w:val="00A31E11"/>
    <w:rsid w:val="00A35DEE"/>
    <w:rsid w:val="00A36FB5"/>
    <w:rsid w:val="00A37728"/>
    <w:rsid w:val="00A40B48"/>
    <w:rsid w:val="00A40CFA"/>
    <w:rsid w:val="00A41AAC"/>
    <w:rsid w:val="00A41D35"/>
    <w:rsid w:val="00A4676B"/>
    <w:rsid w:val="00A47906"/>
    <w:rsid w:val="00A510E8"/>
    <w:rsid w:val="00A512A9"/>
    <w:rsid w:val="00A51B72"/>
    <w:rsid w:val="00A5423B"/>
    <w:rsid w:val="00A60A8A"/>
    <w:rsid w:val="00A60C62"/>
    <w:rsid w:val="00A62B45"/>
    <w:rsid w:val="00A62E55"/>
    <w:rsid w:val="00A667AC"/>
    <w:rsid w:val="00A66B4B"/>
    <w:rsid w:val="00A67659"/>
    <w:rsid w:val="00A67E2A"/>
    <w:rsid w:val="00A7431B"/>
    <w:rsid w:val="00A768E2"/>
    <w:rsid w:val="00A773D3"/>
    <w:rsid w:val="00A77B02"/>
    <w:rsid w:val="00A80BFC"/>
    <w:rsid w:val="00A831F7"/>
    <w:rsid w:val="00A83E2F"/>
    <w:rsid w:val="00A84314"/>
    <w:rsid w:val="00A85AC7"/>
    <w:rsid w:val="00A86123"/>
    <w:rsid w:val="00A91990"/>
    <w:rsid w:val="00A928CB"/>
    <w:rsid w:val="00A96A6C"/>
    <w:rsid w:val="00A973E8"/>
    <w:rsid w:val="00A977BF"/>
    <w:rsid w:val="00A97E86"/>
    <w:rsid w:val="00AA0E0D"/>
    <w:rsid w:val="00AA1E37"/>
    <w:rsid w:val="00AA23A2"/>
    <w:rsid w:val="00AA3162"/>
    <w:rsid w:val="00AA3823"/>
    <w:rsid w:val="00AA6ED2"/>
    <w:rsid w:val="00AA6F8A"/>
    <w:rsid w:val="00AB2369"/>
    <w:rsid w:val="00AB7436"/>
    <w:rsid w:val="00AB79D4"/>
    <w:rsid w:val="00AC0D2B"/>
    <w:rsid w:val="00AC43F5"/>
    <w:rsid w:val="00AC5AD7"/>
    <w:rsid w:val="00AC5CE2"/>
    <w:rsid w:val="00AC6E8A"/>
    <w:rsid w:val="00AD0A01"/>
    <w:rsid w:val="00AD22D5"/>
    <w:rsid w:val="00AD43EC"/>
    <w:rsid w:val="00AD47E0"/>
    <w:rsid w:val="00AD7546"/>
    <w:rsid w:val="00AE3870"/>
    <w:rsid w:val="00AE3A16"/>
    <w:rsid w:val="00AE50D6"/>
    <w:rsid w:val="00AE5C07"/>
    <w:rsid w:val="00AF088F"/>
    <w:rsid w:val="00AF344A"/>
    <w:rsid w:val="00AF3554"/>
    <w:rsid w:val="00AF51EE"/>
    <w:rsid w:val="00AF55B3"/>
    <w:rsid w:val="00B03832"/>
    <w:rsid w:val="00B04656"/>
    <w:rsid w:val="00B04D24"/>
    <w:rsid w:val="00B051A2"/>
    <w:rsid w:val="00B101FD"/>
    <w:rsid w:val="00B11FF6"/>
    <w:rsid w:val="00B14BFD"/>
    <w:rsid w:val="00B176BD"/>
    <w:rsid w:val="00B201C9"/>
    <w:rsid w:val="00B20E72"/>
    <w:rsid w:val="00B22FAF"/>
    <w:rsid w:val="00B2349C"/>
    <w:rsid w:val="00B246DB"/>
    <w:rsid w:val="00B3191C"/>
    <w:rsid w:val="00B34774"/>
    <w:rsid w:val="00B3771E"/>
    <w:rsid w:val="00B40EA5"/>
    <w:rsid w:val="00B42955"/>
    <w:rsid w:val="00B43D4D"/>
    <w:rsid w:val="00B47394"/>
    <w:rsid w:val="00B528BC"/>
    <w:rsid w:val="00B54038"/>
    <w:rsid w:val="00B55EDF"/>
    <w:rsid w:val="00B57427"/>
    <w:rsid w:val="00B74225"/>
    <w:rsid w:val="00B746BE"/>
    <w:rsid w:val="00B753F1"/>
    <w:rsid w:val="00B759BB"/>
    <w:rsid w:val="00B76CC9"/>
    <w:rsid w:val="00B801E2"/>
    <w:rsid w:val="00B802C3"/>
    <w:rsid w:val="00B80410"/>
    <w:rsid w:val="00B808A7"/>
    <w:rsid w:val="00B83B0C"/>
    <w:rsid w:val="00B83C57"/>
    <w:rsid w:val="00B85BF2"/>
    <w:rsid w:val="00B86155"/>
    <w:rsid w:val="00B8658C"/>
    <w:rsid w:val="00B86FA6"/>
    <w:rsid w:val="00B946DB"/>
    <w:rsid w:val="00B94E9B"/>
    <w:rsid w:val="00B969FC"/>
    <w:rsid w:val="00B96D86"/>
    <w:rsid w:val="00BA1EB1"/>
    <w:rsid w:val="00BA23AF"/>
    <w:rsid w:val="00BA2A0A"/>
    <w:rsid w:val="00BA5FD4"/>
    <w:rsid w:val="00BA6A40"/>
    <w:rsid w:val="00BB02C7"/>
    <w:rsid w:val="00BB25CB"/>
    <w:rsid w:val="00BB5167"/>
    <w:rsid w:val="00BB58C6"/>
    <w:rsid w:val="00BB64C9"/>
    <w:rsid w:val="00BB6F0D"/>
    <w:rsid w:val="00BB7070"/>
    <w:rsid w:val="00BB73BE"/>
    <w:rsid w:val="00BC2DE4"/>
    <w:rsid w:val="00BC46C3"/>
    <w:rsid w:val="00BC694A"/>
    <w:rsid w:val="00BC7F26"/>
    <w:rsid w:val="00BD51F3"/>
    <w:rsid w:val="00BE3F3F"/>
    <w:rsid w:val="00BE422E"/>
    <w:rsid w:val="00BE4F9B"/>
    <w:rsid w:val="00BF2CD1"/>
    <w:rsid w:val="00BF2D26"/>
    <w:rsid w:val="00BF4A73"/>
    <w:rsid w:val="00BF4F2D"/>
    <w:rsid w:val="00BF6034"/>
    <w:rsid w:val="00C0218B"/>
    <w:rsid w:val="00C02E32"/>
    <w:rsid w:val="00C0352C"/>
    <w:rsid w:val="00C057DC"/>
    <w:rsid w:val="00C05B23"/>
    <w:rsid w:val="00C0647E"/>
    <w:rsid w:val="00C11FC4"/>
    <w:rsid w:val="00C14C65"/>
    <w:rsid w:val="00C14EE8"/>
    <w:rsid w:val="00C16653"/>
    <w:rsid w:val="00C17BE3"/>
    <w:rsid w:val="00C213C5"/>
    <w:rsid w:val="00C233D0"/>
    <w:rsid w:val="00C27082"/>
    <w:rsid w:val="00C277B4"/>
    <w:rsid w:val="00C3089A"/>
    <w:rsid w:val="00C30EFD"/>
    <w:rsid w:val="00C321E4"/>
    <w:rsid w:val="00C359B5"/>
    <w:rsid w:val="00C35C49"/>
    <w:rsid w:val="00C3631D"/>
    <w:rsid w:val="00C4269B"/>
    <w:rsid w:val="00C446D5"/>
    <w:rsid w:val="00C450AF"/>
    <w:rsid w:val="00C467C7"/>
    <w:rsid w:val="00C508EB"/>
    <w:rsid w:val="00C53344"/>
    <w:rsid w:val="00C53E1D"/>
    <w:rsid w:val="00C540FC"/>
    <w:rsid w:val="00C62F4F"/>
    <w:rsid w:val="00C64071"/>
    <w:rsid w:val="00C65B41"/>
    <w:rsid w:val="00C6728A"/>
    <w:rsid w:val="00C6735B"/>
    <w:rsid w:val="00C700BE"/>
    <w:rsid w:val="00C70476"/>
    <w:rsid w:val="00C72190"/>
    <w:rsid w:val="00C7283A"/>
    <w:rsid w:val="00C72C6B"/>
    <w:rsid w:val="00C75A52"/>
    <w:rsid w:val="00C76A6A"/>
    <w:rsid w:val="00C77D1D"/>
    <w:rsid w:val="00C81A58"/>
    <w:rsid w:val="00C84FE8"/>
    <w:rsid w:val="00C861BF"/>
    <w:rsid w:val="00C86624"/>
    <w:rsid w:val="00C87616"/>
    <w:rsid w:val="00C876DB"/>
    <w:rsid w:val="00C919E2"/>
    <w:rsid w:val="00C91AC0"/>
    <w:rsid w:val="00CA07BA"/>
    <w:rsid w:val="00CA0C4B"/>
    <w:rsid w:val="00CA132A"/>
    <w:rsid w:val="00CA14A7"/>
    <w:rsid w:val="00CA24D7"/>
    <w:rsid w:val="00CA2C1F"/>
    <w:rsid w:val="00CA36A3"/>
    <w:rsid w:val="00CA41EB"/>
    <w:rsid w:val="00CA4778"/>
    <w:rsid w:val="00CB1CD4"/>
    <w:rsid w:val="00CB24A6"/>
    <w:rsid w:val="00CB2623"/>
    <w:rsid w:val="00CB7331"/>
    <w:rsid w:val="00CB75B5"/>
    <w:rsid w:val="00CC0E03"/>
    <w:rsid w:val="00CC4BD6"/>
    <w:rsid w:val="00CC63C8"/>
    <w:rsid w:val="00CC6E01"/>
    <w:rsid w:val="00CC7F06"/>
    <w:rsid w:val="00CD1F66"/>
    <w:rsid w:val="00CD4C60"/>
    <w:rsid w:val="00CD6B0E"/>
    <w:rsid w:val="00CD7E9E"/>
    <w:rsid w:val="00CE4812"/>
    <w:rsid w:val="00CE6E92"/>
    <w:rsid w:val="00CE71FC"/>
    <w:rsid w:val="00CE777D"/>
    <w:rsid w:val="00CF0ADB"/>
    <w:rsid w:val="00CF2550"/>
    <w:rsid w:val="00CF4F15"/>
    <w:rsid w:val="00CF5474"/>
    <w:rsid w:val="00D0053F"/>
    <w:rsid w:val="00D01976"/>
    <w:rsid w:val="00D02806"/>
    <w:rsid w:val="00D05D00"/>
    <w:rsid w:val="00D05F01"/>
    <w:rsid w:val="00D107A7"/>
    <w:rsid w:val="00D11A56"/>
    <w:rsid w:val="00D12CD8"/>
    <w:rsid w:val="00D143A4"/>
    <w:rsid w:val="00D145D5"/>
    <w:rsid w:val="00D147E1"/>
    <w:rsid w:val="00D1582B"/>
    <w:rsid w:val="00D16811"/>
    <w:rsid w:val="00D16849"/>
    <w:rsid w:val="00D200B6"/>
    <w:rsid w:val="00D20748"/>
    <w:rsid w:val="00D21794"/>
    <w:rsid w:val="00D221F3"/>
    <w:rsid w:val="00D237FA"/>
    <w:rsid w:val="00D244CB"/>
    <w:rsid w:val="00D25BFE"/>
    <w:rsid w:val="00D264AE"/>
    <w:rsid w:val="00D27364"/>
    <w:rsid w:val="00D311DD"/>
    <w:rsid w:val="00D32847"/>
    <w:rsid w:val="00D3356B"/>
    <w:rsid w:val="00D339A1"/>
    <w:rsid w:val="00D33D1E"/>
    <w:rsid w:val="00D33F7C"/>
    <w:rsid w:val="00D35E9F"/>
    <w:rsid w:val="00D40848"/>
    <w:rsid w:val="00D4294E"/>
    <w:rsid w:val="00D43FA3"/>
    <w:rsid w:val="00D449A3"/>
    <w:rsid w:val="00D511AB"/>
    <w:rsid w:val="00D54103"/>
    <w:rsid w:val="00D54CF1"/>
    <w:rsid w:val="00D56903"/>
    <w:rsid w:val="00D576B5"/>
    <w:rsid w:val="00D61103"/>
    <w:rsid w:val="00D631C1"/>
    <w:rsid w:val="00D6375F"/>
    <w:rsid w:val="00D64DF4"/>
    <w:rsid w:val="00D65C17"/>
    <w:rsid w:val="00D67067"/>
    <w:rsid w:val="00D67CE9"/>
    <w:rsid w:val="00D70504"/>
    <w:rsid w:val="00D77DBA"/>
    <w:rsid w:val="00D80D50"/>
    <w:rsid w:val="00D83A65"/>
    <w:rsid w:val="00D879D4"/>
    <w:rsid w:val="00D913E7"/>
    <w:rsid w:val="00D94085"/>
    <w:rsid w:val="00D94427"/>
    <w:rsid w:val="00D955F5"/>
    <w:rsid w:val="00D97AFC"/>
    <w:rsid w:val="00DA07DC"/>
    <w:rsid w:val="00DA17BA"/>
    <w:rsid w:val="00DA1E14"/>
    <w:rsid w:val="00DA250B"/>
    <w:rsid w:val="00DA32C0"/>
    <w:rsid w:val="00DA50CE"/>
    <w:rsid w:val="00DA5D62"/>
    <w:rsid w:val="00DB039A"/>
    <w:rsid w:val="00DB03AA"/>
    <w:rsid w:val="00DB0D5F"/>
    <w:rsid w:val="00DB15F9"/>
    <w:rsid w:val="00DB2095"/>
    <w:rsid w:val="00DB4002"/>
    <w:rsid w:val="00DB4AE4"/>
    <w:rsid w:val="00DB4D65"/>
    <w:rsid w:val="00DB5675"/>
    <w:rsid w:val="00DB6CE9"/>
    <w:rsid w:val="00DB7C64"/>
    <w:rsid w:val="00DC3AA0"/>
    <w:rsid w:val="00DC4732"/>
    <w:rsid w:val="00DC71FC"/>
    <w:rsid w:val="00DD14A2"/>
    <w:rsid w:val="00DD1DD8"/>
    <w:rsid w:val="00DD2A13"/>
    <w:rsid w:val="00DD36FA"/>
    <w:rsid w:val="00DD38A3"/>
    <w:rsid w:val="00DD3EF0"/>
    <w:rsid w:val="00DD5A20"/>
    <w:rsid w:val="00DD5D87"/>
    <w:rsid w:val="00DD69B5"/>
    <w:rsid w:val="00DE3357"/>
    <w:rsid w:val="00DE3407"/>
    <w:rsid w:val="00DE35D3"/>
    <w:rsid w:val="00DE4D16"/>
    <w:rsid w:val="00DF0906"/>
    <w:rsid w:val="00DF3387"/>
    <w:rsid w:val="00DF39C4"/>
    <w:rsid w:val="00DF4287"/>
    <w:rsid w:val="00DF5129"/>
    <w:rsid w:val="00DF79B6"/>
    <w:rsid w:val="00E00416"/>
    <w:rsid w:val="00E02896"/>
    <w:rsid w:val="00E07261"/>
    <w:rsid w:val="00E13356"/>
    <w:rsid w:val="00E14668"/>
    <w:rsid w:val="00E15627"/>
    <w:rsid w:val="00E16846"/>
    <w:rsid w:val="00E17A3D"/>
    <w:rsid w:val="00E2006B"/>
    <w:rsid w:val="00E25462"/>
    <w:rsid w:val="00E26543"/>
    <w:rsid w:val="00E40C42"/>
    <w:rsid w:val="00E44B29"/>
    <w:rsid w:val="00E4661B"/>
    <w:rsid w:val="00E509AC"/>
    <w:rsid w:val="00E51C1C"/>
    <w:rsid w:val="00E5492A"/>
    <w:rsid w:val="00E54F35"/>
    <w:rsid w:val="00E63753"/>
    <w:rsid w:val="00E661D2"/>
    <w:rsid w:val="00E66FAB"/>
    <w:rsid w:val="00E70E57"/>
    <w:rsid w:val="00E73026"/>
    <w:rsid w:val="00E7492D"/>
    <w:rsid w:val="00E75F04"/>
    <w:rsid w:val="00E76735"/>
    <w:rsid w:val="00E809DF"/>
    <w:rsid w:val="00E8362B"/>
    <w:rsid w:val="00E85533"/>
    <w:rsid w:val="00E85557"/>
    <w:rsid w:val="00E92F9B"/>
    <w:rsid w:val="00E93C37"/>
    <w:rsid w:val="00E93DD9"/>
    <w:rsid w:val="00E93F16"/>
    <w:rsid w:val="00E94B7E"/>
    <w:rsid w:val="00E9685A"/>
    <w:rsid w:val="00E9759B"/>
    <w:rsid w:val="00EA274D"/>
    <w:rsid w:val="00EA44EF"/>
    <w:rsid w:val="00EA60CE"/>
    <w:rsid w:val="00EA64AF"/>
    <w:rsid w:val="00EA65E4"/>
    <w:rsid w:val="00EB4C2C"/>
    <w:rsid w:val="00EB4DE3"/>
    <w:rsid w:val="00EB4EE0"/>
    <w:rsid w:val="00EC06B8"/>
    <w:rsid w:val="00EC2705"/>
    <w:rsid w:val="00EC4B84"/>
    <w:rsid w:val="00EC5612"/>
    <w:rsid w:val="00EC7E15"/>
    <w:rsid w:val="00ED0A5A"/>
    <w:rsid w:val="00ED4282"/>
    <w:rsid w:val="00ED592B"/>
    <w:rsid w:val="00ED5A5E"/>
    <w:rsid w:val="00ED5DFC"/>
    <w:rsid w:val="00EE23C1"/>
    <w:rsid w:val="00EE3AFD"/>
    <w:rsid w:val="00EE5A70"/>
    <w:rsid w:val="00EF1442"/>
    <w:rsid w:val="00EF3497"/>
    <w:rsid w:val="00EF6A39"/>
    <w:rsid w:val="00EF7151"/>
    <w:rsid w:val="00F00138"/>
    <w:rsid w:val="00F009EE"/>
    <w:rsid w:val="00F01B0D"/>
    <w:rsid w:val="00F02078"/>
    <w:rsid w:val="00F02C51"/>
    <w:rsid w:val="00F0514B"/>
    <w:rsid w:val="00F069A5"/>
    <w:rsid w:val="00F075B3"/>
    <w:rsid w:val="00F128C1"/>
    <w:rsid w:val="00F12F6B"/>
    <w:rsid w:val="00F142BB"/>
    <w:rsid w:val="00F145BB"/>
    <w:rsid w:val="00F16F1A"/>
    <w:rsid w:val="00F177B8"/>
    <w:rsid w:val="00F20564"/>
    <w:rsid w:val="00F20F17"/>
    <w:rsid w:val="00F2388A"/>
    <w:rsid w:val="00F31924"/>
    <w:rsid w:val="00F3225A"/>
    <w:rsid w:val="00F3359B"/>
    <w:rsid w:val="00F341A7"/>
    <w:rsid w:val="00F40BC9"/>
    <w:rsid w:val="00F428BF"/>
    <w:rsid w:val="00F43553"/>
    <w:rsid w:val="00F501F7"/>
    <w:rsid w:val="00F560EE"/>
    <w:rsid w:val="00F62B00"/>
    <w:rsid w:val="00F62CC5"/>
    <w:rsid w:val="00F64A29"/>
    <w:rsid w:val="00F6532D"/>
    <w:rsid w:val="00F661AF"/>
    <w:rsid w:val="00F70682"/>
    <w:rsid w:val="00F70C01"/>
    <w:rsid w:val="00F71938"/>
    <w:rsid w:val="00F7309D"/>
    <w:rsid w:val="00F758D0"/>
    <w:rsid w:val="00F8777B"/>
    <w:rsid w:val="00F8786E"/>
    <w:rsid w:val="00F901E4"/>
    <w:rsid w:val="00F90E12"/>
    <w:rsid w:val="00F91A5C"/>
    <w:rsid w:val="00F95C90"/>
    <w:rsid w:val="00FA2E45"/>
    <w:rsid w:val="00FA4287"/>
    <w:rsid w:val="00FA5C41"/>
    <w:rsid w:val="00FB0A20"/>
    <w:rsid w:val="00FB19E4"/>
    <w:rsid w:val="00FB37E7"/>
    <w:rsid w:val="00FB49D9"/>
    <w:rsid w:val="00FC1736"/>
    <w:rsid w:val="00FC180A"/>
    <w:rsid w:val="00FC298D"/>
    <w:rsid w:val="00FC3984"/>
    <w:rsid w:val="00FC4342"/>
    <w:rsid w:val="00FC467E"/>
    <w:rsid w:val="00FC4DBF"/>
    <w:rsid w:val="00FC5542"/>
    <w:rsid w:val="00FD159A"/>
    <w:rsid w:val="00FD316D"/>
    <w:rsid w:val="00FD3662"/>
    <w:rsid w:val="00FD480C"/>
    <w:rsid w:val="00FD5582"/>
    <w:rsid w:val="00FD569E"/>
    <w:rsid w:val="00FD6E34"/>
    <w:rsid w:val="00FD7514"/>
    <w:rsid w:val="00FE0B13"/>
    <w:rsid w:val="00FE10C2"/>
    <w:rsid w:val="00FE3654"/>
    <w:rsid w:val="00FF68FA"/>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9B12F"/>
  <w15:docId w15:val="{8F792ADE-BE01-44F6-B0AC-FE3506D4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D4"/>
  </w:style>
  <w:style w:type="paragraph" w:styleId="Heading1">
    <w:name w:val="heading 1"/>
    <w:basedOn w:val="Normal"/>
    <w:next w:val="Normal"/>
    <w:link w:val="Heading1Char"/>
    <w:uiPriority w:val="9"/>
    <w:qFormat/>
    <w:rsid w:val="00AB79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79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B79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79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D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79D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B79D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B79D4"/>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AB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7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D4"/>
  </w:style>
  <w:style w:type="paragraph" w:styleId="Footer">
    <w:name w:val="footer"/>
    <w:basedOn w:val="Normal"/>
    <w:link w:val="FooterChar"/>
    <w:uiPriority w:val="99"/>
    <w:unhideWhenUsed/>
    <w:rsid w:val="00AB7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9D4"/>
  </w:style>
  <w:style w:type="paragraph" w:styleId="ListParagraph">
    <w:name w:val="List Paragraph"/>
    <w:aliases w:val="List Square,Bullets,List Paragraph (numbered (a)),References,List_Paragraph,Multilevel para_II,List Paragraph1,lp1"/>
    <w:basedOn w:val="Normal"/>
    <w:link w:val="ListParagraphChar"/>
    <w:uiPriority w:val="34"/>
    <w:qFormat/>
    <w:rsid w:val="00AB79D4"/>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aliases w:val="List Square Char,Bullets Char,List Paragraph (numbered (a)) Char,References Char,List_Paragraph Char,Multilevel para_II Char,List Paragraph1 Char,lp1 Char"/>
    <w:link w:val="ListParagraph"/>
    <w:uiPriority w:val="34"/>
    <w:rsid w:val="00AB79D4"/>
    <w:rPr>
      <w:rFonts w:ascii="Times New Roman" w:eastAsia="Times New Roman" w:hAnsi="Times New Roman" w:cs="Times New Roman"/>
      <w:szCs w:val="20"/>
      <w:lang w:val="en-GB"/>
    </w:rPr>
  </w:style>
  <w:style w:type="paragraph" w:customStyle="1" w:styleId="Default">
    <w:name w:val="Default"/>
    <w:rsid w:val="00AB79D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AB7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9D4"/>
    <w:rPr>
      <w:rFonts w:ascii="Tahoma" w:hAnsi="Tahoma" w:cs="Tahoma"/>
      <w:sz w:val="16"/>
      <w:szCs w:val="16"/>
    </w:rPr>
  </w:style>
  <w:style w:type="paragraph" w:styleId="Title">
    <w:name w:val="Title"/>
    <w:basedOn w:val="Normal"/>
    <w:link w:val="TitleChar"/>
    <w:qFormat/>
    <w:rsid w:val="00AB79D4"/>
    <w:pPr>
      <w:spacing w:after="0" w:line="240" w:lineRule="auto"/>
      <w:ind w:firstLine="720"/>
      <w:jc w:val="center"/>
    </w:pPr>
    <w:rPr>
      <w:rFonts w:ascii="Arial" w:eastAsia="Times New Roman" w:hAnsi="Arial" w:cs="Times New Roman"/>
      <w:sz w:val="28"/>
      <w:szCs w:val="24"/>
      <w:u w:val="single"/>
    </w:rPr>
  </w:style>
  <w:style w:type="character" w:customStyle="1" w:styleId="TitleChar">
    <w:name w:val="Title Char"/>
    <w:basedOn w:val="DefaultParagraphFont"/>
    <w:link w:val="Title"/>
    <w:rsid w:val="00AB79D4"/>
    <w:rPr>
      <w:rFonts w:ascii="Arial" w:eastAsia="Times New Roman" w:hAnsi="Arial" w:cs="Times New Roman"/>
      <w:sz w:val="28"/>
      <w:szCs w:val="24"/>
      <w:u w:val="single"/>
    </w:rPr>
  </w:style>
  <w:style w:type="paragraph" w:styleId="TOCHeading">
    <w:name w:val="TOC Heading"/>
    <w:basedOn w:val="Heading1"/>
    <w:next w:val="Normal"/>
    <w:uiPriority w:val="39"/>
    <w:unhideWhenUsed/>
    <w:qFormat/>
    <w:rsid w:val="00AB79D4"/>
    <w:pPr>
      <w:spacing w:line="259" w:lineRule="auto"/>
      <w:outlineLvl w:val="9"/>
    </w:pPr>
  </w:style>
  <w:style w:type="paragraph" w:styleId="TOC1">
    <w:name w:val="toc 1"/>
    <w:basedOn w:val="Normal"/>
    <w:next w:val="Normal"/>
    <w:autoRedefine/>
    <w:uiPriority w:val="39"/>
    <w:unhideWhenUsed/>
    <w:rsid w:val="00AB79D4"/>
    <w:pPr>
      <w:spacing w:after="100"/>
    </w:pPr>
  </w:style>
  <w:style w:type="paragraph" w:styleId="TOC2">
    <w:name w:val="toc 2"/>
    <w:basedOn w:val="Normal"/>
    <w:next w:val="Normal"/>
    <w:autoRedefine/>
    <w:uiPriority w:val="39"/>
    <w:unhideWhenUsed/>
    <w:rsid w:val="00AB79D4"/>
    <w:pPr>
      <w:spacing w:after="100"/>
      <w:ind w:left="220"/>
    </w:pPr>
  </w:style>
  <w:style w:type="paragraph" w:styleId="TOC3">
    <w:name w:val="toc 3"/>
    <w:basedOn w:val="Normal"/>
    <w:next w:val="Normal"/>
    <w:autoRedefine/>
    <w:uiPriority w:val="39"/>
    <w:unhideWhenUsed/>
    <w:rsid w:val="00AB79D4"/>
    <w:pPr>
      <w:spacing w:after="100"/>
      <w:ind w:left="440"/>
    </w:pPr>
  </w:style>
  <w:style w:type="character" w:styleId="Hyperlink">
    <w:name w:val="Hyperlink"/>
    <w:basedOn w:val="DefaultParagraphFont"/>
    <w:uiPriority w:val="99"/>
    <w:unhideWhenUsed/>
    <w:rsid w:val="00AB79D4"/>
    <w:rPr>
      <w:color w:val="0000FF" w:themeColor="hyperlink"/>
      <w:u w:val="single"/>
    </w:rPr>
  </w:style>
  <w:style w:type="paragraph" w:styleId="NoSpacing">
    <w:name w:val="No Spacing"/>
    <w:uiPriority w:val="1"/>
    <w:qFormat/>
    <w:rsid w:val="00CF4F1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65935"/>
    <w:rPr>
      <w:sz w:val="16"/>
      <w:szCs w:val="16"/>
    </w:rPr>
  </w:style>
  <w:style w:type="paragraph" w:styleId="CommentText">
    <w:name w:val="annotation text"/>
    <w:basedOn w:val="Normal"/>
    <w:link w:val="CommentTextChar"/>
    <w:uiPriority w:val="99"/>
    <w:semiHidden/>
    <w:unhideWhenUsed/>
    <w:rsid w:val="00965935"/>
    <w:pPr>
      <w:spacing w:line="240" w:lineRule="auto"/>
    </w:pPr>
    <w:rPr>
      <w:sz w:val="20"/>
      <w:szCs w:val="20"/>
    </w:rPr>
  </w:style>
  <w:style w:type="character" w:customStyle="1" w:styleId="CommentTextChar">
    <w:name w:val="Comment Text Char"/>
    <w:basedOn w:val="DefaultParagraphFont"/>
    <w:link w:val="CommentText"/>
    <w:uiPriority w:val="99"/>
    <w:semiHidden/>
    <w:rsid w:val="00965935"/>
    <w:rPr>
      <w:sz w:val="20"/>
      <w:szCs w:val="20"/>
    </w:rPr>
  </w:style>
  <w:style w:type="paragraph" w:styleId="CommentSubject">
    <w:name w:val="annotation subject"/>
    <w:basedOn w:val="CommentText"/>
    <w:next w:val="CommentText"/>
    <w:link w:val="CommentSubjectChar"/>
    <w:uiPriority w:val="99"/>
    <w:semiHidden/>
    <w:unhideWhenUsed/>
    <w:rsid w:val="00965935"/>
    <w:rPr>
      <w:b/>
      <w:bCs/>
    </w:rPr>
  </w:style>
  <w:style w:type="character" w:customStyle="1" w:styleId="CommentSubjectChar">
    <w:name w:val="Comment Subject Char"/>
    <w:basedOn w:val="CommentTextChar"/>
    <w:link w:val="CommentSubject"/>
    <w:uiPriority w:val="99"/>
    <w:semiHidden/>
    <w:rsid w:val="009659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7307">
      <w:bodyDiv w:val="1"/>
      <w:marLeft w:val="0"/>
      <w:marRight w:val="0"/>
      <w:marTop w:val="0"/>
      <w:marBottom w:val="0"/>
      <w:divBdr>
        <w:top w:val="none" w:sz="0" w:space="0" w:color="auto"/>
        <w:left w:val="none" w:sz="0" w:space="0" w:color="auto"/>
        <w:bottom w:val="none" w:sz="0" w:space="0" w:color="auto"/>
        <w:right w:val="none" w:sz="0" w:space="0" w:color="auto"/>
      </w:divBdr>
    </w:div>
    <w:div w:id="297338688">
      <w:bodyDiv w:val="1"/>
      <w:marLeft w:val="0"/>
      <w:marRight w:val="0"/>
      <w:marTop w:val="0"/>
      <w:marBottom w:val="0"/>
      <w:divBdr>
        <w:top w:val="none" w:sz="0" w:space="0" w:color="auto"/>
        <w:left w:val="none" w:sz="0" w:space="0" w:color="auto"/>
        <w:bottom w:val="none" w:sz="0" w:space="0" w:color="auto"/>
        <w:right w:val="none" w:sz="0" w:space="0" w:color="auto"/>
      </w:divBdr>
    </w:div>
    <w:div w:id="409667086">
      <w:bodyDiv w:val="1"/>
      <w:marLeft w:val="0"/>
      <w:marRight w:val="0"/>
      <w:marTop w:val="0"/>
      <w:marBottom w:val="0"/>
      <w:divBdr>
        <w:top w:val="none" w:sz="0" w:space="0" w:color="auto"/>
        <w:left w:val="none" w:sz="0" w:space="0" w:color="auto"/>
        <w:bottom w:val="none" w:sz="0" w:space="0" w:color="auto"/>
        <w:right w:val="none" w:sz="0" w:space="0" w:color="auto"/>
      </w:divBdr>
    </w:div>
    <w:div w:id="436828244">
      <w:bodyDiv w:val="1"/>
      <w:marLeft w:val="0"/>
      <w:marRight w:val="0"/>
      <w:marTop w:val="0"/>
      <w:marBottom w:val="0"/>
      <w:divBdr>
        <w:top w:val="none" w:sz="0" w:space="0" w:color="auto"/>
        <w:left w:val="none" w:sz="0" w:space="0" w:color="auto"/>
        <w:bottom w:val="none" w:sz="0" w:space="0" w:color="auto"/>
        <w:right w:val="none" w:sz="0" w:space="0" w:color="auto"/>
      </w:divBdr>
    </w:div>
    <w:div w:id="615717703">
      <w:bodyDiv w:val="1"/>
      <w:marLeft w:val="0"/>
      <w:marRight w:val="0"/>
      <w:marTop w:val="0"/>
      <w:marBottom w:val="0"/>
      <w:divBdr>
        <w:top w:val="none" w:sz="0" w:space="0" w:color="auto"/>
        <w:left w:val="none" w:sz="0" w:space="0" w:color="auto"/>
        <w:bottom w:val="none" w:sz="0" w:space="0" w:color="auto"/>
        <w:right w:val="none" w:sz="0" w:space="0" w:color="auto"/>
      </w:divBdr>
    </w:div>
    <w:div w:id="707681333">
      <w:bodyDiv w:val="1"/>
      <w:marLeft w:val="0"/>
      <w:marRight w:val="0"/>
      <w:marTop w:val="0"/>
      <w:marBottom w:val="0"/>
      <w:divBdr>
        <w:top w:val="none" w:sz="0" w:space="0" w:color="auto"/>
        <w:left w:val="none" w:sz="0" w:space="0" w:color="auto"/>
        <w:bottom w:val="none" w:sz="0" w:space="0" w:color="auto"/>
        <w:right w:val="none" w:sz="0" w:space="0" w:color="auto"/>
      </w:divBdr>
    </w:div>
    <w:div w:id="815029985">
      <w:bodyDiv w:val="1"/>
      <w:marLeft w:val="0"/>
      <w:marRight w:val="0"/>
      <w:marTop w:val="0"/>
      <w:marBottom w:val="0"/>
      <w:divBdr>
        <w:top w:val="none" w:sz="0" w:space="0" w:color="auto"/>
        <w:left w:val="none" w:sz="0" w:space="0" w:color="auto"/>
        <w:bottom w:val="none" w:sz="0" w:space="0" w:color="auto"/>
        <w:right w:val="none" w:sz="0" w:space="0" w:color="auto"/>
      </w:divBdr>
    </w:div>
    <w:div w:id="834148383">
      <w:bodyDiv w:val="1"/>
      <w:marLeft w:val="0"/>
      <w:marRight w:val="0"/>
      <w:marTop w:val="0"/>
      <w:marBottom w:val="0"/>
      <w:divBdr>
        <w:top w:val="none" w:sz="0" w:space="0" w:color="auto"/>
        <w:left w:val="none" w:sz="0" w:space="0" w:color="auto"/>
        <w:bottom w:val="none" w:sz="0" w:space="0" w:color="auto"/>
        <w:right w:val="none" w:sz="0" w:space="0" w:color="auto"/>
      </w:divBdr>
    </w:div>
    <w:div w:id="916592728">
      <w:bodyDiv w:val="1"/>
      <w:marLeft w:val="0"/>
      <w:marRight w:val="0"/>
      <w:marTop w:val="0"/>
      <w:marBottom w:val="0"/>
      <w:divBdr>
        <w:top w:val="none" w:sz="0" w:space="0" w:color="auto"/>
        <w:left w:val="none" w:sz="0" w:space="0" w:color="auto"/>
        <w:bottom w:val="none" w:sz="0" w:space="0" w:color="auto"/>
        <w:right w:val="none" w:sz="0" w:space="0" w:color="auto"/>
      </w:divBdr>
    </w:div>
    <w:div w:id="1164397944">
      <w:bodyDiv w:val="1"/>
      <w:marLeft w:val="0"/>
      <w:marRight w:val="0"/>
      <w:marTop w:val="0"/>
      <w:marBottom w:val="0"/>
      <w:divBdr>
        <w:top w:val="none" w:sz="0" w:space="0" w:color="auto"/>
        <w:left w:val="none" w:sz="0" w:space="0" w:color="auto"/>
        <w:bottom w:val="none" w:sz="0" w:space="0" w:color="auto"/>
        <w:right w:val="none" w:sz="0" w:space="0" w:color="auto"/>
      </w:divBdr>
    </w:div>
    <w:div w:id="1192962131">
      <w:bodyDiv w:val="1"/>
      <w:marLeft w:val="0"/>
      <w:marRight w:val="0"/>
      <w:marTop w:val="0"/>
      <w:marBottom w:val="0"/>
      <w:divBdr>
        <w:top w:val="none" w:sz="0" w:space="0" w:color="auto"/>
        <w:left w:val="none" w:sz="0" w:space="0" w:color="auto"/>
        <w:bottom w:val="none" w:sz="0" w:space="0" w:color="auto"/>
        <w:right w:val="none" w:sz="0" w:space="0" w:color="auto"/>
      </w:divBdr>
    </w:div>
    <w:div w:id="1243566143">
      <w:bodyDiv w:val="1"/>
      <w:marLeft w:val="0"/>
      <w:marRight w:val="0"/>
      <w:marTop w:val="0"/>
      <w:marBottom w:val="0"/>
      <w:divBdr>
        <w:top w:val="none" w:sz="0" w:space="0" w:color="auto"/>
        <w:left w:val="none" w:sz="0" w:space="0" w:color="auto"/>
        <w:bottom w:val="none" w:sz="0" w:space="0" w:color="auto"/>
        <w:right w:val="none" w:sz="0" w:space="0" w:color="auto"/>
      </w:divBdr>
    </w:div>
    <w:div w:id="1372193161">
      <w:bodyDiv w:val="1"/>
      <w:marLeft w:val="0"/>
      <w:marRight w:val="0"/>
      <w:marTop w:val="0"/>
      <w:marBottom w:val="0"/>
      <w:divBdr>
        <w:top w:val="none" w:sz="0" w:space="0" w:color="auto"/>
        <w:left w:val="none" w:sz="0" w:space="0" w:color="auto"/>
        <w:bottom w:val="none" w:sz="0" w:space="0" w:color="auto"/>
        <w:right w:val="none" w:sz="0" w:space="0" w:color="auto"/>
      </w:divBdr>
    </w:div>
    <w:div w:id="1602949847">
      <w:bodyDiv w:val="1"/>
      <w:marLeft w:val="0"/>
      <w:marRight w:val="0"/>
      <w:marTop w:val="0"/>
      <w:marBottom w:val="0"/>
      <w:divBdr>
        <w:top w:val="none" w:sz="0" w:space="0" w:color="auto"/>
        <w:left w:val="none" w:sz="0" w:space="0" w:color="auto"/>
        <w:bottom w:val="none" w:sz="0" w:space="0" w:color="auto"/>
        <w:right w:val="none" w:sz="0" w:space="0" w:color="auto"/>
      </w:divBdr>
    </w:div>
    <w:div w:id="1758751205">
      <w:bodyDiv w:val="1"/>
      <w:marLeft w:val="0"/>
      <w:marRight w:val="0"/>
      <w:marTop w:val="0"/>
      <w:marBottom w:val="0"/>
      <w:divBdr>
        <w:top w:val="none" w:sz="0" w:space="0" w:color="auto"/>
        <w:left w:val="none" w:sz="0" w:space="0" w:color="auto"/>
        <w:bottom w:val="none" w:sz="0" w:space="0" w:color="auto"/>
        <w:right w:val="none" w:sz="0" w:space="0" w:color="auto"/>
      </w:divBdr>
    </w:div>
    <w:div w:id="1936937777">
      <w:bodyDiv w:val="1"/>
      <w:marLeft w:val="0"/>
      <w:marRight w:val="0"/>
      <w:marTop w:val="0"/>
      <w:marBottom w:val="0"/>
      <w:divBdr>
        <w:top w:val="none" w:sz="0" w:space="0" w:color="auto"/>
        <w:left w:val="none" w:sz="0" w:space="0" w:color="auto"/>
        <w:bottom w:val="none" w:sz="0" w:space="0" w:color="auto"/>
        <w:right w:val="none" w:sz="0" w:space="0" w:color="auto"/>
      </w:divBdr>
    </w:div>
    <w:div w:id="1987859835">
      <w:bodyDiv w:val="1"/>
      <w:marLeft w:val="0"/>
      <w:marRight w:val="0"/>
      <w:marTop w:val="0"/>
      <w:marBottom w:val="0"/>
      <w:divBdr>
        <w:top w:val="none" w:sz="0" w:space="0" w:color="auto"/>
        <w:left w:val="none" w:sz="0" w:space="0" w:color="auto"/>
        <w:bottom w:val="none" w:sz="0" w:space="0" w:color="auto"/>
        <w:right w:val="none" w:sz="0" w:space="0" w:color="auto"/>
      </w:divBdr>
    </w:div>
    <w:div w:id="19982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0114-FC02-4BE2-9AA4-919FB0D7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15341</TotalTime>
  <Pages>60</Pages>
  <Words>12611</Words>
  <Characters>71883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CCMA BUDGET</cp:lastModifiedBy>
  <cp:revision>776</cp:revision>
  <cp:lastPrinted>2020-10-12T11:52:00Z</cp:lastPrinted>
  <dcterms:created xsi:type="dcterms:W3CDTF">2018-05-17T10:21:00Z</dcterms:created>
  <dcterms:modified xsi:type="dcterms:W3CDTF">2020-11-05T10:37:00Z</dcterms:modified>
</cp:coreProperties>
</file>